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9EBD" w14:textId="77777777" w:rsidR="001E1B2D" w:rsidRDefault="001E1B2D">
      <w:pPr>
        <w:pStyle w:val="BodyText"/>
        <w:spacing w:before="3"/>
        <w:rPr>
          <w:rFonts w:ascii="Times New Roman"/>
          <w:sz w:val="9"/>
        </w:rPr>
      </w:pPr>
    </w:p>
    <w:p w14:paraId="7CCAB33D" w14:textId="77777777" w:rsidR="001E1B2D" w:rsidRDefault="00000000">
      <w:pPr>
        <w:spacing w:before="102"/>
        <w:ind w:left="131"/>
        <w:rPr>
          <w:sz w:val="32"/>
        </w:rPr>
      </w:pPr>
      <w:r>
        <w:pict w14:anchorId="745081B4">
          <v:group id="docshapegroup1" o:spid="_x0000_s2068" alt="telstra logo" style="position:absolute;left:0;text-align:left;margin-left:324.95pt;margin-top:-3.35pt;width:31.3pt;height:35.75pt;z-index:15729664;mso-position-horizontal-relative:page" coordorigin="6499,-67" coordsize="626,715">
            <v:shape id="docshape2" o:spid="_x0000_s2070" style="position:absolute;left:6499;top:108;width:593;height:539" coordorigin="6499,109" coordsize="593,539" path="m6620,109r-79,21l6504,179r-5,39l6506,272r23,60l6566,394r51,62l6679,516r78,57l6834,614r74,26l6974,648r29,-2l7069,611r23,-72l7080,472r-35,-75l6990,321r-73,-74l6890,410r-7,18l6873,440r-13,6l6847,447r-128,l6773,149r-40,-16l6693,120r-38,-8l6620,109xe" fillcolor="#45aa56" stroked="f">
              <v:path arrowok="t"/>
            </v:shape>
            <v:shape id="docshape3" o:spid="_x0000_s2069" style="position:absolute;left:6628;top:-68;width:497;height:515" coordorigin="6628,-67" coordsize="497,515" path="m7125,-67r-437,l6674,-64r-13,7l6652,-46r-6,15l6628,67r161,l6720,448r128,l6861,447r13,-6l6884,429r7,-18l6949,67r116,l7080,64r12,-7l7101,46r6,-14l7125,-67xe" fillcolor="#005f38" stroked="f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0176" behindDoc="0" locked="0" layoutInCell="1" allowOverlap="1" wp14:anchorId="4F8CBE3E" wp14:editId="724BC4D7">
            <wp:simplePos x="0" y="0"/>
            <wp:positionH relativeFrom="page">
              <wp:posOffset>4966335</wp:posOffset>
            </wp:positionH>
            <wp:positionV relativeFrom="paragraph">
              <wp:posOffset>-63375</wp:posOffset>
            </wp:positionV>
            <wp:extent cx="447674" cy="48380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4" cy="4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E3E3E"/>
          <w:spacing w:val="-2"/>
          <w:sz w:val="32"/>
        </w:rPr>
        <w:t>TechSavvySeniors</w:t>
      </w:r>
      <w:proofErr w:type="spellEnd"/>
    </w:p>
    <w:p w14:paraId="074B31A9" w14:textId="77777777" w:rsidR="001E1B2D" w:rsidRDefault="001E1B2D">
      <w:pPr>
        <w:pStyle w:val="BodyText"/>
        <w:rPr>
          <w:sz w:val="20"/>
        </w:rPr>
      </w:pPr>
    </w:p>
    <w:p w14:paraId="6ABCD5AB" w14:textId="77777777" w:rsidR="001E1B2D" w:rsidRDefault="00000000">
      <w:pPr>
        <w:pStyle w:val="BodyText"/>
        <w:spacing w:before="6"/>
        <w:rPr>
          <w:sz w:val="16"/>
        </w:rPr>
      </w:pPr>
      <w:r>
        <w:pict w14:anchorId="59E0937E">
          <v:shape id="docshape4" o:spid="_x0000_s2067" alt="decorative" style="position:absolute;margin-left:34.65pt;margin-top:11.15pt;width:527.05pt;height:.1pt;z-index:-15728640;mso-wrap-distance-left:0;mso-wrap-distance-right:0;mso-position-horizontal-relative:page" coordorigin="693,223" coordsize="10541,0" path="m693,223r10541,e" filled="f" strokecolor="#3e3e3e">
            <v:path arrowok="t"/>
            <w10:wrap type="topAndBottom" anchorx="page"/>
          </v:shape>
        </w:pict>
      </w:r>
    </w:p>
    <w:p w14:paraId="695DE094" w14:textId="77777777" w:rsidR="001E1B2D" w:rsidRDefault="00000000">
      <w:pPr>
        <w:pStyle w:val="Title"/>
        <w:spacing w:line="237" w:lineRule="auto"/>
      </w:pPr>
      <w:bookmarkStart w:id="0" w:name="Accessibility_Features"/>
      <w:bookmarkEnd w:id="0"/>
      <w:r>
        <w:rPr>
          <w:color w:val="3E3E3E"/>
        </w:rPr>
        <w:t xml:space="preserve">Accessibility Features </w:t>
      </w:r>
      <w:r>
        <w:rPr>
          <w:color w:val="3E3E3E"/>
          <w:spacing w:val="-4"/>
        </w:rPr>
        <w:t>Quick</w:t>
      </w:r>
      <w:r>
        <w:rPr>
          <w:color w:val="3E3E3E"/>
          <w:spacing w:val="-38"/>
        </w:rPr>
        <w:t xml:space="preserve"> </w:t>
      </w:r>
      <w:r>
        <w:rPr>
          <w:color w:val="3E3E3E"/>
          <w:spacing w:val="-4"/>
        </w:rPr>
        <w:t>Reference</w:t>
      </w:r>
      <w:r>
        <w:rPr>
          <w:color w:val="3E3E3E"/>
          <w:spacing w:val="-118"/>
        </w:rPr>
        <w:t xml:space="preserve"> </w:t>
      </w:r>
      <w:r>
        <w:rPr>
          <w:color w:val="3E3E3E"/>
          <w:spacing w:val="-4"/>
        </w:rPr>
        <w:t>Guide</w:t>
      </w:r>
    </w:p>
    <w:p w14:paraId="517D7757" w14:textId="77777777" w:rsidR="001E1B2D" w:rsidRDefault="00000000">
      <w:pPr>
        <w:pStyle w:val="BodyText"/>
        <w:spacing w:before="3"/>
        <w:rPr>
          <w:b/>
          <w:sz w:val="29"/>
        </w:rPr>
      </w:pPr>
      <w:r>
        <w:pict w14:anchorId="17872E74">
          <v:shape id="docshape5" o:spid="_x0000_s2066" alt="decorative" style="position:absolute;margin-left:34.65pt;margin-top:18.7pt;width:527.05pt;height:.1pt;z-index:-15728128;mso-wrap-distance-left:0;mso-wrap-distance-right:0;mso-position-horizontal-relative:page;mso-position-vertical:absolute" coordorigin="693,377" coordsize="10541,0" path="m693,377r10541,e" filled="f" strokecolor="#3e3e3e">
            <v:path arrowok="t"/>
            <w10:wrap type="topAndBottom" anchorx="page"/>
          </v:shape>
        </w:pict>
      </w:r>
    </w:p>
    <w:p w14:paraId="55581BD2" w14:textId="77777777" w:rsidR="001E1B2D" w:rsidRDefault="001E1B2D">
      <w:pPr>
        <w:pStyle w:val="BodyText"/>
        <w:spacing w:before="2"/>
        <w:rPr>
          <w:b/>
          <w:sz w:val="16"/>
        </w:rPr>
      </w:pPr>
    </w:p>
    <w:p w14:paraId="3030319D" w14:textId="77777777" w:rsidR="001E1B2D" w:rsidRDefault="001E1B2D">
      <w:pPr>
        <w:rPr>
          <w:sz w:val="16"/>
        </w:rPr>
        <w:sectPr w:rsidR="001E1B2D">
          <w:footerReference w:type="even" r:id="rId9"/>
          <w:footerReference w:type="first" r:id="rId10"/>
          <w:type w:val="continuous"/>
          <w:pgSz w:w="11910" w:h="16840"/>
          <w:pgMar w:top="720" w:right="420" w:bottom="280" w:left="560" w:header="720" w:footer="720" w:gutter="0"/>
          <w:cols w:space="720"/>
        </w:sectPr>
      </w:pPr>
    </w:p>
    <w:p w14:paraId="43EC2435" w14:textId="77777777" w:rsidR="001E1B2D" w:rsidRDefault="00000000">
      <w:pPr>
        <w:pStyle w:val="Heading1"/>
        <w:spacing w:before="100"/>
      </w:pPr>
      <w:bookmarkStart w:id="1" w:name="What_are_accessibility_features?"/>
      <w:bookmarkEnd w:id="1"/>
      <w:r w:rsidRPr="007C6FC2">
        <w:rPr>
          <w:color w:val="B75809"/>
        </w:rPr>
        <w:t>What</w:t>
      </w:r>
      <w:r>
        <w:rPr>
          <w:color w:val="F79546"/>
          <w:spacing w:val="-2"/>
        </w:rPr>
        <w:t xml:space="preserve"> </w:t>
      </w:r>
      <w:r w:rsidRPr="007C6FC2">
        <w:rPr>
          <w:color w:val="B75809"/>
        </w:rPr>
        <w:t>are accessibility</w:t>
      </w:r>
      <w:r>
        <w:rPr>
          <w:color w:val="F79546"/>
          <w:spacing w:val="-1"/>
        </w:rPr>
        <w:t xml:space="preserve"> </w:t>
      </w:r>
      <w:r w:rsidRPr="007C6FC2">
        <w:rPr>
          <w:color w:val="B75809"/>
          <w:spacing w:val="-2"/>
        </w:rPr>
        <w:t>features?</w:t>
      </w:r>
    </w:p>
    <w:p w14:paraId="5535ECBB" w14:textId="77777777" w:rsidR="001E1B2D" w:rsidRDefault="00000000">
      <w:pPr>
        <w:pStyle w:val="BodyText"/>
        <w:spacing w:before="135" w:line="278" w:lineRule="auto"/>
        <w:ind w:left="198" w:right="1105"/>
      </w:pPr>
      <w:r>
        <w:rPr>
          <w:color w:val="3A3A39"/>
        </w:rPr>
        <w:t>Accessibility features are options built into devices to make them easier for people to use. Generally, accessibility features are designed around the categories:</w:t>
      </w:r>
    </w:p>
    <w:p w14:paraId="10C795DB" w14:textId="77777777" w:rsidR="001E1B2D" w:rsidRDefault="00000000">
      <w:pPr>
        <w:pStyle w:val="ListParagraph"/>
        <w:numPr>
          <w:ilvl w:val="0"/>
          <w:numId w:val="5"/>
        </w:numPr>
        <w:tabs>
          <w:tab w:val="left" w:pos="918"/>
          <w:tab w:val="left" w:pos="919"/>
        </w:tabs>
        <w:spacing w:before="81"/>
        <w:ind w:hanging="361"/>
        <w:rPr>
          <w:sz w:val="18"/>
        </w:rPr>
      </w:pPr>
      <w:r>
        <w:rPr>
          <w:color w:val="3A3A39"/>
          <w:spacing w:val="-2"/>
          <w:sz w:val="18"/>
        </w:rPr>
        <w:t>Hearing</w:t>
      </w:r>
    </w:p>
    <w:p w14:paraId="53CCB6D1" w14:textId="77777777" w:rsidR="001E1B2D" w:rsidRDefault="00000000">
      <w:pPr>
        <w:pStyle w:val="ListParagraph"/>
        <w:numPr>
          <w:ilvl w:val="0"/>
          <w:numId w:val="5"/>
        </w:numPr>
        <w:tabs>
          <w:tab w:val="left" w:pos="918"/>
          <w:tab w:val="left" w:pos="919"/>
        </w:tabs>
        <w:spacing w:before="120"/>
        <w:ind w:hanging="361"/>
        <w:rPr>
          <w:sz w:val="18"/>
        </w:rPr>
      </w:pPr>
      <w:r>
        <w:rPr>
          <w:color w:val="3A3A39"/>
          <w:spacing w:val="-2"/>
          <w:sz w:val="18"/>
        </w:rPr>
        <w:t>Visual</w:t>
      </w:r>
    </w:p>
    <w:p w14:paraId="6F8E5BF8" w14:textId="77777777" w:rsidR="001E1B2D" w:rsidRDefault="00000000">
      <w:pPr>
        <w:pStyle w:val="ListParagraph"/>
        <w:numPr>
          <w:ilvl w:val="0"/>
          <w:numId w:val="5"/>
        </w:numPr>
        <w:tabs>
          <w:tab w:val="left" w:pos="918"/>
          <w:tab w:val="left" w:pos="919"/>
        </w:tabs>
        <w:spacing w:before="116"/>
        <w:ind w:hanging="361"/>
        <w:rPr>
          <w:sz w:val="18"/>
        </w:rPr>
      </w:pPr>
      <w:r>
        <w:rPr>
          <w:color w:val="3A3A39"/>
          <w:sz w:val="18"/>
        </w:rPr>
        <w:t>Mobility</w:t>
      </w:r>
      <w:r>
        <w:rPr>
          <w:color w:val="3A3A39"/>
          <w:spacing w:val="16"/>
          <w:sz w:val="18"/>
        </w:rPr>
        <w:t xml:space="preserve"> </w:t>
      </w:r>
      <w:r>
        <w:rPr>
          <w:color w:val="3A3A39"/>
          <w:sz w:val="18"/>
        </w:rPr>
        <w:t>or</w:t>
      </w:r>
      <w:r>
        <w:rPr>
          <w:color w:val="3A3A39"/>
          <w:spacing w:val="18"/>
          <w:sz w:val="18"/>
        </w:rPr>
        <w:t xml:space="preserve"> </w:t>
      </w:r>
      <w:r>
        <w:rPr>
          <w:color w:val="3A3A39"/>
          <w:spacing w:val="-2"/>
          <w:sz w:val="18"/>
        </w:rPr>
        <w:t>dexterity</w:t>
      </w:r>
    </w:p>
    <w:p w14:paraId="436B3673" w14:textId="77777777" w:rsidR="001E1B2D" w:rsidRDefault="00000000">
      <w:pPr>
        <w:pStyle w:val="ListParagraph"/>
        <w:numPr>
          <w:ilvl w:val="0"/>
          <w:numId w:val="5"/>
        </w:numPr>
        <w:tabs>
          <w:tab w:val="left" w:pos="918"/>
          <w:tab w:val="left" w:pos="919"/>
        </w:tabs>
        <w:spacing w:before="115"/>
        <w:ind w:hanging="361"/>
        <w:rPr>
          <w:sz w:val="18"/>
        </w:rPr>
      </w:pPr>
      <w:r>
        <w:rPr>
          <w:color w:val="3A3A39"/>
          <w:sz w:val="18"/>
        </w:rPr>
        <w:t>Speech,</w:t>
      </w:r>
      <w:r>
        <w:rPr>
          <w:color w:val="3A3A39"/>
          <w:spacing w:val="26"/>
          <w:sz w:val="18"/>
        </w:rPr>
        <w:t xml:space="preserve"> </w:t>
      </w:r>
      <w:r>
        <w:rPr>
          <w:color w:val="3A3A39"/>
          <w:spacing w:val="-5"/>
          <w:sz w:val="18"/>
        </w:rPr>
        <w:t>and</w:t>
      </w:r>
    </w:p>
    <w:p w14:paraId="0314AF46" w14:textId="77777777" w:rsidR="001E1B2D" w:rsidRDefault="00000000">
      <w:pPr>
        <w:pStyle w:val="ListParagraph"/>
        <w:numPr>
          <w:ilvl w:val="0"/>
          <w:numId w:val="5"/>
        </w:numPr>
        <w:tabs>
          <w:tab w:val="left" w:pos="918"/>
          <w:tab w:val="left" w:pos="919"/>
        </w:tabs>
        <w:spacing w:before="121"/>
        <w:ind w:hanging="361"/>
        <w:rPr>
          <w:sz w:val="18"/>
        </w:rPr>
      </w:pPr>
      <w:r>
        <w:rPr>
          <w:color w:val="3A3A39"/>
          <w:spacing w:val="-2"/>
          <w:sz w:val="18"/>
        </w:rPr>
        <w:t>Cognitive.</w:t>
      </w:r>
    </w:p>
    <w:p w14:paraId="4B94CD92" w14:textId="77777777" w:rsidR="001E1B2D" w:rsidRDefault="00000000">
      <w:pPr>
        <w:pStyle w:val="BodyText"/>
        <w:spacing w:before="116" w:line="276" w:lineRule="auto"/>
        <w:ind w:left="198" w:right="1105"/>
      </w:pPr>
      <w:r>
        <w:rPr>
          <w:color w:val="3A3A39"/>
        </w:rPr>
        <w:t>Sometimes a feature offers benefits in more than one category.</w:t>
      </w:r>
    </w:p>
    <w:p w14:paraId="269F3C46" w14:textId="77777777" w:rsidR="001E1B2D" w:rsidRDefault="001E1B2D">
      <w:pPr>
        <w:pStyle w:val="BodyText"/>
        <w:rPr>
          <w:sz w:val="30"/>
        </w:rPr>
      </w:pPr>
    </w:p>
    <w:p w14:paraId="45D818EE" w14:textId="77777777" w:rsidR="001E1B2D" w:rsidRDefault="00000000">
      <w:pPr>
        <w:pStyle w:val="Heading1"/>
      </w:pPr>
      <w:bookmarkStart w:id="2" w:name="How_can_I_find_accessibility_features?"/>
      <w:bookmarkEnd w:id="2"/>
      <w:r w:rsidRPr="007C6FC2">
        <w:rPr>
          <w:color w:val="B75809"/>
        </w:rPr>
        <w:t>How</w:t>
      </w:r>
      <w:r>
        <w:rPr>
          <w:color w:val="F79546"/>
          <w:spacing w:val="2"/>
        </w:rPr>
        <w:t xml:space="preserve"> </w:t>
      </w:r>
      <w:r w:rsidRPr="007C6FC2">
        <w:rPr>
          <w:color w:val="B75809"/>
        </w:rPr>
        <w:t>can</w:t>
      </w:r>
      <w:r>
        <w:rPr>
          <w:color w:val="F79546"/>
          <w:spacing w:val="-1"/>
        </w:rPr>
        <w:t xml:space="preserve"> </w:t>
      </w:r>
      <w:r w:rsidRPr="007C6FC2">
        <w:rPr>
          <w:color w:val="B75809"/>
        </w:rPr>
        <w:t>I</w:t>
      </w:r>
      <w:r>
        <w:rPr>
          <w:color w:val="F79546"/>
          <w:spacing w:val="-2"/>
        </w:rPr>
        <w:t xml:space="preserve"> </w:t>
      </w:r>
      <w:r w:rsidRPr="007C6FC2">
        <w:rPr>
          <w:color w:val="B75809"/>
        </w:rPr>
        <w:t>find</w:t>
      </w:r>
      <w:r>
        <w:rPr>
          <w:color w:val="F79546"/>
          <w:spacing w:val="-3"/>
        </w:rPr>
        <w:t xml:space="preserve"> </w:t>
      </w:r>
      <w:r w:rsidRPr="007C6FC2">
        <w:rPr>
          <w:color w:val="B75809"/>
        </w:rPr>
        <w:t>accessibility</w:t>
      </w:r>
      <w:r>
        <w:rPr>
          <w:color w:val="F79546"/>
          <w:spacing w:val="-4"/>
        </w:rPr>
        <w:t xml:space="preserve"> </w:t>
      </w:r>
      <w:r w:rsidRPr="007C6FC2">
        <w:rPr>
          <w:color w:val="B75809"/>
          <w:spacing w:val="-2"/>
        </w:rPr>
        <w:t>features?</w:t>
      </w:r>
    </w:p>
    <w:p w14:paraId="0E413197" w14:textId="77777777" w:rsidR="001E1B2D" w:rsidRDefault="00000000">
      <w:pPr>
        <w:pStyle w:val="BodyText"/>
        <w:spacing w:before="197"/>
        <w:ind w:left="131" w:right="63"/>
      </w:pPr>
      <w:bookmarkStart w:id="3" w:name="Most_accessibility_features_can_be_found"/>
      <w:bookmarkEnd w:id="3"/>
      <w:r>
        <w:rPr>
          <w:color w:val="3A3A39"/>
        </w:rPr>
        <w:t>Most</w:t>
      </w:r>
      <w:r>
        <w:rPr>
          <w:color w:val="3A3A39"/>
          <w:spacing w:val="23"/>
        </w:rPr>
        <w:t xml:space="preserve"> </w:t>
      </w:r>
      <w:r>
        <w:rPr>
          <w:color w:val="3A3A39"/>
        </w:rPr>
        <w:t>accessibility features can be found in a</w:t>
      </w:r>
      <w:r>
        <w:rPr>
          <w:color w:val="3A3A39"/>
          <w:spacing w:val="28"/>
        </w:rPr>
        <w:t xml:space="preserve"> </w:t>
      </w:r>
      <w:r>
        <w:rPr>
          <w:color w:val="3A3A39"/>
        </w:rPr>
        <w:t>dedicated area</w:t>
      </w:r>
      <w:r>
        <w:rPr>
          <w:color w:val="3A3A39"/>
          <w:spacing w:val="40"/>
        </w:rPr>
        <w:t xml:space="preserve"> </w:t>
      </w:r>
      <w:r>
        <w:rPr>
          <w:color w:val="3A3A39"/>
        </w:rPr>
        <w:t>of your phone’s settings.</w:t>
      </w:r>
    </w:p>
    <w:p w14:paraId="76181A23" w14:textId="77777777" w:rsidR="001E1B2D" w:rsidRDefault="001E1B2D">
      <w:pPr>
        <w:pStyle w:val="BodyText"/>
        <w:rPr>
          <w:sz w:val="22"/>
        </w:rPr>
      </w:pPr>
    </w:p>
    <w:p w14:paraId="15AF97F8" w14:textId="77777777" w:rsidR="001E1B2D" w:rsidRDefault="00000000">
      <w:pPr>
        <w:pStyle w:val="BodyText"/>
        <w:spacing w:before="188" w:line="276" w:lineRule="auto"/>
        <w:ind w:left="1292" w:right="4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80DDE46" wp14:editId="5FCB6291">
            <wp:simplePos x="0" y="0"/>
            <wp:positionH relativeFrom="page">
              <wp:posOffset>560070</wp:posOffset>
            </wp:positionH>
            <wp:positionV relativeFrom="paragraph">
              <wp:posOffset>102213</wp:posOffset>
            </wp:positionV>
            <wp:extent cx="468206" cy="501649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06" cy="50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9"/>
        </w:rPr>
        <w:t>This is the Settings symbol on Apple devices (iPhones and iPads)</w:t>
      </w:r>
    </w:p>
    <w:p w14:paraId="0C65C443" w14:textId="77777777" w:rsidR="001E1B2D" w:rsidRDefault="001E1B2D">
      <w:pPr>
        <w:pStyle w:val="BodyText"/>
        <w:rPr>
          <w:sz w:val="22"/>
        </w:rPr>
      </w:pPr>
    </w:p>
    <w:p w14:paraId="3726F689" w14:textId="77777777" w:rsidR="001E1B2D" w:rsidRDefault="00000000">
      <w:pPr>
        <w:spacing w:before="195" w:line="276" w:lineRule="auto"/>
        <w:ind w:left="207" w:right="40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B5C10B4" wp14:editId="18913543">
            <wp:simplePos x="0" y="0"/>
            <wp:positionH relativeFrom="page">
              <wp:posOffset>485775</wp:posOffset>
            </wp:positionH>
            <wp:positionV relativeFrom="paragraph">
              <wp:posOffset>601360</wp:posOffset>
            </wp:positionV>
            <wp:extent cx="1583075" cy="3166094"/>
            <wp:effectExtent l="0" t="0" r="0" b="0"/>
            <wp:wrapNone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75" cy="316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775B">
        <w:rPr>
          <w:b/>
          <w:color w:val="3274C4"/>
          <w:sz w:val="18"/>
        </w:rPr>
        <w:t>Tap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on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the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Settings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symbol,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and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then</w:t>
      </w:r>
      <w:r>
        <w:rPr>
          <w:b/>
          <w:color w:val="538DD3"/>
          <w:spacing w:val="40"/>
          <w:sz w:val="18"/>
        </w:rPr>
        <w:t xml:space="preserve"> </w:t>
      </w:r>
      <w:r w:rsidRPr="005D775B">
        <w:rPr>
          <w:b/>
          <w:color w:val="3274C4"/>
          <w:sz w:val="18"/>
        </w:rPr>
        <w:t>scroll</w:t>
      </w:r>
      <w:r>
        <w:rPr>
          <w:b/>
          <w:color w:val="538DD3"/>
          <w:spacing w:val="80"/>
          <w:sz w:val="18"/>
        </w:rPr>
        <w:t xml:space="preserve"> </w:t>
      </w:r>
      <w:r w:rsidRPr="005D775B">
        <w:rPr>
          <w:b/>
          <w:color w:val="3274C4"/>
          <w:sz w:val="18"/>
        </w:rPr>
        <w:t>down to “Accessibility”.</w:t>
      </w:r>
    </w:p>
    <w:p w14:paraId="6CCCC873" w14:textId="77777777" w:rsidR="001E1B2D" w:rsidRDefault="00000000">
      <w:pPr>
        <w:pStyle w:val="Heading1"/>
        <w:spacing w:before="100"/>
        <w:ind w:left="131"/>
      </w:pPr>
      <w:r>
        <w:rPr>
          <w:b w:val="0"/>
        </w:rPr>
        <w:br w:type="column"/>
      </w:r>
      <w:bookmarkStart w:id="4" w:name="Hearing_Features"/>
      <w:bookmarkEnd w:id="4"/>
      <w:r w:rsidRPr="007C6FC2">
        <w:rPr>
          <w:color w:val="B75809"/>
        </w:rPr>
        <w:t>Hearing</w:t>
      </w:r>
      <w:r>
        <w:rPr>
          <w:color w:val="F79546"/>
          <w:spacing w:val="3"/>
        </w:rPr>
        <w:t xml:space="preserve"> </w:t>
      </w:r>
      <w:r w:rsidRPr="007C6FC2">
        <w:rPr>
          <w:color w:val="B75809"/>
          <w:spacing w:val="-2"/>
        </w:rPr>
        <w:t>Features</w:t>
      </w:r>
    </w:p>
    <w:p w14:paraId="0732C616" w14:textId="77777777" w:rsidR="001E1B2D" w:rsidRDefault="00000000">
      <w:pPr>
        <w:pStyle w:val="Heading2"/>
        <w:spacing w:before="198"/>
        <w:ind w:left="260"/>
      </w:pPr>
      <w:bookmarkStart w:id="5" w:name="Customise_Alerts"/>
      <w:bookmarkEnd w:id="5"/>
      <w:proofErr w:type="spellStart"/>
      <w:r>
        <w:rPr>
          <w:color w:val="3A3A39"/>
        </w:rPr>
        <w:t>Customise</w:t>
      </w:r>
      <w:proofErr w:type="spellEnd"/>
      <w:r>
        <w:rPr>
          <w:color w:val="3A3A39"/>
          <w:spacing w:val="-6"/>
        </w:rPr>
        <w:t xml:space="preserve"> </w:t>
      </w:r>
      <w:r>
        <w:rPr>
          <w:color w:val="3A3A39"/>
          <w:spacing w:val="-2"/>
        </w:rPr>
        <w:t>Alerts</w:t>
      </w:r>
    </w:p>
    <w:p w14:paraId="41E5F975" w14:textId="77777777" w:rsidR="001E1B2D" w:rsidRDefault="00000000">
      <w:pPr>
        <w:pStyle w:val="BodyText"/>
        <w:spacing w:before="90" w:line="271" w:lineRule="auto"/>
        <w:ind w:left="275" w:right="278"/>
      </w:pPr>
      <w:r>
        <w:rPr>
          <w:color w:val="3A3A39"/>
        </w:rPr>
        <w:t xml:space="preserve">Alerts usually involve audio, such as a ringtone for a call or another sound for an incoming text. However, you can </w:t>
      </w:r>
      <w:proofErr w:type="spellStart"/>
      <w:r>
        <w:rPr>
          <w:color w:val="3A3A39"/>
        </w:rPr>
        <w:t>customise</w:t>
      </w:r>
      <w:proofErr w:type="spellEnd"/>
      <w:r>
        <w:rPr>
          <w:color w:val="3A3A39"/>
        </w:rPr>
        <w:t xml:space="preserve"> your alerts with:</w:t>
      </w:r>
    </w:p>
    <w:p w14:paraId="2E9FD193" w14:textId="77777777" w:rsidR="001E1B2D" w:rsidRDefault="00000000">
      <w:pPr>
        <w:pStyle w:val="ListParagraph"/>
        <w:numPr>
          <w:ilvl w:val="0"/>
          <w:numId w:val="4"/>
        </w:numPr>
        <w:tabs>
          <w:tab w:val="left" w:pos="492"/>
        </w:tabs>
        <w:spacing w:before="83"/>
        <w:rPr>
          <w:sz w:val="18"/>
        </w:rPr>
      </w:pPr>
      <w:r>
        <w:rPr>
          <w:color w:val="3A3A39"/>
          <w:sz w:val="18"/>
        </w:rPr>
        <w:t>a</w:t>
      </w:r>
      <w:r>
        <w:rPr>
          <w:color w:val="3A3A39"/>
          <w:spacing w:val="13"/>
          <w:sz w:val="18"/>
        </w:rPr>
        <w:t xml:space="preserve"> </w:t>
      </w:r>
      <w:r>
        <w:rPr>
          <w:color w:val="3A3A39"/>
          <w:sz w:val="18"/>
        </w:rPr>
        <w:t>flashing</w:t>
      </w:r>
      <w:r>
        <w:rPr>
          <w:color w:val="3A3A39"/>
          <w:spacing w:val="20"/>
          <w:sz w:val="18"/>
        </w:rPr>
        <w:t xml:space="preserve"> </w:t>
      </w:r>
      <w:r>
        <w:rPr>
          <w:color w:val="3A3A39"/>
          <w:spacing w:val="-2"/>
          <w:sz w:val="18"/>
        </w:rPr>
        <w:t>light:</w:t>
      </w:r>
    </w:p>
    <w:p w14:paraId="4437C699" w14:textId="77777777" w:rsidR="001E1B2D" w:rsidRDefault="00000000">
      <w:pPr>
        <w:pStyle w:val="Heading2"/>
        <w:spacing w:before="78"/>
        <w:ind w:left="486"/>
      </w:pPr>
      <w:r w:rsidRPr="005D775B">
        <w:rPr>
          <w:color w:val="3274C4"/>
        </w:rPr>
        <w:t>Settin</w:t>
      </w:r>
      <w:r w:rsidRPr="008D621B">
        <w:rPr>
          <w:color w:val="3274C4"/>
        </w:rPr>
        <w:t>gs</w:t>
      </w:r>
      <w:r w:rsidRPr="008D621B">
        <w:rPr>
          <w:color w:val="3274C4"/>
          <w:spacing w:val="33"/>
        </w:rPr>
        <w:t xml:space="preserve"> </w:t>
      </w:r>
      <w:r w:rsidRPr="008D621B">
        <w:rPr>
          <w:color w:val="3274C4"/>
        </w:rPr>
        <w:t>&gt;</w:t>
      </w:r>
      <w:r w:rsidRPr="008D621B">
        <w:rPr>
          <w:color w:val="3274C4"/>
          <w:spacing w:val="23"/>
        </w:rPr>
        <w:t xml:space="preserve"> </w:t>
      </w:r>
      <w:r w:rsidRPr="008D621B">
        <w:rPr>
          <w:color w:val="3274C4"/>
        </w:rPr>
        <w:t>Acc</w:t>
      </w:r>
      <w:r w:rsidRPr="005D775B">
        <w:rPr>
          <w:color w:val="3274C4"/>
        </w:rPr>
        <w:t>essibility</w:t>
      </w:r>
      <w:r>
        <w:rPr>
          <w:color w:val="538DD3"/>
          <w:spacing w:val="25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31"/>
        </w:rPr>
        <w:t xml:space="preserve"> </w:t>
      </w:r>
      <w:r w:rsidRPr="005D775B">
        <w:rPr>
          <w:color w:val="3274C4"/>
        </w:rPr>
        <w:t>(Hearing)</w:t>
      </w:r>
      <w:r>
        <w:rPr>
          <w:color w:val="538DD3"/>
          <w:spacing w:val="22"/>
        </w:rPr>
        <w:t xml:space="preserve"> </w:t>
      </w:r>
      <w:r w:rsidRPr="005D775B">
        <w:rPr>
          <w:color w:val="3274C4"/>
          <w:spacing w:val="-2"/>
        </w:rPr>
        <w:t>Audio/Visual</w:t>
      </w:r>
    </w:p>
    <w:p w14:paraId="2ACABF63" w14:textId="77777777" w:rsidR="001E1B2D" w:rsidRDefault="00000000">
      <w:pPr>
        <w:pStyle w:val="BodyText"/>
        <w:spacing w:before="57"/>
        <w:ind w:left="486"/>
      </w:pPr>
      <w:r>
        <w:rPr>
          <w:color w:val="3A3A39"/>
        </w:rPr>
        <w:t>Then</w:t>
      </w:r>
      <w:r>
        <w:rPr>
          <w:color w:val="3A3A39"/>
          <w:spacing w:val="10"/>
        </w:rPr>
        <w:t xml:space="preserve"> </w:t>
      </w:r>
      <w:r>
        <w:rPr>
          <w:color w:val="3A3A39"/>
        </w:rPr>
        <w:t>turn</w:t>
      </w:r>
      <w:r>
        <w:rPr>
          <w:color w:val="3A3A39"/>
          <w:spacing w:val="16"/>
        </w:rPr>
        <w:t xml:space="preserve"> </w:t>
      </w:r>
      <w:r>
        <w:rPr>
          <w:color w:val="3A3A39"/>
        </w:rPr>
        <w:t>on</w:t>
      </w:r>
      <w:r>
        <w:rPr>
          <w:color w:val="3A3A39"/>
          <w:spacing w:val="16"/>
        </w:rPr>
        <w:t xml:space="preserve"> </w:t>
      </w:r>
      <w:r>
        <w:rPr>
          <w:color w:val="3A3A39"/>
        </w:rPr>
        <w:t>LED</w:t>
      </w:r>
      <w:r>
        <w:rPr>
          <w:color w:val="3A3A39"/>
          <w:spacing w:val="18"/>
        </w:rPr>
        <w:t xml:space="preserve"> </w:t>
      </w:r>
      <w:r>
        <w:rPr>
          <w:color w:val="3A3A39"/>
        </w:rPr>
        <w:t>Flash</w:t>
      </w:r>
      <w:r>
        <w:rPr>
          <w:color w:val="3A3A39"/>
          <w:spacing w:val="16"/>
        </w:rPr>
        <w:t xml:space="preserve"> </w:t>
      </w:r>
      <w:r>
        <w:rPr>
          <w:color w:val="3A3A39"/>
        </w:rPr>
        <w:t>for</w:t>
      </w:r>
      <w:r>
        <w:rPr>
          <w:color w:val="3A3A39"/>
          <w:spacing w:val="17"/>
        </w:rPr>
        <w:t xml:space="preserve"> </w:t>
      </w:r>
      <w:r>
        <w:rPr>
          <w:color w:val="3A3A39"/>
        </w:rPr>
        <w:t>Alerts</w:t>
      </w:r>
      <w:r>
        <w:rPr>
          <w:color w:val="3A3A39"/>
          <w:spacing w:val="12"/>
        </w:rPr>
        <w:t xml:space="preserve"> </w:t>
      </w:r>
      <w:r>
        <w:rPr>
          <w:color w:val="3A3A39"/>
          <w:spacing w:val="-2"/>
        </w:rPr>
        <w:t>(Apple)</w:t>
      </w:r>
    </w:p>
    <w:p w14:paraId="3F1D10B5" w14:textId="77777777" w:rsidR="001E1B2D" w:rsidRDefault="001E1B2D">
      <w:pPr>
        <w:pStyle w:val="BodyText"/>
        <w:rPr>
          <w:sz w:val="30"/>
        </w:rPr>
      </w:pPr>
    </w:p>
    <w:p w14:paraId="5916BE21" w14:textId="77777777" w:rsidR="001E1B2D" w:rsidRDefault="00000000">
      <w:pPr>
        <w:pStyle w:val="ListParagraph"/>
        <w:numPr>
          <w:ilvl w:val="0"/>
          <w:numId w:val="4"/>
        </w:numPr>
        <w:tabs>
          <w:tab w:val="left" w:pos="492"/>
        </w:tabs>
        <w:spacing w:before="0"/>
        <w:rPr>
          <w:sz w:val="18"/>
        </w:rPr>
      </w:pPr>
      <w:r>
        <w:rPr>
          <w:color w:val="3A3A39"/>
          <w:sz w:val="18"/>
        </w:rPr>
        <w:t>a</w:t>
      </w:r>
      <w:r>
        <w:rPr>
          <w:color w:val="3A3A39"/>
          <w:spacing w:val="20"/>
          <w:sz w:val="18"/>
        </w:rPr>
        <w:t xml:space="preserve"> </w:t>
      </w:r>
      <w:r>
        <w:rPr>
          <w:color w:val="3A3A39"/>
          <w:sz w:val="18"/>
        </w:rPr>
        <w:t>vibration</w:t>
      </w:r>
      <w:r>
        <w:rPr>
          <w:color w:val="3A3A39"/>
          <w:spacing w:val="18"/>
          <w:sz w:val="18"/>
        </w:rPr>
        <w:t xml:space="preserve"> </w:t>
      </w:r>
      <w:r>
        <w:rPr>
          <w:color w:val="3A3A39"/>
          <w:spacing w:val="-2"/>
          <w:sz w:val="18"/>
        </w:rPr>
        <w:t>alert:</w:t>
      </w:r>
    </w:p>
    <w:p w14:paraId="5888D1AD" w14:textId="77777777" w:rsidR="001E1B2D" w:rsidRDefault="00000000">
      <w:pPr>
        <w:spacing w:before="20" w:line="217" w:lineRule="exact"/>
        <w:ind w:left="558"/>
        <w:rPr>
          <w:b/>
          <w:sz w:val="18"/>
        </w:rPr>
      </w:pPr>
      <w:r w:rsidRPr="005D775B">
        <w:rPr>
          <w:b/>
          <w:color w:val="3274C4"/>
          <w:sz w:val="18"/>
        </w:rPr>
        <w:t>Settings</w:t>
      </w:r>
      <w:r>
        <w:rPr>
          <w:b/>
          <w:color w:val="538DD3"/>
          <w:spacing w:val="-4"/>
          <w:sz w:val="18"/>
        </w:rPr>
        <w:t xml:space="preserve"> </w:t>
      </w:r>
      <w:r w:rsidRPr="005D775B">
        <w:rPr>
          <w:b/>
          <w:color w:val="3274C4"/>
          <w:sz w:val="18"/>
        </w:rPr>
        <w:t>&gt;</w:t>
      </w:r>
      <w:r>
        <w:rPr>
          <w:b/>
          <w:color w:val="538DD3"/>
          <w:spacing w:val="-4"/>
          <w:sz w:val="18"/>
        </w:rPr>
        <w:t xml:space="preserve"> </w:t>
      </w:r>
      <w:r w:rsidRPr="005D775B">
        <w:rPr>
          <w:b/>
          <w:color w:val="3274C4"/>
          <w:sz w:val="18"/>
        </w:rPr>
        <w:t>Accessibility</w:t>
      </w:r>
      <w:r>
        <w:rPr>
          <w:b/>
          <w:color w:val="538DD3"/>
          <w:spacing w:val="-4"/>
          <w:sz w:val="18"/>
        </w:rPr>
        <w:t xml:space="preserve"> </w:t>
      </w:r>
      <w:r w:rsidRPr="005D775B">
        <w:rPr>
          <w:b/>
          <w:color w:val="3274C4"/>
          <w:sz w:val="18"/>
        </w:rPr>
        <w:t>&gt;</w:t>
      </w:r>
      <w:r>
        <w:rPr>
          <w:b/>
          <w:color w:val="538DD3"/>
          <w:spacing w:val="-5"/>
          <w:sz w:val="18"/>
        </w:rPr>
        <w:t xml:space="preserve"> </w:t>
      </w:r>
      <w:r w:rsidRPr="005D775B">
        <w:rPr>
          <w:b/>
          <w:color w:val="3274C4"/>
          <w:sz w:val="18"/>
        </w:rPr>
        <w:t>(Physical</w:t>
      </w:r>
      <w:r>
        <w:rPr>
          <w:b/>
          <w:color w:val="538DD3"/>
          <w:spacing w:val="-2"/>
          <w:sz w:val="18"/>
        </w:rPr>
        <w:t xml:space="preserve"> </w:t>
      </w:r>
      <w:r w:rsidRPr="005D775B">
        <w:rPr>
          <w:b/>
          <w:color w:val="3274C4"/>
          <w:sz w:val="18"/>
        </w:rPr>
        <w:t>and</w:t>
      </w:r>
      <w:r>
        <w:rPr>
          <w:b/>
          <w:color w:val="538DD3"/>
          <w:spacing w:val="-4"/>
          <w:sz w:val="18"/>
        </w:rPr>
        <w:t xml:space="preserve"> </w:t>
      </w:r>
      <w:r w:rsidRPr="005D775B">
        <w:rPr>
          <w:b/>
          <w:color w:val="3274C4"/>
          <w:sz w:val="18"/>
        </w:rPr>
        <w:t>Motor)</w:t>
      </w:r>
      <w:r>
        <w:rPr>
          <w:b/>
          <w:color w:val="538DD3"/>
          <w:spacing w:val="-6"/>
          <w:sz w:val="18"/>
        </w:rPr>
        <w:t xml:space="preserve"> </w:t>
      </w:r>
      <w:r w:rsidRPr="005D775B">
        <w:rPr>
          <w:b/>
          <w:color w:val="3274C4"/>
          <w:spacing w:val="-4"/>
          <w:sz w:val="18"/>
        </w:rPr>
        <w:t>Touch</w:t>
      </w:r>
    </w:p>
    <w:p w14:paraId="13E0C3F3" w14:textId="77777777" w:rsidR="001E1B2D" w:rsidRDefault="00000000">
      <w:pPr>
        <w:spacing w:line="217" w:lineRule="exact"/>
        <w:ind w:left="558"/>
        <w:rPr>
          <w:b/>
          <w:sz w:val="18"/>
        </w:rPr>
      </w:pPr>
      <w:r w:rsidRPr="005D775B">
        <w:rPr>
          <w:b/>
          <w:color w:val="3274C4"/>
          <w:sz w:val="18"/>
        </w:rPr>
        <w:t xml:space="preserve">&gt; </w:t>
      </w:r>
      <w:r w:rsidRPr="005D775B">
        <w:rPr>
          <w:b/>
          <w:color w:val="3274C4"/>
          <w:spacing w:val="-2"/>
          <w:sz w:val="18"/>
        </w:rPr>
        <w:t>Vibration</w:t>
      </w:r>
    </w:p>
    <w:p w14:paraId="30C9FC8C" w14:textId="77777777" w:rsidR="001E1B2D" w:rsidRDefault="001E1B2D">
      <w:pPr>
        <w:pStyle w:val="BodyText"/>
        <w:rPr>
          <w:b/>
          <w:sz w:val="22"/>
        </w:rPr>
      </w:pPr>
    </w:p>
    <w:p w14:paraId="4FEA5456" w14:textId="77777777" w:rsidR="001E1B2D" w:rsidRPr="007C6FC2" w:rsidRDefault="001E1B2D">
      <w:pPr>
        <w:pStyle w:val="BodyText"/>
        <w:spacing w:before="3"/>
        <w:rPr>
          <w:b/>
          <w:color w:val="B75809"/>
          <w:sz w:val="21"/>
        </w:rPr>
      </w:pPr>
    </w:p>
    <w:p w14:paraId="6BB23A09" w14:textId="77777777" w:rsidR="001E1B2D" w:rsidRDefault="00000000">
      <w:pPr>
        <w:ind w:left="260"/>
        <w:rPr>
          <w:b/>
          <w:sz w:val="18"/>
        </w:rPr>
      </w:pPr>
      <w:bookmarkStart w:id="6" w:name="Pair_a_Hearing_Aid"/>
      <w:bookmarkEnd w:id="6"/>
      <w:r>
        <w:rPr>
          <w:b/>
          <w:sz w:val="18"/>
        </w:rPr>
        <w:t>Pair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Hearing</w:t>
      </w:r>
      <w:r>
        <w:rPr>
          <w:b/>
          <w:spacing w:val="-5"/>
          <w:sz w:val="18"/>
        </w:rPr>
        <w:t xml:space="preserve"> Aid</w:t>
      </w:r>
    </w:p>
    <w:p w14:paraId="2F696075" w14:textId="77777777" w:rsidR="001E1B2D" w:rsidRDefault="001E1B2D">
      <w:pPr>
        <w:pStyle w:val="BodyText"/>
        <w:spacing w:before="10"/>
        <w:rPr>
          <w:b/>
          <w:sz w:val="17"/>
        </w:rPr>
      </w:pPr>
    </w:p>
    <w:p w14:paraId="78A645A3" w14:textId="77777777" w:rsidR="001E1B2D" w:rsidRDefault="00000000">
      <w:pPr>
        <w:pStyle w:val="BodyText"/>
        <w:spacing w:line="244" w:lineRule="auto"/>
        <w:ind w:left="337" w:right="95" w:hanging="1"/>
      </w:pPr>
      <w:r>
        <w:t>Pairing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divert sound through your hearing aid so you can hear it better.</w:t>
      </w:r>
    </w:p>
    <w:p w14:paraId="1DCA75F4" w14:textId="77777777" w:rsidR="001E1B2D" w:rsidRDefault="001E1B2D">
      <w:pPr>
        <w:pStyle w:val="BodyText"/>
        <w:spacing w:before="4"/>
        <w:rPr>
          <w:sz w:val="17"/>
        </w:rPr>
      </w:pPr>
    </w:p>
    <w:p w14:paraId="7B1BCF4E" w14:textId="77777777" w:rsidR="001E1B2D" w:rsidRDefault="00000000">
      <w:pPr>
        <w:pStyle w:val="BodyText"/>
        <w:ind w:left="337" w:right="95"/>
      </w:pPr>
      <w:r>
        <w:t>First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Bluetooth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your device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communicate with the hearing aid:</w:t>
      </w:r>
    </w:p>
    <w:p w14:paraId="74ECCFFB" w14:textId="77777777" w:rsidR="001E1B2D" w:rsidRDefault="001E1B2D">
      <w:pPr>
        <w:pStyle w:val="BodyText"/>
        <w:spacing w:before="1"/>
      </w:pPr>
    </w:p>
    <w:p w14:paraId="3BF3B8B6" w14:textId="77777777" w:rsidR="001E1B2D" w:rsidRDefault="00000000">
      <w:pPr>
        <w:pStyle w:val="Heading2"/>
        <w:ind w:left="337"/>
      </w:pPr>
      <w:r w:rsidRPr="005D775B">
        <w:rPr>
          <w:color w:val="3274C4"/>
        </w:rPr>
        <w:t>Settings</w:t>
      </w:r>
      <w:r>
        <w:rPr>
          <w:color w:val="538DD3"/>
          <w:spacing w:val="-1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3"/>
        </w:rPr>
        <w:t xml:space="preserve"> </w:t>
      </w:r>
      <w:r w:rsidRPr="005D775B">
        <w:rPr>
          <w:color w:val="3274C4"/>
          <w:spacing w:val="-2"/>
        </w:rPr>
        <w:t>Bluetooth</w:t>
      </w:r>
    </w:p>
    <w:p w14:paraId="1001E095" w14:textId="77777777" w:rsidR="001E1B2D" w:rsidRDefault="001E1B2D">
      <w:pPr>
        <w:pStyle w:val="BodyText"/>
        <w:spacing w:before="9"/>
        <w:rPr>
          <w:b/>
          <w:sz w:val="17"/>
        </w:rPr>
      </w:pPr>
    </w:p>
    <w:p w14:paraId="33116C07" w14:textId="77777777" w:rsidR="001E1B2D" w:rsidRDefault="00000000">
      <w:pPr>
        <w:pStyle w:val="BodyText"/>
        <w:spacing w:before="1"/>
        <w:ind w:left="337"/>
      </w:pPr>
      <w:r>
        <w:t>Now</w:t>
      </w:r>
      <w:r>
        <w:rPr>
          <w:spacing w:val="-2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your hearing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device:</w:t>
      </w:r>
    </w:p>
    <w:p w14:paraId="3E6A0F5A" w14:textId="77777777" w:rsidR="001E1B2D" w:rsidRDefault="001E1B2D">
      <w:pPr>
        <w:pStyle w:val="BodyText"/>
        <w:spacing w:before="2"/>
      </w:pPr>
    </w:p>
    <w:p w14:paraId="05DBBC20" w14:textId="77777777" w:rsidR="001E1B2D" w:rsidRDefault="00000000">
      <w:pPr>
        <w:pStyle w:val="Heading2"/>
        <w:ind w:left="337"/>
      </w:pPr>
      <w:r w:rsidRPr="005D775B">
        <w:rPr>
          <w:color w:val="3274C4"/>
        </w:rPr>
        <w:t>Settings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Accessibility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(Hearing)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Hearing</w:t>
      </w:r>
      <w:r>
        <w:rPr>
          <w:color w:val="538DD3"/>
          <w:spacing w:val="-9"/>
        </w:rPr>
        <w:t xml:space="preserve"> </w:t>
      </w:r>
      <w:r w:rsidRPr="005D775B">
        <w:rPr>
          <w:color w:val="3274C4"/>
          <w:spacing w:val="-2"/>
        </w:rPr>
        <w:t>Devices</w:t>
      </w:r>
    </w:p>
    <w:p w14:paraId="59CCD597" w14:textId="77777777" w:rsidR="001E1B2D" w:rsidRDefault="00000000">
      <w:pPr>
        <w:pStyle w:val="BodyText"/>
        <w:spacing w:before="181"/>
        <w:ind w:left="337" w:right="95"/>
      </w:pPr>
      <w:r>
        <w:t>Tap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proofErr w:type="spellStart"/>
      <w:r>
        <w:t>MFi</w:t>
      </w:r>
      <w:proofErr w:type="spellEnd"/>
      <w:r>
        <w:rPr>
          <w:spacing w:val="-5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(this</w:t>
      </w:r>
      <w:r>
        <w:rPr>
          <w:spacing w:val="-7"/>
        </w:rPr>
        <w:t xml:space="preserve"> </w:t>
      </w:r>
      <w:r>
        <w:t>could take a minute) and follow the pairing requests.</w:t>
      </w:r>
    </w:p>
    <w:p w14:paraId="222AE404" w14:textId="77777777" w:rsidR="001E1B2D" w:rsidRDefault="00000000">
      <w:pPr>
        <w:pStyle w:val="BodyText"/>
        <w:spacing w:before="180"/>
        <w:ind w:left="337" w:right="61"/>
      </w:pPr>
      <w:r>
        <w:t>When pairing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finished,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hear a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 beeps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tone, and a checkmark appears next to the hearing devices in the Devices list.</w:t>
      </w:r>
    </w:p>
    <w:p w14:paraId="627A1EFB" w14:textId="77777777" w:rsidR="001E1B2D" w:rsidRDefault="001E1B2D">
      <w:pPr>
        <w:pStyle w:val="BodyText"/>
        <w:rPr>
          <w:sz w:val="22"/>
        </w:rPr>
      </w:pPr>
    </w:p>
    <w:p w14:paraId="02035F80" w14:textId="77777777" w:rsidR="001E1B2D" w:rsidRDefault="00000000">
      <w:pPr>
        <w:pStyle w:val="Heading2"/>
        <w:spacing w:before="168"/>
        <w:ind w:left="275"/>
      </w:pPr>
      <w:r>
        <w:t>Turn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subtitles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captions</w:t>
      </w:r>
    </w:p>
    <w:p w14:paraId="56735C95" w14:textId="77777777" w:rsidR="001E1B2D" w:rsidRDefault="001E1B2D">
      <w:pPr>
        <w:pStyle w:val="BodyText"/>
        <w:spacing w:before="2"/>
        <w:rPr>
          <w:b/>
        </w:rPr>
      </w:pPr>
    </w:p>
    <w:p w14:paraId="22B3AAFB" w14:textId="77777777" w:rsidR="001E1B2D" w:rsidRDefault="00000000">
      <w:pPr>
        <w:pStyle w:val="BodyText"/>
        <w:ind w:left="337"/>
      </w:pPr>
      <w:r>
        <w:t>Captions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subtitles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t xml:space="preserve">content without </w:t>
      </w:r>
      <w:r>
        <w:rPr>
          <w:spacing w:val="-2"/>
        </w:rPr>
        <w:t>sound.</w:t>
      </w:r>
    </w:p>
    <w:p w14:paraId="61B32A69" w14:textId="77777777" w:rsidR="001E1B2D" w:rsidRDefault="001E1B2D">
      <w:pPr>
        <w:pStyle w:val="BodyText"/>
        <w:spacing w:before="8"/>
        <w:rPr>
          <w:sz w:val="17"/>
        </w:rPr>
      </w:pPr>
    </w:p>
    <w:p w14:paraId="316EE612" w14:textId="77777777" w:rsidR="001E1B2D" w:rsidRDefault="00000000">
      <w:pPr>
        <w:pStyle w:val="Heading2"/>
        <w:spacing w:line="244" w:lineRule="auto"/>
        <w:ind w:left="337" w:right="278"/>
      </w:pPr>
      <w:r w:rsidRPr="005D775B">
        <w:rPr>
          <w:color w:val="3274C4"/>
        </w:rPr>
        <w:t>Settings</w:t>
      </w:r>
      <w:r>
        <w:rPr>
          <w:color w:val="538DD3"/>
          <w:spacing w:val="40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6"/>
        </w:rPr>
        <w:t xml:space="preserve"> </w:t>
      </w:r>
      <w:r w:rsidRPr="005D775B">
        <w:rPr>
          <w:color w:val="3274C4"/>
        </w:rPr>
        <w:t>Accessibility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6"/>
        </w:rPr>
        <w:t xml:space="preserve"> </w:t>
      </w:r>
      <w:r w:rsidRPr="005D775B">
        <w:rPr>
          <w:color w:val="3274C4"/>
        </w:rPr>
        <w:t>(Hearing)</w:t>
      </w:r>
      <w:r>
        <w:rPr>
          <w:color w:val="538DD3"/>
          <w:spacing w:val="-7"/>
        </w:rPr>
        <w:t xml:space="preserve"> </w:t>
      </w:r>
      <w:r w:rsidRPr="005D775B">
        <w:rPr>
          <w:color w:val="3274C4"/>
        </w:rPr>
        <w:t>Subtitles</w:t>
      </w:r>
      <w:r>
        <w:rPr>
          <w:color w:val="538DD3"/>
          <w:spacing w:val="-8"/>
        </w:rPr>
        <w:t xml:space="preserve"> </w:t>
      </w:r>
      <w:r w:rsidRPr="005D775B">
        <w:rPr>
          <w:color w:val="3274C4"/>
        </w:rPr>
        <w:t xml:space="preserve">&amp; </w:t>
      </w:r>
      <w:r w:rsidRPr="005D775B">
        <w:rPr>
          <w:color w:val="3274C4"/>
          <w:spacing w:val="-2"/>
        </w:rPr>
        <w:t>Captioning</w:t>
      </w:r>
    </w:p>
    <w:p w14:paraId="067D17E9" w14:textId="77777777" w:rsidR="001E1B2D" w:rsidRDefault="001E1B2D">
      <w:pPr>
        <w:pStyle w:val="BodyText"/>
        <w:spacing w:before="4"/>
        <w:rPr>
          <w:b/>
          <w:sz w:val="17"/>
        </w:rPr>
      </w:pPr>
    </w:p>
    <w:p w14:paraId="080AF12E" w14:textId="77777777" w:rsidR="001E1B2D" w:rsidRDefault="00000000">
      <w:pPr>
        <w:ind w:left="337"/>
        <w:rPr>
          <w:sz w:val="18"/>
        </w:rPr>
      </w:pPr>
      <w:r w:rsidRPr="005D775B">
        <w:rPr>
          <w:b/>
          <w:color w:val="3274C4"/>
          <w:sz w:val="18"/>
        </w:rPr>
        <w:t>Tap</w:t>
      </w:r>
      <w:r>
        <w:rPr>
          <w:b/>
          <w:color w:val="538DD3"/>
          <w:spacing w:val="-2"/>
          <w:sz w:val="18"/>
        </w:rPr>
        <w:t xml:space="preserve"> </w:t>
      </w:r>
      <w:r w:rsidRPr="005D775B">
        <w:rPr>
          <w:b/>
          <w:color w:val="3274C4"/>
          <w:sz w:val="18"/>
        </w:rPr>
        <w:t>Closed</w:t>
      </w:r>
      <w:r>
        <w:rPr>
          <w:b/>
          <w:color w:val="538DD3"/>
          <w:spacing w:val="-1"/>
          <w:sz w:val="18"/>
        </w:rPr>
        <w:t xml:space="preserve"> </w:t>
      </w:r>
      <w:r w:rsidRPr="005D775B">
        <w:rPr>
          <w:b/>
          <w:color w:val="3274C4"/>
          <w:sz w:val="18"/>
        </w:rPr>
        <w:t>Captions</w:t>
      </w:r>
      <w:r>
        <w:rPr>
          <w:b/>
          <w:color w:val="538DD3"/>
          <w:spacing w:val="1"/>
          <w:sz w:val="18"/>
        </w:rPr>
        <w:t xml:space="preserve"> </w:t>
      </w:r>
      <w:r w:rsidRPr="005D775B">
        <w:rPr>
          <w:b/>
          <w:color w:val="3274C4"/>
          <w:sz w:val="18"/>
        </w:rPr>
        <w:t>+</w:t>
      </w:r>
      <w:r>
        <w:rPr>
          <w:b/>
          <w:color w:val="538DD3"/>
          <w:spacing w:val="-7"/>
          <w:sz w:val="18"/>
        </w:rPr>
        <w:t xml:space="preserve"> </w:t>
      </w:r>
      <w:r w:rsidRPr="005D775B">
        <w:rPr>
          <w:b/>
          <w:color w:val="3274C4"/>
          <w:sz w:val="18"/>
        </w:rPr>
        <w:t>SDH</w:t>
      </w:r>
      <w:r>
        <w:rPr>
          <w:b/>
          <w:color w:val="538DD3"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turn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(toggle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green).</w:t>
      </w:r>
    </w:p>
    <w:p w14:paraId="26D339A5" w14:textId="77777777" w:rsidR="001E1B2D" w:rsidRDefault="00000000">
      <w:pPr>
        <w:pStyle w:val="BodyText"/>
        <w:spacing w:before="182"/>
        <w:ind w:left="337" w:right="61"/>
      </w:pPr>
      <w:r>
        <w:t>You can select the display style - tap Style, then choose an existing</w:t>
      </w:r>
      <w:r>
        <w:rPr>
          <w:spacing w:val="-5"/>
        </w:rPr>
        <w:t xml:space="preserve"> </w:t>
      </w:r>
      <w:r>
        <w:t>caption</w:t>
      </w:r>
      <w:r>
        <w:rPr>
          <w:spacing w:val="-1"/>
        </w:rPr>
        <w:t xml:space="preserve"> </w:t>
      </w:r>
      <w:r>
        <w:t>style. As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 see</w:t>
      </w:r>
      <w:r>
        <w:rPr>
          <w:spacing w:val="-5"/>
        </w:rPr>
        <w:t xml:space="preserve"> </w:t>
      </w:r>
      <w:r>
        <w:t xml:space="preserve">above how this appears. Choose your preferred style or create a new style with selected font, </w:t>
      </w:r>
      <w:proofErr w:type="gramStart"/>
      <w:r>
        <w:t>background</w:t>
      </w:r>
      <w:proofErr w:type="gramEnd"/>
      <w:r>
        <w:t xml:space="preserve"> and text style.</w:t>
      </w:r>
    </w:p>
    <w:p w14:paraId="105730CE" w14:textId="77777777" w:rsidR="001E1B2D" w:rsidRDefault="001E1B2D">
      <w:pPr>
        <w:sectPr w:rsidR="001E1B2D">
          <w:type w:val="continuous"/>
          <w:pgSz w:w="11910" w:h="16840"/>
          <w:pgMar w:top="720" w:right="420" w:bottom="280" w:left="560" w:header="720" w:footer="720" w:gutter="0"/>
          <w:cols w:num="2" w:space="720" w:equalWidth="0">
            <w:col w:w="5140" w:space="121"/>
            <w:col w:w="5669"/>
          </w:cols>
        </w:sectPr>
      </w:pPr>
    </w:p>
    <w:p w14:paraId="7BF81BB6" w14:textId="77777777" w:rsidR="001E1B2D" w:rsidRDefault="001E1B2D">
      <w:pPr>
        <w:pStyle w:val="BodyText"/>
        <w:spacing w:before="11"/>
        <w:rPr>
          <w:sz w:val="25"/>
        </w:rPr>
      </w:pPr>
    </w:p>
    <w:p w14:paraId="784BFCE4" w14:textId="77777777" w:rsidR="001E1B2D" w:rsidRDefault="001E1B2D">
      <w:pPr>
        <w:rPr>
          <w:sz w:val="25"/>
        </w:rPr>
        <w:sectPr w:rsidR="001E1B2D">
          <w:pgSz w:w="11910" w:h="16840"/>
          <w:pgMar w:top="0" w:right="420" w:bottom="280" w:left="560" w:header="720" w:footer="720" w:gutter="0"/>
          <w:cols w:space="720"/>
        </w:sectPr>
      </w:pPr>
    </w:p>
    <w:p w14:paraId="1631A6B3" w14:textId="77777777" w:rsidR="001E1B2D" w:rsidRDefault="00000000">
      <w:pPr>
        <w:pStyle w:val="BodyText"/>
        <w:rPr>
          <w:sz w:val="22"/>
        </w:rPr>
      </w:pPr>
      <w:r>
        <w:pict w14:anchorId="75B59791">
          <v:group id="docshapegroup6" o:spid="_x0000_s2063" alt="decorative" style="position:absolute;margin-left:0;margin-top:-.25pt;width:595.45pt;height:15.5pt;z-index:15731712;mso-position-horizontal-relative:page;mso-position-vertical-relative:page" coordorigin=",-5" coordsize="11909,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2065" type="#_x0000_t75" style="position:absolute;width:11909;height:305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64" type="#_x0000_t202" style="position:absolute;top:-5;width:11909;height:310" filled="f" stroked="f">
              <v:textbox inset="0,0,0,0">
                <w:txbxContent>
                  <w:p w14:paraId="6DED61CC" w14:textId="77777777" w:rsidR="001E1B2D" w:rsidRDefault="00000000">
                    <w:pPr>
                      <w:spacing w:before="2"/>
                      <w:ind w:left="6149" w:right="5015"/>
                      <w:jc w:val="center"/>
                      <w:rPr>
                        <w:b/>
                        <w:sz w:val="18"/>
                      </w:rPr>
                    </w:pPr>
                    <w:r w:rsidRPr="005D775B">
                      <w:rPr>
                        <w:b/>
                        <w:color w:val="3274C4"/>
                        <w:spacing w:val="-2"/>
                        <w:sz w:val="18"/>
                      </w:rPr>
                      <w:t>Control.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9D4DBDA" w14:textId="77777777" w:rsidR="001E1B2D" w:rsidRDefault="00000000">
      <w:pPr>
        <w:pStyle w:val="Heading2"/>
        <w:spacing w:before="140"/>
        <w:ind w:left="131"/>
      </w:pPr>
      <w:bookmarkStart w:id="7" w:name="Optimise_Sound"/>
      <w:bookmarkEnd w:id="7"/>
      <w:proofErr w:type="spellStart"/>
      <w:r>
        <w:t>Optimise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Sound</w:t>
      </w:r>
    </w:p>
    <w:p w14:paraId="4602DDDC" w14:textId="77777777" w:rsidR="001E1B2D" w:rsidRDefault="001E1B2D">
      <w:pPr>
        <w:pStyle w:val="BodyText"/>
        <w:spacing w:before="9"/>
        <w:rPr>
          <w:b/>
          <w:sz w:val="17"/>
        </w:rPr>
      </w:pPr>
    </w:p>
    <w:p w14:paraId="77062C71" w14:textId="77777777" w:rsidR="001E1B2D" w:rsidRDefault="00000000">
      <w:pPr>
        <w:pStyle w:val="BodyText"/>
        <w:spacing w:line="244" w:lineRule="auto"/>
        <w:ind w:left="207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amplify</w:t>
      </w:r>
      <w:r>
        <w:rPr>
          <w:spacing w:val="-7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sounds,</w:t>
      </w:r>
      <w:r>
        <w:rPr>
          <w:spacing w:val="-5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noise,</w:t>
      </w:r>
      <w:r>
        <w:rPr>
          <w:spacing w:val="-5"/>
        </w:rPr>
        <w:t xml:space="preserve"> </w:t>
      </w:r>
      <w:r>
        <w:t>and adjust certain frequencies to suit your hearing.</w:t>
      </w:r>
    </w:p>
    <w:p w14:paraId="42E3DDFE" w14:textId="77777777" w:rsidR="001E1B2D" w:rsidRDefault="001E1B2D">
      <w:pPr>
        <w:pStyle w:val="BodyText"/>
        <w:spacing w:before="4"/>
        <w:rPr>
          <w:sz w:val="17"/>
        </w:rPr>
      </w:pPr>
    </w:p>
    <w:p w14:paraId="3AC82554" w14:textId="77777777" w:rsidR="001E1B2D" w:rsidRDefault="00000000">
      <w:pPr>
        <w:pStyle w:val="Heading2"/>
        <w:spacing w:before="1"/>
      </w:pPr>
      <w:r w:rsidRPr="005D775B">
        <w:rPr>
          <w:color w:val="3274C4"/>
        </w:rPr>
        <w:t>Settings</w:t>
      </w:r>
      <w:r>
        <w:rPr>
          <w:color w:val="538DD3"/>
          <w:spacing w:val="47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Accessibility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(Hearing)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  <w:spacing w:val="-2"/>
        </w:rPr>
        <w:t>Audio/Visual</w:t>
      </w:r>
    </w:p>
    <w:p w14:paraId="2B4CC901" w14:textId="77777777" w:rsidR="001E1B2D" w:rsidRDefault="00000000">
      <w:pPr>
        <w:pStyle w:val="BodyText"/>
        <w:spacing w:before="181"/>
        <w:ind w:left="207"/>
      </w:pPr>
      <w:r>
        <w:t>Adjust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3BC7FBC3" w14:textId="77777777" w:rsidR="001E1B2D" w:rsidRDefault="00000000">
      <w:pPr>
        <w:pStyle w:val="ListParagraph"/>
        <w:numPr>
          <w:ilvl w:val="0"/>
          <w:numId w:val="3"/>
        </w:numPr>
        <w:tabs>
          <w:tab w:val="left" w:pos="492"/>
        </w:tabs>
        <w:spacing w:before="188" w:line="216" w:lineRule="auto"/>
        <w:ind w:right="115"/>
        <w:rPr>
          <w:sz w:val="18"/>
        </w:rPr>
      </w:pPr>
      <w:r>
        <w:pict w14:anchorId="528491FB">
          <v:rect id="docshape9" o:spid="_x0000_s2062" alt="decorative" style="position:absolute;left:0;text-align:left;margin-left:33.1pt;margin-top:20.15pt;width:251.75pt;height:10.8pt;z-index:-15846912;mso-position-horizontal-relative:page;mso-position-vertical:absolute" stroked="f">
            <w10:wrap anchorx="page"/>
          </v:rect>
        </w:pict>
      </w:r>
      <w:r>
        <w:rPr>
          <w:i/>
          <w:sz w:val="19"/>
        </w:rPr>
        <w:t>Mono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Audio:</w:t>
      </w:r>
      <w:r>
        <w:rPr>
          <w:i/>
          <w:spacing w:val="35"/>
          <w:sz w:val="19"/>
        </w:rPr>
        <w:t xml:space="preserve"> </w:t>
      </w:r>
      <w:r>
        <w:rPr>
          <w:sz w:val="18"/>
        </w:rPr>
        <w:t>combine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left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right</w:t>
      </w:r>
      <w:r>
        <w:rPr>
          <w:spacing w:val="-10"/>
          <w:sz w:val="18"/>
        </w:rPr>
        <w:t xml:space="preserve"> </w:t>
      </w:r>
      <w:r>
        <w:rPr>
          <w:sz w:val="18"/>
        </w:rPr>
        <w:t>channels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play the same content.</w:t>
      </w:r>
    </w:p>
    <w:p w14:paraId="02123DDD" w14:textId="77777777" w:rsidR="001E1B2D" w:rsidRDefault="00000000">
      <w:pPr>
        <w:pStyle w:val="ListParagraph"/>
        <w:numPr>
          <w:ilvl w:val="0"/>
          <w:numId w:val="3"/>
        </w:numPr>
        <w:tabs>
          <w:tab w:val="left" w:pos="492"/>
        </w:tabs>
        <w:spacing w:before="191" w:line="216" w:lineRule="auto"/>
        <w:ind w:right="417"/>
        <w:rPr>
          <w:sz w:val="18"/>
        </w:rPr>
      </w:pPr>
      <w:r>
        <w:pict w14:anchorId="42E13136">
          <v:rect id="docshape10" o:spid="_x0000_s2061" alt="decorative" style="position:absolute;left:0;text-align:left;margin-left:33.1pt;margin-top:20.15pt;width:251.75pt;height:10.8pt;z-index:-15846400;mso-position-horizontal-relative:page" stroked="f">
            <w10:wrap anchorx="page"/>
          </v:rect>
        </w:pict>
      </w:r>
      <w:r>
        <w:rPr>
          <w:i/>
          <w:sz w:val="19"/>
        </w:rPr>
        <w:t>Balance:</w:t>
      </w:r>
      <w:r>
        <w:rPr>
          <w:i/>
          <w:spacing w:val="-13"/>
          <w:sz w:val="19"/>
        </w:rPr>
        <w:t xml:space="preserve"> </w:t>
      </w:r>
      <w:r>
        <w:rPr>
          <w:sz w:val="18"/>
        </w:rPr>
        <w:t>adjust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volume</w:t>
      </w:r>
      <w:r>
        <w:rPr>
          <w:spacing w:val="-8"/>
          <w:sz w:val="18"/>
        </w:rPr>
        <w:t xml:space="preserve"> </w:t>
      </w:r>
      <w:r>
        <w:rPr>
          <w:sz w:val="18"/>
        </w:rPr>
        <w:t>balance</w:t>
      </w:r>
      <w:r>
        <w:rPr>
          <w:spacing w:val="-12"/>
          <w:sz w:val="18"/>
        </w:rPr>
        <w:t xml:space="preserve"> </w:t>
      </w:r>
      <w:r>
        <w:rPr>
          <w:sz w:val="18"/>
        </w:rPr>
        <w:t>between</w:t>
      </w:r>
      <w:r>
        <w:rPr>
          <w:spacing w:val="-13"/>
          <w:sz w:val="18"/>
        </w:rPr>
        <w:t xml:space="preserve"> </w:t>
      </w:r>
      <w:r>
        <w:rPr>
          <w:sz w:val="18"/>
        </w:rPr>
        <w:t>left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right</w:t>
      </w:r>
    </w:p>
    <w:p w14:paraId="10DBE87B" w14:textId="2AD8D8E7" w:rsidR="001E1B2D" w:rsidRDefault="00000000">
      <w:pPr>
        <w:pStyle w:val="ListParagraph"/>
        <w:numPr>
          <w:ilvl w:val="0"/>
          <w:numId w:val="3"/>
        </w:numPr>
        <w:tabs>
          <w:tab w:val="left" w:pos="492"/>
        </w:tabs>
        <w:spacing w:before="192" w:line="216" w:lineRule="auto"/>
        <w:ind w:right="255"/>
        <w:rPr>
          <w:sz w:val="18"/>
        </w:rPr>
      </w:pPr>
      <w:r>
        <w:pict w14:anchorId="5429B517">
          <v:rect id="docshape11" o:spid="_x0000_s2060" alt="decorative" style="position:absolute;left:0;text-align:left;margin-left:33.1pt;margin-top:20.2pt;width:251.75pt;height:10.8pt;z-index:-15845888;mso-position-horizontal-relative:page" stroked="f">
            <w10:wrap anchorx="page"/>
          </v:rect>
        </w:pict>
      </w:r>
      <w:r>
        <w:rPr>
          <w:i/>
          <w:spacing w:val="-2"/>
          <w:sz w:val="19"/>
        </w:rPr>
        <w:t>Background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Sounds:</w:t>
      </w:r>
      <w:r>
        <w:rPr>
          <w:i/>
          <w:spacing w:val="-9"/>
          <w:sz w:val="19"/>
        </w:rPr>
        <w:t xml:space="preserve"> </w:t>
      </w:r>
      <w:r>
        <w:rPr>
          <w:spacing w:val="-2"/>
          <w:sz w:val="18"/>
        </w:rPr>
        <w:t>Plays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background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sounds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to mask </w:t>
      </w:r>
      <w:r>
        <w:rPr>
          <w:sz w:val="18"/>
        </w:rPr>
        <w:t xml:space="preserve">unwanted </w:t>
      </w:r>
      <w:r w:rsidR="005D775B">
        <w:rPr>
          <w:sz w:val="18"/>
        </w:rPr>
        <w:t>environmental</w:t>
      </w:r>
      <w:r>
        <w:rPr>
          <w:sz w:val="18"/>
        </w:rPr>
        <w:t xml:space="preserve"> noise.</w:t>
      </w:r>
    </w:p>
    <w:p w14:paraId="5F727C11" w14:textId="77777777" w:rsidR="001E1B2D" w:rsidRDefault="00000000">
      <w:pPr>
        <w:pStyle w:val="ListParagraph"/>
        <w:numPr>
          <w:ilvl w:val="0"/>
          <w:numId w:val="3"/>
        </w:numPr>
        <w:tabs>
          <w:tab w:val="left" w:pos="492"/>
        </w:tabs>
        <w:spacing w:before="180" w:line="232" w:lineRule="auto"/>
        <w:ind w:right="47"/>
        <w:rPr>
          <w:sz w:val="18"/>
        </w:rPr>
      </w:pPr>
      <w:r>
        <w:pict w14:anchorId="5F151057">
          <v:rect id="docshape12" o:spid="_x0000_s2059" alt="decorative" style="position:absolute;left:0;text-align:left;margin-left:33.1pt;margin-top:20.15pt;width:251.75pt;height:10.8pt;z-index:-15845376;mso-position-horizontal-relative:page" stroked="f">
            <w10:wrap anchorx="page"/>
          </v:rect>
        </w:pict>
      </w:r>
      <w:r>
        <w:rPr>
          <w:i/>
          <w:sz w:val="19"/>
        </w:rPr>
        <w:t>Phone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Noise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Cancellation:</w:t>
      </w:r>
      <w:r>
        <w:rPr>
          <w:i/>
          <w:spacing w:val="-11"/>
          <w:sz w:val="19"/>
        </w:rPr>
        <w:t xml:space="preserve"> </w:t>
      </w:r>
      <w:r>
        <w:rPr>
          <w:sz w:val="18"/>
        </w:rPr>
        <w:t>(iPhone</w:t>
      </w:r>
      <w:r>
        <w:rPr>
          <w:spacing w:val="-6"/>
          <w:sz w:val="18"/>
        </w:rPr>
        <w:t xml:space="preserve"> </w:t>
      </w:r>
      <w:r>
        <w:rPr>
          <w:sz w:val="18"/>
        </w:rPr>
        <w:t>12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later)</w:t>
      </w:r>
      <w:r>
        <w:rPr>
          <w:spacing w:val="-4"/>
          <w:sz w:val="18"/>
        </w:rPr>
        <w:t xml:space="preserve"> </w:t>
      </w:r>
      <w:r>
        <w:rPr>
          <w:sz w:val="18"/>
        </w:rPr>
        <w:t>Uses</w:t>
      </w:r>
      <w:r>
        <w:rPr>
          <w:spacing w:val="-6"/>
          <w:sz w:val="18"/>
        </w:rPr>
        <w:t xml:space="preserve"> </w:t>
      </w:r>
      <w:r>
        <w:rPr>
          <w:sz w:val="18"/>
        </w:rPr>
        <w:t>air pressure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reduce</w:t>
      </w:r>
      <w:r>
        <w:rPr>
          <w:spacing w:val="-8"/>
          <w:sz w:val="18"/>
        </w:rPr>
        <w:t xml:space="preserve"> </w:t>
      </w:r>
      <w:r>
        <w:rPr>
          <w:sz w:val="18"/>
        </w:rPr>
        <w:t>ambient</w:t>
      </w:r>
      <w:r>
        <w:rPr>
          <w:spacing w:val="-2"/>
          <w:sz w:val="18"/>
        </w:rPr>
        <w:t xml:space="preserve"> </w:t>
      </w:r>
      <w:r>
        <w:rPr>
          <w:sz w:val="18"/>
        </w:rPr>
        <w:t>background</w:t>
      </w:r>
      <w:r>
        <w:rPr>
          <w:spacing w:val="-3"/>
          <w:sz w:val="18"/>
        </w:rPr>
        <w:t xml:space="preserve"> </w:t>
      </w:r>
      <w:r>
        <w:rPr>
          <w:sz w:val="18"/>
        </w:rPr>
        <w:t>noise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help</w:t>
      </w:r>
      <w:r>
        <w:rPr>
          <w:spacing w:val="-8"/>
          <w:sz w:val="18"/>
        </w:rPr>
        <w:t xml:space="preserve"> </w:t>
      </w:r>
      <w:r>
        <w:rPr>
          <w:sz w:val="18"/>
        </w:rPr>
        <w:t>you hear better when you’re holding the receiver to your ear on phone calls in certain noisy environments.</w:t>
      </w:r>
    </w:p>
    <w:p w14:paraId="460E90A9" w14:textId="77777777" w:rsidR="001E1B2D" w:rsidRDefault="001E1B2D">
      <w:pPr>
        <w:pStyle w:val="BodyText"/>
        <w:rPr>
          <w:sz w:val="22"/>
        </w:rPr>
      </w:pPr>
    </w:p>
    <w:p w14:paraId="37D0803B" w14:textId="77777777" w:rsidR="001E1B2D" w:rsidRDefault="001E1B2D">
      <w:pPr>
        <w:pStyle w:val="BodyText"/>
        <w:rPr>
          <w:sz w:val="19"/>
        </w:rPr>
      </w:pPr>
    </w:p>
    <w:p w14:paraId="54D4334B" w14:textId="77777777" w:rsidR="001E1B2D" w:rsidRDefault="00000000">
      <w:pPr>
        <w:pStyle w:val="Heading1"/>
      </w:pPr>
      <w:bookmarkStart w:id="8" w:name="Vision_Features"/>
      <w:bookmarkEnd w:id="8"/>
      <w:r w:rsidRPr="007C6FC2">
        <w:rPr>
          <w:color w:val="B75809"/>
        </w:rPr>
        <w:t>Vision</w:t>
      </w:r>
      <w:r>
        <w:rPr>
          <w:color w:val="F79546"/>
          <w:spacing w:val="1"/>
        </w:rPr>
        <w:t xml:space="preserve"> </w:t>
      </w:r>
      <w:r w:rsidRPr="007C6FC2">
        <w:rPr>
          <w:color w:val="B75809"/>
          <w:spacing w:val="-2"/>
        </w:rPr>
        <w:t>Features</w:t>
      </w:r>
    </w:p>
    <w:p w14:paraId="6BC0B89B" w14:textId="77777777" w:rsidR="001E1B2D" w:rsidRDefault="00000000">
      <w:pPr>
        <w:pStyle w:val="Heading2"/>
        <w:spacing w:before="193"/>
        <w:ind w:left="131"/>
      </w:pPr>
      <w:r>
        <w:t>Adjust</w:t>
      </w:r>
      <w:r>
        <w:rPr>
          <w:spacing w:val="-4"/>
        </w:rPr>
        <w:t xml:space="preserve"> </w:t>
      </w:r>
      <w:r>
        <w:t>Screen</w:t>
      </w:r>
      <w:r>
        <w:rPr>
          <w:spacing w:val="-7"/>
        </w:rPr>
        <w:t xml:space="preserve"> </w:t>
      </w:r>
      <w:r>
        <w:t xml:space="preserve">Display </w:t>
      </w:r>
      <w:r>
        <w:rPr>
          <w:spacing w:val="-2"/>
        </w:rPr>
        <w:t>Settings</w:t>
      </w:r>
    </w:p>
    <w:p w14:paraId="5B7715E2" w14:textId="77777777" w:rsidR="001E1B2D" w:rsidRDefault="001E1B2D">
      <w:pPr>
        <w:pStyle w:val="BodyText"/>
        <w:spacing w:before="9"/>
        <w:rPr>
          <w:b/>
          <w:sz w:val="17"/>
        </w:rPr>
      </w:pPr>
    </w:p>
    <w:p w14:paraId="028F5772" w14:textId="77777777" w:rsidR="001E1B2D" w:rsidRDefault="00000000">
      <w:pPr>
        <w:pStyle w:val="BodyText"/>
        <w:spacing w:line="242" w:lineRule="auto"/>
        <w:ind w:left="207" w:right="145"/>
      </w:pPr>
      <w:r>
        <w:t>Edit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device’s</w:t>
      </w:r>
      <w:r>
        <w:rPr>
          <w:spacing w:val="-3"/>
        </w:rPr>
        <w:t xml:space="preserve"> </w:t>
      </w:r>
      <w:r>
        <w:t>screen</w:t>
      </w:r>
      <w:r>
        <w:rPr>
          <w:spacing w:val="-9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 screen easier to view - use larger fonts, contrast, magnification, and other options.</w:t>
      </w:r>
    </w:p>
    <w:p w14:paraId="501A69CF" w14:textId="77777777" w:rsidR="001E1B2D" w:rsidRDefault="001E1B2D">
      <w:pPr>
        <w:pStyle w:val="BodyText"/>
        <w:spacing w:before="5"/>
        <w:rPr>
          <w:sz w:val="17"/>
        </w:rPr>
      </w:pPr>
    </w:p>
    <w:p w14:paraId="205A094A" w14:textId="77777777" w:rsidR="001E1B2D" w:rsidRDefault="00000000">
      <w:pPr>
        <w:pStyle w:val="Heading2"/>
        <w:spacing w:line="244" w:lineRule="auto"/>
        <w:ind w:right="145"/>
      </w:pPr>
      <w:r w:rsidRPr="005D775B">
        <w:rPr>
          <w:color w:val="3274C4"/>
        </w:rPr>
        <w:t>Settings</w:t>
      </w:r>
      <w:r>
        <w:rPr>
          <w:color w:val="538DD3"/>
          <w:spacing w:val="40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Accessibility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(Vision)</w:t>
      </w:r>
      <w:r>
        <w:rPr>
          <w:color w:val="538DD3"/>
          <w:spacing w:val="-6"/>
        </w:rPr>
        <w:t xml:space="preserve"> </w:t>
      </w:r>
      <w:r w:rsidRPr="005D775B">
        <w:rPr>
          <w:color w:val="3274C4"/>
        </w:rPr>
        <w:t>Display</w:t>
      </w:r>
      <w:r>
        <w:rPr>
          <w:color w:val="538DD3"/>
          <w:spacing w:val="-8"/>
        </w:rPr>
        <w:t xml:space="preserve"> </w:t>
      </w:r>
      <w:r w:rsidRPr="005D775B">
        <w:rPr>
          <w:color w:val="3274C4"/>
        </w:rPr>
        <w:t>&amp;</w:t>
      </w:r>
      <w:r>
        <w:rPr>
          <w:color w:val="538DD3"/>
          <w:spacing w:val="-3"/>
        </w:rPr>
        <w:t xml:space="preserve"> </w:t>
      </w:r>
      <w:r w:rsidRPr="005D775B">
        <w:rPr>
          <w:color w:val="3274C4"/>
        </w:rPr>
        <w:t xml:space="preserve">Text </w:t>
      </w:r>
      <w:r w:rsidRPr="005D775B">
        <w:rPr>
          <w:color w:val="3274C4"/>
          <w:spacing w:val="-4"/>
        </w:rPr>
        <w:t>Size</w:t>
      </w:r>
    </w:p>
    <w:p w14:paraId="39231341" w14:textId="77777777" w:rsidR="001E1B2D" w:rsidRDefault="00000000">
      <w:pPr>
        <w:pStyle w:val="BodyText"/>
        <w:spacing w:before="177"/>
        <w:ind w:left="284"/>
      </w:pPr>
      <w:r>
        <w:t>Here 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adjust</w:t>
      </w:r>
      <w:r>
        <w:rPr>
          <w:spacing w:val="1"/>
        </w:rPr>
        <w:t xml:space="preserve"> </w:t>
      </w:r>
      <w:r>
        <w:t>things</w:t>
      </w:r>
      <w:r>
        <w:rPr>
          <w:spacing w:val="-4"/>
        </w:rPr>
        <w:t xml:space="preserve"> like:</w:t>
      </w:r>
    </w:p>
    <w:p w14:paraId="11A6875F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1"/>
          <w:tab w:val="left" w:pos="712"/>
        </w:tabs>
        <w:spacing w:before="166"/>
        <w:rPr>
          <w:sz w:val="18"/>
        </w:rPr>
      </w:pPr>
      <w:r>
        <w:pict w14:anchorId="4620C367">
          <v:shape id="docshape13" o:spid="_x0000_s2058" alt="decorative" style="position:absolute;left:0;text-align:left;margin-left:40.8pt;margin-top:19.55pt;width:244.1pt;height:31pt;z-index:-15844864;mso-position-horizontal-relative:page;mso-position-vertical:absolute" coordorigin="816,394" coordsize="4882,620" path="m5698,394r-4882,l816,793r,221l5698,1014r,-221l5698,394xe" stroked="f">
            <v:path arrowok="t"/>
            <w10:wrap anchorx="page"/>
          </v:shape>
        </w:pict>
      </w:r>
      <w:r>
        <w:rPr>
          <w:i/>
          <w:sz w:val="19"/>
        </w:rPr>
        <w:t>Bold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Text:</w:t>
      </w:r>
      <w:r>
        <w:rPr>
          <w:i/>
          <w:spacing w:val="-10"/>
          <w:sz w:val="19"/>
        </w:rPr>
        <w:t xml:space="preserve"> </w:t>
      </w:r>
      <w:r>
        <w:rPr>
          <w:sz w:val="18"/>
        </w:rPr>
        <w:t>Display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text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boldface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characters.</w:t>
      </w:r>
    </w:p>
    <w:p w14:paraId="3CA40A6C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1"/>
          <w:tab w:val="left" w:pos="712"/>
        </w:tabs>
        <w:spacing w:before="165" w:line="216" w:lineRule="auto"/>
        <w:ind w:right="272"/>
        <w:rPr>
          <w:sz w:val="18"/>
        </w:rPr>
      </w:pPr>
      <w:r>
        <w:rPr>
          <w:i/>
          <w:sz w:val="19"/>
        </w:rPr>
        <w:t>Larger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Text:</w:t>
      </w:r>
      <w:r>
        <w:rPr>
          <w:i/>
          <w:spacing w:val="-15"/>
          <w:sz w:val="19"/>
        </w:rPr>
        <w:t xml:space="preserve"> </w:t>
      </w:r>
      <w:r>
        <w:rPr>
          <w:sz w:val="18"/>
        </w:rPr>
        <w:t>Turn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Larger</w:t>
      </w:r>
      <w:r>
        <w:rPr>
          <w:spacing w:val="-13"/>
          <w:sz w:val="18"/>
        </w:rPr>
        <w:t xml:space="preserve"> </w:t>
      </w:r>
      <w:r>
        <w:rPr>
          <w:sz w:val="18"/>
        </w:rPr>
        <w:t>Accessibility</w:t>
      </w:r>
      <w:r>
        <w:rPr>
          <w:spacing w:val="-10"/>
          <w:sz w:val="18"/>
        </w:rPr>
        <w:t xml:space="preserve"> </w:t>
      </w:r>
      <w:r>
        <w:rPr>
          <w:sz w:val="18"/>
        </w:rPr>
        <w:t>Sizes,</w:t>
      </w:r>
      <w:r>
        <w:rPr>
          <w:spacing w:val="-13"/>
          <w:sz w:val="18"/>
        </w:rPr>
        <w:t xml:space="preserve"> </w:t>
      </w:r>
      <w:r>
        <w:rPr>
          <w:sz w:val="18"/>
        </w:rPr>
        <w:t>then adjust the text size using the slider.</w:t>
      </w:r>
    </w:p>
    <w:p w14:paraId="7C30B2F0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2"/>
        </w:tabs>
        <w:spacing w:before="192" w:line="216" w:lineRule="auto"/>
        <w:ind w:right="311" w:hanging="360"/>
        <w:rPr>
          <w:sz w:val="18"/>
        </w:rPr>
      </w:pPr>
      <w:r>
        <w:pict w14:anchorId="71F53289">
          <v:rect id="docshape14" o:spid="_x0000_s2057" alt="decorative" style="position:absolute;left:0;text-align:left;margin-left:44.15pt;margin-top:20.2pt;width:240.7pt;height:11.05pt;z-index:-15844352;mso-position-horizontal-relative:page" stroked="f">
            <w10:wrap anchorx="page"/>
          </v:rect>
        </w:pict>
      </w:r>
      <w:r>
        <w:rPr>
          <w:i/>
          <w:sz w:val="19"/>
        </w:rPr>
        <w:t>Button</w:t>
      </w:r>
      <w:r>
        <w:rPr>
          <w:i/>
          <w:spacing w:val="-17"/>
          <w:sz w:val="19"/>
        </w:rPr>
        <w:t xml:space="preserve"> </w:t>
      </w:r>
      <w:r>
        <w:rPr>
          <w:i/>
          <w:sz w:val="19"/>
        </w:rPr>
        <w:t>Shapes:</w:t>
      </w:r>
      <w:r>
        <w:rPr>
          <w:i/>
          <w:spacing w:val="-15"/>
          <w:sz w:val="19"/>
        </w:rPr>
        <w:t xml:space="preserve"> </w:t>
      </w:r>
      <w:r>
        <w:rPr>
          <w:sz w:val="18"/>
        </w:rPr>
        <w:t>This</w:t>
      </w:r>
      <w:r>
        <w:rPr>
          <w:spacing w:val="-14"/>
          <w:sz w:val="18"/>
        </w:rPr>
        <w:t xml:space="preserve"> </w:t>
      </w:r>
      <w:r>
        <w:rPr>
          <w:sz w:val="18"/>
        </w:rPr>
        <w:t>setting</w:t>
      </w:r>
      <w:r>
        <w:rPr>
          <w:spacing w:val="-14"/>
          <w:sz w:val="18"/>
        </w:rPr>
        <w:t xml:space="preserve"> </w:t>
      </w:r>
      <w:r>
        <w:rPr>
          <w:sz w:val="18"/>
        </w:rPr>
        <w:t>underlines</w:t>
      </w:r>
      <w:r>
        <w:rPr>
          <w:spacing w:val="-14"/>
          <w:sz w:val="18"/>
        </w:rPr>
        <w:t xml:space="preserve"> </w:t>
      </w:r>
      <w:r>
        <w:rPr>
          <w:sz w:val="18"/>
        </w:rPr>
        <w:t>text</w:t>
      </w:r>
      <w:r>
        <w:rPr>
          <w:spacing w:val="-14"/>
          <w:sz w:val="18"/>
        </w:rPr>
        <w:t xml:space="preserve"> </w:t>
      </w:r>
      <w:r>
        <w:rPr>
          <w:sz w:val="18"/>
        </w:rPr>
        <w:t>you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can </w:t>
      </w:r>
      <w:r>
        <w:rPr>
          <w:spacing w:val="-4"/>
          <w:sz w:val="18"/>
        </w:rPr>
        <w:t>tap.</w:t>
      </w:r>
    </w:p>
    <w:p w14:paraId="734D9BFE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2"/>
        </w:tabs>
        <w:spacing w:before="191" w:line="216" w:lineRule="auto"/>
        <w:ind w:right="193" w:hanging="360"/>
        <w:rPr>
          <w:sz w:val="18"/>
        </w:rPr>
      </w:pPr>
      <w:r>
        <w:pict w14:anchorId="66A0B617">
          <v:rect id="docshape15" o:spid="_x0000_s2056" alt="decorative" style="position:absolute;left:0;text-align:left;margin-left:44.15pt;margin-top:20.15pt;width:240.7pt;height:11.05pt;z-index:-15843840;mso-position-horizontal-relative:page" stroked="f">
            <w10:wrap anchorx="page"/>
          </v:rect>
        </w:pict>
      </w:r>
      <w:r>
        <w:rPr>
          <w:i/>
          <w:spacing w:val="-2"/>
          <w:sz w:val="19"/>
        </w:rPr>
        <w:t>Increase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Contrast:</w:t>
      </w:r>
      <w:r>
        <w:rPr>
          <w:i/>
          <w:spacing w:val="-6"/>
          <w:sz w:val="19"/>
        </w:rPr>
        <w:t xml:space="preserve"> </w:t>
      </w:r>
      <w:r>
        <w:rPr>
          <w:spacing w:val="-2"/>
          <w:sz w:val="18"/>
        </w:rPr>
        <w:t>This setting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improves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contrast </w:t>
      </w:r>
      <w:r>
        <w:rPr>
          <w:sz w:val="18"/>
        </w:rPr>
        <w:t>and legibility by altering color and text styling.</w:t>
      </w:r>
    </w:p>
    <w:p w14:paraId="03665464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2"/>
        </w:tabs>
        <w:spacing w:before="184" w:line="228" w:lineRule="auto"/>
        <w:ind w:right="38" w:hanging="360"/>
        <w:rPr>
          <w:sz w:val="18"/>
        </w:rPr>
      </w:pPr>
      <w:r>
        <w:pict w14:anchorId="3E76882B">
          <v:rect id="docshape16" o:spid="_x0000_s2055" alt="decorative" style="position:absolute;left:0;text-align:left;margin-left:44.15pt;margin-top:20.2pt;width:240.7pt;height:11.05pt;z-index:-15843328;mso-position-horizontal-relative:page" stroked="f">
            <w10:wrap anchorx="page"/>
          </v:rect>
        </w:pict>
      </w:r>
      <w:r>
        <w:rPr>
          <w:i/>
          <w:sz w:val="19"/>
        </w:rPr>
        <w:t>Differentiate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Without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Color:</w:t>
      </w:r>
      <w:r>
        <w:rPr>
          <w:i/>
          <w:spacing w:val="-10"/>
          <w:sz w:val="19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setting</w:t>
      </w:r>
      <w:r>
        <w:rPr>
          <w:spacing w:val="-10"/>
          <w:sz w:val="18"/>
        </w:rPr>
        <w:t xml:space="preserve"> </w:t>
      </w:r>
      <w:r>
        <w:rPr>
          <w:sz w:val="18"/>
        </w:rPr>
        <w:t>replaces</w:t>
      </w:r>
      <w:r>
        <w:rPr>
          <w:spacing w:val="-5"/>
          <w:sz w:val="18"/>
        </w:rPr>
        <w:t xml:space="preserve"> </w:t>
      </w:r>
      <w:r>
        <w:rPr>
          <w:sz w:val="18"/>
        </w:rPr>
        <w:t>user interface</w:t>
      </w:r>
      <w:r>
        <w:rPr>
          <w:spacing w:val="-5"/>
          <w:sz w:val="18"/>
        </w:rPr>
        <w:t xml:space="preserve"> </w:t>
      </w:r>
      <w:r>
        <w:rPr>
          <w:sz w:val="18"/>
        </w:rPr>
        <w:t>items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rely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color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convey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 with alternatives.</w:t>
      </w:r>
    </w:p>
    <w:p w14:paraId="07C03036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2"/>
        </w:tabs>
        <w:spacing w:line="225" w:lineRule="auto"/>
        <w:ind w:right="470" w:hanging="360"/>
        <w:jc w:val="both"/>
        <w:rPr>
          <w:sz w:val="18"/>
        </w:rPr>
      </w:pPr>
      <w:r>
        <w:pict w14:anchorId="64529E1B">
          <v:rect id="docshape17" o:spid="_x0000_s2054" alt="decorative" style="position:absolute;left:0;text-align:left;margin-left:44.15pt;margin-top:20.15pt;width:240.7pt;height:10.8pt;z-index:-15842816;mso-position-horizontal-relative:page" stroked="f">
            <w10:wrap anchorx="page"/>
          </v:rect>
        </w:pict>
      </w:r>
      <w:r>
        <w:rPr>
          <w:i/>
          <w:sz w:val="19"/>
        </w:rPr>
        <w:t>Color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Filters:</w:t>
      </w:r>
      <w:r>
        <w:rPr>
          <w:i/>
          <w:spacing w:val="-13"/>
          <w:sz w:val="19"/>
        </w:rPr>
        <w:t xml:space="preserve"> </w:t>
      </w:r>
      <w:r>
        <w:rPr>
          <w:sz w:val="18"/>
        </w:rPr>
        <w:t>Tap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filter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apply</w:t>
      </w:r>
      <w:r>
        <w:rPr>
          <w:spacing w:val="-13"/>
          <w:sz w:val="18"/>
        </w:rPr>
        <w:t xml:space="preserve"> </w:t>
      </w:r>
      <w:r>
        <w:rPr>
          <w:sz w:val="18"/>
        </w:rPr>
        <w:t>it.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adjust</w:t>
      </w:r>
      <w:r>
        <w:rPr>
          <w:spacing w:val="-12"/>
          <w:sz w:val="18"/>
        </w:rPr>
        <w:t xml:space="preserve"> </w:t>
      </w:r>
      <w:r>
        <w:rPr>
          <w:sz w:val="18"/>
        </w:rPr>
        <w:t>the intensity</w:t>
      </w:r>
      <w:r>
        <w:rPr>
          <w:spacing w:val="-2"/>
          <w:sz w:val="18"/>
        </w:rPr>
        <w:t xml:space="preserve"> </w:t>
      </w:r>
      <w:r>
        <w:rPr>
          <w:sz w:val="18"/>
        </w:rPr>
        <w:t>or hue, drag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sliders. (This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assist those who are </w:t>
      </w:r>
      <w:proofErr w:type="spellStart"/>
      <w:r>
        <w:rPr>
          <w:sz w:val="18"/>
        </w:rPr>
        <w:t>colour</w:t>
      </w:r>
      <w:proofErr w:type="spellEnd"/>
      <w:r>
        <w:rPr>
          <w:sz w:val="18"/>
        </w:rPr>
        <w:t xml:space="preserve"> blind)</w:t>
      </w:r>
    </w:p>
    <w:p w14:paraId="73063DB6" w14:textId="77777777" w:rsidR="001E1B2D" w:rsidRDefault="00000000">
      <w:pPr>
        <w:pStyle w:val="ListParagraph"/>
        <w:numPr>
          <w:ilvl w:val="0"/>
          <w:numId w:val="2"/>
        </w:numPr>
        <w:tabs>
          <w:tab w:val="left" w:pos="712"/>
        </w:tabs>
        <w:spacing w:line="225" w:lineRule="auto"/>
        <w:ind w:right="72" w:hanging="360"/>
        <w:jc w:val="both"/>
        <w:rPr>
          <w:sz w:val="18"/>
        </w:rPr>
      </w:pPr>
      <w:r>
        <w:pict w14:anchorId="50884C65">
          <v:rect id="docshape18" o:spid="_x0000_s2053" alt="decorative" style="position:absolute;left:0;text-align:left;margin-left:44.15pt;margin-top:20.15pt;width:240.7pt;height:10.8pt;z-index:-15842304;mso-position-horizontal-relative:page" stroked="f">
            <w10:wrap anchorx="page"/>
          </v:rect>
        </w:pict>
      </w:r>
      <w:r>
        <w:rPr>
          <w:i/>
          <w:spacing w:val="-2"/>
          <w:sz w:val="19"/>
        </w:rPr>
        <w:t>Auto-Brightness:</w:t>
      </w:r>
      <w:r>
        <w:rPr>
          <w:i/>
          <w:spacing w:val="-3"/>
          <w:sz w:val="19"/>
        </w:rPr>
        <w:t xml:space="preserve"> </w:t>
      </w:r>
      <w:r>
        <w:rPr>
          <w:spacing w:val="-2"/>
          <w:sz w:val="18"/>
        </w:rPr>
        <w:t>This setting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automatically adjusts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the </w:t>
      </w:r>
      <w:r>
        <w:rPr>
          <w:sz w:val="18"/>
        </w:rPr>
        <w:t>screen</w:t>
      </w:r>
      <w:r>
        <w:rPr>
          <w:spacing w:val="-7"/>
          <w:sz w:val="18"/>
        </w:rPr>
        <w:t xml:space="preserve"> </w:t>
      </w:r>
      <w:r>
        <w:rPr>
          <w:sz w:val="18"/>
        </w:rPr>
        <w:t>brightness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z w:val="18"/>
        </w:rPr>
        <w:t>light</w:t>
      </w:r>
      <w:r>
        <w:rPr>
          <w:spacing w:val="-6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7"/>
          <w:sz w:val="18"/>
        </w:rPr>
        <w:t xml:space="preserve"> </w:t>
      </w:r>
      <w:r>
        <w:rPr>
          <w:sz w:val="18"/>
        </w:rPr>
        <w:t>the built-in ambient light sensor.</w:t>
      </w:r>
    </w:p>
    <w:p w14:paraId="517A74DD" w14:textId="77777777" w:rsidR="001E1B2D" w:rsidRDefault="001E1B2D">
      <w:pPr>
        <w:pStyle w:val="BodyText"/>
        <w:rPr>
          <w:sz w:val="22"/>
        </w:rPr>
      </w:pPr>
    </w:p>
    <w:p w14:paraId="61E224F7" w14:textId="77777777" w:rsidR="001E1B2D" w:rsidRDefault="001E1B2D">
      <w:pPr>
        <w:pStyle w:val="BodyText"/>
        <w:spacing w:before="2"/>
        <w:rPr>
          <w:sz w:val="32"/>
        </w:rPr>
      </w:pPr>
    </w:p>
    <w:p w14:paraId="3BB0FA09" w14:textId="77777777" w:rsidR="001E1B2D" w:rsidRDefault="00000000">
      <w:pPr>
        <w:pStyle w:val="Heading1"/>
      </w:pPr>
      <w:bookmarkStart w:id="9" w:name="Other_Features"/>
      <w:bookmarkEnd w:id="9"/>
      <w:r w:rsidRPr="007C6FC2">
        <w:rPr>
          <w:color w:val="B75809"/>
        </w:rPr>
        <w:t>Other</w:t>
      </w:r>
      <w:r>
        <w:rPr>
          <w:color w:val="F79546"/>
          <w:spacing w:val="1"/>
        </w:rPr>
        <w:t xml:space="preserve"> </w:t>
      </w:r>
      <w:r w:rsidRPr="007C6FC2">
        <w:rPr>
          <w:color w:val="B75809"/>
          <w:spacing w:val="-2"/>
        </w:rPr>
        <w:t>Features</w:t>
      </w:r>
    </w:p>
    <w:p w14:paraId="0F75111A" w14:textId="77777777" w:rsidR="001E1B2D" w:rsidRDefault="00000000">
      <w:pPr>
        <w:pStyle w:val="Heading2"/>
        <w:spacing w:before="202"/>
        <w:ind w:left="131"/>
      </w:pPr>
      <w:bookmarkStart w:id="10" w:name="Voice_Control"/>
      <w:bookmarkEnd w:id="10"/>
      <w:r>
        <w:t>Voice</w:t>
      </w:r>
      <w:r>
        <w:rPr>
          <w:spacing w:val="1"/>
        </w:rPr>
        <w:t xml:space="preserve"> </w:t>
      </w:r>
      <w:r>
        <w:rPr>
          <w:spacing w:val="-2"/>
        </w:rPr>
        <w:t>Control</w:t>
      </w:r>
    </w:p>
    <w:p w14:paraId="191DC027" w14:textId="77777777" w:rsidR="001E1B2D" w:rsidRDefault="001E1B2D">
      <w:pPr>
        <w:pStyle w:val="BodyText"/>
        <w:spacing w:before="10"/>
        <w:rPr>
          <w:b/>
          <w:sz w:val="17"/>
        </w:rPr>
      </w:pPr>
    </w:p>
    <w:p w14:paraId="25616A5E" w14:textId="77777777" w:rsidR="001E1B2D" w:rsidRDefault="00000000">
      <w:pPr>
        <w:pStyle w:val="BodyText"/>
        <w:ind w:left="207"/>
        <w:rPr>
          <w:sz w:val="22"/>
        </w:rPr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commands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tap,</w:t>
      </w:r>
      <w:r>
        <w:rPr>
          <w:spacing w:val="-3"/>
        </w:rPr>
        <w:t xml:space="preserve"> </w:t>
      </w:r>
      <w:r>
        <w:t>swipe,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more, instead of physically performing these gestures yourself</w:t>
      </w:r>
      <w:r>
        <w:rPr>
          <w:sz w:val="22"/>
        </w:rPr>
        <w:t>.</w:t>
      </w:r>
    </w:p>
    <w:p w14:paraId="253A5597" w14:textId="77777777" w:rsidR="001E1B2D" w:rsidRDefault="001E1B2D">
      <w:pPr>
        <w:pStyle w:val="BodyText"/>
        <w:rPr>
          <w:sz w:val="22"/>
        </w:rPr>
      </w:pPr>
    </w:p>
    <w:p w14:paraId="49F25999" w14:textId="77777777" w:rsidR="001E1B2D" w:rsidRDefault="00000000">
      <w:pPr>
        <w:pStyle w:val="BodyText"/>
        <w:ind w:left="207" w:right="145"/>
      </w:pPr>
      <w:r>
        <w:t>You</w:t>
      </w:r>
      <w:r>
        <w:rPr>
          <w:spacing w:val="-6"/>
        </w:rPr>
        <w:t xml:space="preserve"> </w:t>
      </w:r>
      <w:r>
        <w:t>will 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Wifi</w:t>
      </w:r>
      <w:proofErr w:type="spellEnd"/>
      <w:r>
        <w:rPr>
          <w:spacing w:val="-3"/>
        </w:rPr>
        <w:t xml:space="preserve"> </w:t>
      </w:r>
      <w:r>
        <w:t>the first</w:t>
      </w:r>
      <w:r>
        <w:rPr>
          <w:spacing w:val="-4"/>
        </w:rPr>
        <w:t xml:space="preserve"> </w:t>
      </w:r>
      <w:r>
        <w:t>time you</w:t>
      </w:r>
      <w:r>
        <w:rPr>
          <w:spacing w:val="-6"/>
        </w:rPr>
        <w:t xml:space="preserve"> </w:t>
      </w:r>
      <w:r>
        <w:t>set this up.</w:t>
      </w:r>
    </w:p>
    <w:p w14:paraId="716410F4" w14:textId="77777777" w:rsidR="001E1B2D" w:rsidRDefault="001E1B2D">
      <w:pPr>
        <w:pStyle w:val="BodyText"/>
        <w:spacing w:before="1"/>
      </w:pPr>
    </w:p>
    <w:p w14:paraId="26EB60B2" w14:textId="2C353534" w:rsidR="001E1B2D" w:rsidRDefault="00000000">
      <w:pPr>
        <w:pStyle w:val="Heading2"/>
      </w:pPr>
      <w:r w:rsidRPr="005D775B">
        <w:rPr>
          <w:color w:val="3274C4"/>
        </w:rPr>
        <w:t>Settings</w:t>
      </w:r>
      <w:r>
        <w:rPr>
          <w:color w:val="538DD3"/>
          <w:spacing w:val="47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>Accessibility</w:t>
      </w:r>
      <w:r>
        <w:rPr>
          <w:color w:val="538DD3"/>
          <w:spacing w:val="-3"/>
        </w:rPr>
        <w:t xml:space="preserve"> </w:t>
      </w:r>
      <w:r w:rsidRPr="005D775B">
        <w:rPr>
          <w:color w:val="3274C4"/>
        </w:rPr>
        <w:t>&gt;</w:t>
      </w:r>
      <w:r>
        <w:rPr>
          <w:color w:val="538DD3"/>
          <w:spacing w:val="-4"/>
        </w:rPr>
        <w:t xml:space="preserve"> </w:t>
      </w:r>
      <w:r w:rsidRPr="005D775B">
        <w:rPr>
          <w:color w:val="3274C4"/>
        </w:rPr>
        <w:t>(</w:t>
      </w:r>
      <w:r w:rsidR="005D775B" w:rsidRPr="005D775B">
        <w:rPr>
          <w:color w:val="3274C4"/>
        </w:rPr>
        <w:t>Physical</w:t>
      </w:r>
      <w:r>
        <w:rPr>
          <w:color w:val="538DD3"/>
          <w:spacing w:val="-2"/>
        </w:rPr>
        <w:t xml:space="preserve"> </w:t>
      </w:r>
      <w:r w:rsidRPr="005D775B">
        <w:rPr>
          <w:color w:val="3274C4"/>
        </w:rPr>
        <w:t>and</w:t>
      </w:r>
      <w:r>
        <w:rPr>
          <w:color w:val="538DD3"/>
          <w:spacing w:val="-3"/>
        </w:rPr>
        <w:t xml:space="preserve"> </w:t>
      </w:r>
      <w:r w:rsidRPr="005D775B">
        <w:rPr>
          <w:color w:val="3274C4"/>
        </w:rPr>
        <w:t>Motor)</w:t>
      </w:r>
      <w:r>
        <w:rPr>
          <w:color w:val="538DD3"/>
          <w:spacing w:val="-10"/>
        </w:rPr>
        <w:t xml:space="preserve"> </w:t>
      </w:r>
      <w:r w:rsidRPr="005D775B">
        <w:rPr>
          <w:color w:val="3274C4"/>
          <w:spacing w:val="-2"/>
        </w:rPr>
        <w:t>Voice</w:t>
      </w:r>
    </w:p>
    <w:p w14:paraId="2EE9507A" w14:textId="77777777" w:rsidR="001E1B2D" w:rsidRDefault="00000000">
      <w:pPr>
        <w:pStyle w:val="BodyText"/>
        <w:spacing w:before="103"/>
        <w:ind w:left="208" w:right="111"/>
      </w:pPr>
      <w:r>
        <w:br w:type="column"/>
      </w:r>
      <w:r>
        <w:t>Tap</w:t>
      </w:r>
      <w:r>
        <w:rPr>
          <w:spacing w:val="-1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Voice</w:t>
      </w:r>
      <w:r>
        <w:rPr>
          <w:spacing w:val="-6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 start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file </w:t>
      </w:r>
      <w:r>
        <w:rPr>
          <w:spacing w:val="-2"/>
        </w:rPr>
        <w:t>download.</w:t>
      </w:r>
    </w:p>
    <w:p w14:paraId="47C11A8F" w14:textId="77777777" w:rsidR="001E1B2D" w:rsidRDefault="00000000">
      <w:pPr>
        <w:pStyle w:val="BodyText"/>
        <w:spacing w:before="8"/>
        <w:ind w:left="208" w:right="111"/>
      </w:pPr>
      <w:r>
        <w:t>When</w:t>
      </w:r>
      <w:r>
        <w:rPr>
          <w:spacing w:val="-1"/>
        </w:rPr>
        <w:t xml:space="preserve"> </w:t>
      </w:r>
      <w:r>
        <w:t>the download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complete, </w:t>
      </w:r>
      <w:r>
        <w:rPr>
          <w:noProof/>
          <w:position w:val="1"/>
        </w:rPr>
        <w:drawing>
          <wp:inline distT="0" distB="0" distL="0" distR="0" wp14:anchorId="17E7AFB0" wp14:editId="22326388">
            <wp:extent cx="278680" cy="273875"/>
            <wp:effectExtent l="0" t="0" r="0" b="0"/>
            <wp:docPr id="7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80" cy="2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bar to indicate Voice Control is turned on.</w:t>
      </w:r>
    </w:p>
    <w:p w14:paraId="5624A94E" w14:textId="77777777" w:rsidR="001E1B2D" w:rsidRDefault="001E1B2D">
      <w:pPr>
        <w:pStyle w:val="BodyText"/>
      </w:pPr>
    </w:p>
    <w:p w14:paraId="577FE881" w14:textId="77777777" w:rsidR="001E1B2D" w:rsidRDefault="00000000">
      <w:pPr>
        <w:pStyle w:val="BodyText"/>
        <w:spacing w:before="1"/>
        <w:ind w:left="208"/>
      </w:pPr>
      <w:r>
        <w:t>Set</w:t>
      </w:r>
      <w:r>
        <w:rPr>
          <w:spacing w:val="-3"/>
        </w:rPr>
        <w:t xml:space="preserve"> </w:t>
      </w:r>
      <w:r>
        <w:t>options</w:t>
      </w:r>
      <w:r>
        <w:rPr>
          <w:spacing w:val="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61078E87" w14:textId="77777777" w:rsidR="001E1B2D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88" w:line="216" w:lineRule="auto"/>
        <w:ind w:right="356"/>
        <w:jc w:val="both"/>
        <w:rPr>
          <w:sz w:val="18"/>
        </w:rPr>
      </w:pPr>
      <w:r>
        <w:pict w14:anchorId="26BD87DF">
          <v:rect id="docshape19" o:spid="_x0000_s2052" alt="decorative" style="position:absolute;left:0;text-align:left;margin-left:309.6pt;margin-top:20.15pt;width:259.45pt;height:10.8pt;z-index:-15841792;mso-position-horizontal-relative:page;mso-position-vertical:absolute" stroked="f">
            <w10:wrap anchorx="page"/>
          </v:rect>
        </w:pict>
      </w:r>
      <w:r>
        <w:rPr>
          <w:i/>
          <w:sz w:val="19"/>
        </w:rPr>
        <w:t>Language:</w:t>
      </w:r>
      <w:r>
        <w:rPr>
          <w:i/>
          <w:spacing w:val="-14"/>
          <w:sz w:val="19"/>
        </w:rPr>
        <w:t xml:space="preserve"> </w:t>
      </w:r>
      <w:r>
        <w:rPr>
          <w:sz w:val="18"/>
        </w:rPr>
        <w:t>Set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language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download</w:t>
      </w:r>
      <w:r>
        <w:rPr>
          <w:spacing w:val="-13"/>
          <w:sz w:val="18"/>
        </w:rPr>
        <w:t xml:space="preserve"> </w:t>
      </w:r>
      <w:r>
        <w:rPr>
          <w:sz w:val="18"/>
        </w:rPr>
        <w:t>languages</w:t>
      </w:r>
      <w:r>
        <w:rPr>
          <w:spacing w:val="-9"/>
          <w:sz w:val="18"/>
        </w:rPr>
        <w:t xml:space="preserve"> </w:t>
      </w:r>
      <w:r>
        <w:rPr>
          <w:sz w:val="18"/>
        </w:rPr>
        <w:t>for offline use.</w:t>
      </w:r>
    </w:p>
    <w:p w14:paraId="79F3BFEF" w14:textId="77777777" w:rsidR="001E1B2D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91" w:line="216" w:lineRule="auto"/>
        <w:ind w:right="327"/>
        <w:jc w:val="both"/>
        <w:rPr>
          <w:sz w:val="18"/>
        </w:rPr>
      </w:pPr>
      <w:r>
        <w:pict w14:anchorId="501244E9">
          <v:rect id="docshape20" o:spid="_x0000_s2051" alt="decorative" style="position:absolute;left:0;text-align:left;margin-left:309.6pt;margin-top:20.15pt;width:259.45pt;height:10.8pt;z-index:-15841280;mso-position-horizontal-relative:page" stroked="f">
            <w10:wrap anchorx="page"/>
          </v:rect>
        </w:pict>
      </w:r>
      <w:r>
        <w:rPr>
          <w:i/>
          <w:spacing w:val="-2"/>
          <w:sz w:val="19"/>
        </w:rPr>
        <w:t>Customize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Commands:</w:t>
      </w:r>
      <w:r>
        <w:rPr>
          <w:i/>
          <w:spacing w:val="-11"/>
          <w:sz w:val="19"/>
        </w:rPr>
        <w:t xml:space="preserve"> </w:t>
      </w:r>
      <w:r>
        <w:rPr>
          <w:spacing w:val="-2"/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commands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and </w:t>
      </w:r>
      <w:r>
        <w:rPr>
          <w:sz w:val="18"/>
        </w:rPr>
        <w:t>create new commands.</w:t>
      </w:r>
    </w:p>
    <w:p w14:paraId="17172D70" w14:textId="77777777" w:rsidR="001E1B2D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line="225" w:lineRule="auto"/>
        <w:ind w:right="217"/>
        <w:jc w:val="both"/>
        <w:rPr>
          <w:sz w:val="18"/>
        </w:rPr>
      </w:pPr>
      <w:r>
        <w:pict w14:anchorId="67EA82BF">
          <v:rect id="docshape21" o:spid="_x0000_s2050" alt="decorative" style="position:absolute;left:0;text-align:left;margin-left:309.6pt;margin-top:20.15pt;width:259.45pt;height:10.8pt;z-index:-15840768;mso-position-horizontal-relative:page" stroked="f">
            <w10:wrap anchorx="page"/>
          </v:rect>
        </w:pict>
      </w:r>
      <w:r>
        <w:rPr>
          <w:i/>
          <w:sz w:val="19"/>
        </w:rPr>
        <w:t>Attention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Aware:</w:t>
      </w:r>
      <w:r>
        <w:rPr>
          <w:i/>
          <w:spacing w:val="-15"/>
          <w:sz w:val="19"/>
        </w:rPr>
        <w:t xml:space="preserve"> </w:t>
      </w:r>
      <w:r>
        <w:rPr>
          <w:sz w:val="18"/>
        </w:rPr>
        <w:t>On</w:t>
      </w:r>
      <w:r>
        <w:rPr>
          <w:spacing w:val="-14"/>
          <w:sz w:val="18"/>
        </w:rPr>
        <w:t xml:space="preserve"> </w:t>
      </w:r>
      <w:r>
        <w:rPr>
          <w:sz w:val="18"/>
        </w:rPr>
        <w:t>an</w:t>
      </w:r>
      <w:r>
        <w:rPr>
          <w:spacing w:val="-11"/>
          <w:sz w:val="18"/>
        </w:rPr>
        <w:t xml:space="preserve"> </w:t>
      </w:r>
      <w:hyperlink r:id="rId15">
        <w:r>
          <w:rPr>
            <w:sz w:val="18"/>
          </w:rPr>
          <w:t>iPhone</w:t>
        </w:r>
        <w:r>
          <w:rPr>
            <w:spacing w:val="-8"/>
            <w:sz w:val="18"/>
          </w:rPr>
          <w:t xml:space="preserve"> </w:t>
        </w:r>
        <w:r>
          <w:rPr>
            <w:sz w:val="18"/>
          </w:rPr>
          <w:t>with</w:t>
        </w:r>
        <w:r>
          <w:rPr>
            <w:spacing w:val="-13"/>
            <w:sz w:val="18"/>
          </w:rPr>
          <w:t xml:space="preserve"> </w:t>
        </w:r>
        <w:r>
          <w:rPr>
            <w:sz w:val="18"/>
          </w:rPr>
          <w:t>Face</w:t>
        </w:r>
        <w:r>
          <w:rPr>
            <w:spacing w:val="-13"/>
            <w:sz w:val="18"/>
          </w:rPr>
          <w:t xml:space="preserve"> </w:t>
        </w:r>
        <w:r>
          <w:rPr>
            <w:sz w:val="18"/>
          </w:rPr>
          <w:t>ID,</w:t>
        </w:r>
      </w:hyperlink>
      <w:r>
        <w:rPr>
          <w:spacing w:val="-11"/>
          <w:sz w:val="18"/>
        </w:rPr>
        <w:t xml:space="preserve"> </w:t>
      </w:r>
      <w:r>
        <w:rPr>
          <w:sz w:val="18"/>
        </w:rPr>
        <w:t>Voice</w:t>
      </w:r>
      <w:r>
        <w:rPr>
          <w:spacing w:val="-13"/>
          <w:sz w:val="18"/>
        </w:rPr>
        <w:t xml:space="preserve"> </w:t>
      </w:r>
      <w:r>
        <w:rPr>
          <w:sz w:val="18"/>
        </w:rPr>
        <w:t>Control wakes</w:t>
      </w:r>
      <w:r>
        <w:rPr>
          <w:spacing w:val="-2"/>
          <w:sz w:val="18"/>
        </w:rPr>
        <w:t xml:space="preserve"> </w:t>
      </w:r>
      <w:r>
        <w:rPr>
          <w:sz w:val="18"/>
        </w:rPr>
        <w:t>up when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look at your iPhone and goes</w:t>
      </w:r>
      <w:r>
        <w:rPr>
          <w:spacing w:val="-2"/>
          <w:sz w:val="18"/>
        </w:rPr>
        <w:t xml:space="preserve"> </w:t>
      </w:r>
      <w:r>
        <w:rPr>
          <w:sz w:val="18"/>
        </w:rPr>
        <w:t>to sleep when you look away.</w:t>
      </w:r>
    </w:p>
    <w:p w14:paraId="6F36CDAB" w14:textId="77777777" w:rsidR="001E1B2D" w:rsidRDefault="001E1B2D">
      <w:pPr>
        <w:pStyle w:val="BodyText"/>
        <w:rPr>
          <w:sz w:val="22"/>
        </w:rPr>
      </w:pPr>
    </w:p>
    <w:p w14:paraId="247D0ADD" w14:textId="77777777" w:rsidR="001E1B2D" w:rsidRDefault="001E1B2D">
      <w:pPr>
        <w:pStyle w:val="BodyText"/>
        <w:spacing w:before="7"/>
        <w:rPr>
          <w:sz w:val="22"/>
        </w:rPr>
      </w:pPr>
    </w:p>
    <w:p w14:paraId="6C168FEE" w14:textId="77777777" w:rsidR="001E1B2D" w:rsidRDefault="00000000">
      <w:pPr>
        <w:pStyle w:val="Heading1"/>
        <w:ind w:left="136"/>
      </w:pPr>
      <w:bookmarkStart w:id="11" w:name="Using_Siri"/>
      <w:bookmarkEnd w:id="11"/>
      <w:r w:rsidRPr="007C6FC2">
        <w:rPr>
          <w:color w:val="B75809"/>
        </w:rPr>
        <w:t>Using</w:t>
      </w:r>
      <w:r>
        <w:rPr>
          <w:color w:val="F79546"/>
          <w:spacing w:val="3"/>
        </w:rPr>
        <w:t xml:space="preserve"> </w:t>
      </w:r>
      <w:r w:rsidRPr="007C6FC2">
        <w:rPr>
          <w:color w:val="B75809"/>
          <w:spacing w:val="-4"/>
        </w:rPr>
        <w:t>Siri</w:t>
      </w:r>
    </w:p>
    <w:p w14:paraId="389CA0E3" w14:textId="77777777" w:rsidR="001E1B2D" w:rsidRDefault="00000000">
      <w:pPr>
        <w:pStyle w:val="Heading2"/>
        <w:spacing w:before="198"/>
        <w:ind w:left="131"/>
      </w:pPr>
      <w:bookmarkStart w:id="12" w:name="Adjust_Screen_Display_Settings"/>
      <w:bookmarkEnd w:id="12"/>
      <w:r>
        <w:t>Adjust</w:t>
      </w:r>
      <w:r>
        <w:rPr>
          <w:spacing w:val="-4"/>
        </w:rPr>
        <w:t xml:space="preserve"> </w:t>
      </w:r>
      <w:r>
        <w:t>Screen</w:t>
      </w:r>
      <w:r>
        <w:rPr>
          <w:spacing w:val="-7"/>
        </w:rPr>
        <w:t xml:space="preserve"> </w:t>
      </w:r>
      <w:r>
        <w:t xml:space="preserve">Display </w:t>
      </w:r>
      <w:r>
        <w:rPr>
          <w:spacing w:val="-2"/>
        </w:rPr>
        <w:t>Settings</w:t>
      </w:r>
    </w:p>
    <w:p w14:paraId="6BD4EF04" w14:textId="77777777" w:rsidR="001E1B2D" w:rsidRDefault="001E1B2D">
      <w:pPr>
        <w:pStyle w:val="BodyText"/>
        <w:spacing w:before="9"/>
        <w:rPr>
          <w:b/>
          <w:sz w:val="17"/>
        </w:rPr>
      </w:pPr>
    </w:p>
    <w:p w14:paraId="62E26263" w14:textId="77777777" w:rsidR="001E1B2D" w:rsidRDefault="00000000">
      <w:pPr>
        <w:pStyle w:val="BodyText"/>
        <w:ind w:left="207" w:right="111"/>
      </w:pPr>
      <w:r>
        <w:t>Most</w:t>
      </w:r>
      <w:r>
        <w:rPr>
          <w:spacing w:val="-5"/>
        </w:rPr>
        <w:t xml:space="preserve"> </w:t>
      </w:r>
      <w:r>
        <w:t>tablets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phones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in-built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assistants.</w:t>
      </w:r>
      <w:r>
        <w:rPr>
          <w:spacing w:val="-4"/>
        </w:rPr>
        <w:t xml:space="preserve"> </w:t>
      </w:r>
      <w:r>
        <w:t>The Apple assistant is known as “Siri”.</w:t>
      </w:r>
    </w:p>
    <w:p w14:paraId="21E56C93" w14:textId="77777777" w:rsidR="001E1B2D" w:rsidRDefault="001E1B2D">
      <w:pPr>
        <w:pStyle w:val="BodyText"/>
        <w:spacing w:before="1"/>
      </w:pPr>
    </w:p>
    <w:p w14:paraId="7982F97F" w14:textId="77777777" w:rsidR="001E1B2D" w:rsidRDefault="00000000">
      <w:pPr>
        <w:pStyle w:val="BodyText"/>
        <w:ind w:left="207" w:right="111"/>
      </w:pPr>
      <w:r>
        <w:t>While Siri is not technically regarded as an accessibility feature, this function can be particularly useful for people with visual or motor</w:t>
      </w:r>
      <w:r>
        <w:rPr>
          <w:spacing w:val="-1"/>
        </w:rPr>
        <w:t xml:space="preserve"> </w:t>
      </w:r>
      <w:r>
        <w:t>impairments</w:t>
      </w:r>
      <w:r>
        <w:rPr>
          <w:spacing w:val="-7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typing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challenging.</w:t>
      </w:r>
    </w:p>
    <w:p w14:paraId="30AA82E3" w14:textId="77777777" w:rsidR="001E1B2D" w:rsidRDefault="001E1B2D">
      <w:pPr>
        <w:pStyle w:val="BodyText"/>
      </w:pPr>
    </w:p>
    <w:p w14:paraId="186BFAC9" w14:textId="77777777" w:rsidR="001E1B2D" w:rsidRDefault="00000000">
      <w:pPr>
        <w:pStyle w:val="BodyText"/>
        <w:ind w:left="207" w:right="111"/>
      </w:pPr>
      <w:r>
        <w:t>Siri</w:t>
      </w:r>
      <w:r>
        <w:rPr>
          <w:spacing w:val="-4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 leverage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 phone</w:t>
      </w:r>
      <w:r>
        <w:rPr>
          <w:spacing w:val="-6"/>
        </w:rPr>
        <w:t xml:space="preserve"> </w:t>
      </w:r>
      <w:r>
        <w:t>orally. For example,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ask Siri to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timer,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 weather forecast, write reminders, and search the internet, all without typing into or needing to read your phone.</w:t>
      </w:r>
    </w:p>
    <w:p w14:paraId="0180ACF7" w14:textId="77777777" w:rsidR="001E1B2D" w:rsidRDefault="001E1B2D">
      <w:pPr>
        <w:pStyle w:val="BodyText"/>
        <w:spacing w:before="10"/>
        <w:rPr>
          <w:sz w:val="17"/>
        </w:rPr>
      </w:pPr>
    </w:p>
    <w:p w14:paraId="40783F32" w14:textId="77777777" w:rsidR="001E1B2D" w:rsidRDefault="00000000">
      <w:pPr>
        <w:pStyle w:val="BodyText"/>
        <w:ind w:left="208" w:right="111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Siri</w:t>
      </w:r>
      <w:r>
        <w:rPr>
          <w:spacing w:val="-3"/>
        </w:rPr>
        <w:t xml:space="preserve"> </w:t>
      </w:r>
      <w:r>
        <w:t>to open</w:t>
      </w:r>
      <w:r>
        <w:rPr>
          <w:spacing w:val="-7"/>
        </w:rPr>
        <w:t xml:space="preserve"> </w:t>
      </w:r>
      <w:r>
        <w:t>apps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features on or off.</w:t>
      </w:r>
    </w:p>
    <w:p w14:paraId="601D353C" w14:textId="77777777" w:rsidR="001E1B2D" w:rsidRDefault="001E1B2D">
      <w:pPr>
        <w:pStyle w:val="BodyText"/>
        <w:spacing w:before="1"/>
      </w:pPr>
    </w:p>
    <w:p w14:paraId="5B901C75" w14:textId="77777777" w:rsidR="001E1B2D" w:rsidRDefault="00000000">
      <w:pPr>
        <w:pStyle w:val="BodyText"/>
        <w:ind w:left="208"/>
      </w:pPr>
      <w:r>
        <w:t>First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Siri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activated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phone:</w:t>
      </w:r>
    </w:p>
    <w:p w14:paraId="42A0904B" w14:textId="77777777" w:rsidR="001E1B2D" w:rsidRDefault="001E1B2D">
      <w:pPr>
        <w:pStyle w:val="BodyText"/>
        <w:spacing w:before="10"/>
        <w:rPr>
          <w:sz w:val="17"/>
        </w:rPr>
      </w:pPr>
    </w:p>
    <w:p w14:paraId="24CC5448" w14:textId="77777777" w:rsidR="001E1B2D" w:rsidRDefault="00000000">
      <w:pPr>
        <w:pStyle w:val="Heading2"/>
        <w:ind w:left="208"/>
      </w:pPr>
      <w:r w:rsidRPr="005D775B">
        <w:rPr>
          <w:color w:val="3274C4"/>
        </w:rPr>
        <w:t>Settings &gt;</w:t>
      </w:r>
      <w:r>
        <w:rPr>
          <w:color w:val="538DD3"/>
          <w:spacing w:val="-2"/>
        </w:rPr>
        <w:t xml:space="preserve"> </w:t>
      </w:r>
      <w:r w:rsidRPr="005D775B">
        <w:rPr>
          <w:color w:val="3274C4"/>
        </w:rPr>
        <w:t>Siri</w:t>
      </w:r>
      <w:r>
        <w:rPr>
          <w:color w:val="538DD3"/>
          <w:spacing w:val="-5"/>
        </w:rPr>
        <w:t xml:space="preserve"> </w:t>
      </w:r>
      <w:r w:rsidRPr="005D775B">
        <w:rPr>
          <w:color w:val="3274C4"/>
        </w:rPr>
        <w:t xml:space="preserve">&amp; </w:t>
      </w:r>
      <w:r w:rsidRPr="005D775B">
        <w:rPr>
          <w:color w:val="3274C4"/>
          <w:spacing w:val="-2"/>
        </w:rPr>
        <w:t>Search</w:t>
      </w:r>
    </w:p>
    <w:p w14:paraId="4DCA0920" w14:textId="77777777" w:rsidR="001E1B2D" w:rsidRDefault="001E1B2D">
      <w:pPr>
        <w:pStyle w:val="BodyText"/>
        <w:spacing w:before="2"/>
        <w:rPr>
          <w:b/>
        </w:rPr>
      </w:pPr>
    </w:p>
    <w:p w14:paraId="5ACCE897" w14:textId="77777777" w:rsidR="001E1B2D" w:rsidRDefault="00000000">
      <w:pPr>
        <w:ind w:left="208" w:right="196"/>
        <w:rPr>
          <w:b/>
          <w:sz w:val="18"/>
        </w:rPr>
      </w:pPr>
      <w:r w:rsidRPr="005D775B">
        <w:rPr>
          <w:b/>
          <w:color w:val="3274C4"/>
          <w:sz w:val="18"/>
        </w:rPr>
        <w:t>Turn</w:t>
      </w:r>
      <w:r>
        <w:rPr>
          <w:b/>
          <w:color w:val="538DD3"/>
          <w:spacing w:val="-5"/>
          <w:sz w:val="18"/>
        </w:rPr>
        <w:t xml:space="preserve"> </w:t>
      </w:r>
      <w:r w:rsidRPr="005D775B">
        <w:rPr>
          <w:b/>
          <w:color w:val="3274C4"/>
          <w:sz w:val="18"/>
        </w:rPr>
        <w:t>on</w:t>
      </w:r>
      <w:r>
        <w:rPr>
          <w:b/>
          <w:color w:val="538DD3"/>
          <w:spacing w:val="-5"/>
          <w:sz w:val="18"/>
        </w:rPr>
        <w:t xml:space="preserve"> </w:t>
      </w:r>
      <w:r w:rsidRPr="005D775B">
        <w:rPr>
          <w:b/>
          <w:color w:val="3274C4"/>
          <w:sz w:val="18"/>
        </w:rPr>
        <w:t>the</w:t>
      </w:r>
      <w:r>
        <w:rPr>
          <w:b/>
          <w:color w:val="538DD3"/>
          <w:spacing w:val="-1"/>
          <w:sz w:val="18"/>
        </w:rPr>
        <w:t xml:space="preserve"> </w:t>
      </w:r>
      <w:r w:rsidRPr="005D775B">
        <w:rPr>
          <w:b/>
          <w:color w:val="3274C4"/>
          <w:sz w:val="18"/>
        </w:rPr>
        <w:t>top</w:t>
      </w:r>
      <w:r>
        <w:rPr>
          <w:b/>
          <w:color w:val="538DD3"/>
          <w:spacing w:val="-3"/>
          <w:sz w:val="18"/>
        </w:rPr>
        <w:t xml:space="preserve"> </w:t>
      </w:r>
      <w:r w:rsidRPr="005D775B">
        <w:rPr>
          <w:b/>
          <w:color w:val="3274C4"/>
          <w:sz w:val="18"/>
        </w:rPr>
        <w:t>three</w:t>
      </w:r>
      <w:r>
        <w:rPr>
          <w:b/>
          <w:color w:val="538DD3"/>
          <w:spacing w:val="-1"/>
          <w:sz w:val="18"/>
        </w:rPr>
        <w:t xml:space="preserve"> </w:t>
      </w:r>
      <w:r w:rsidRPr="005D775B">
        <w:rPr>
          <w:b/>
          <w:color w:val="3274C4"/>
          <w:sz w:val="18"/>
        </w:rPr>
        <w:t>options:</w:t>
      </w:r>
      <w:r>
        <w:rPr>
          <w:b/>
          <w:color w:val="538DD3"/>
          <w:spacing w:val="-7"/>
          <w:sz w:val="18"/>
        </w:rPr>
        <w:t xml:space="preserve"> </w:t>
      </w:r>
      <w:r w:rsidRPr="005D775B">
        <w:rPr>
          <w:b/>
          <w:color w:val="3274C4"/>
          <w:sz w:val="18"/>
        </w:rPr>
        <w:t>Listen</w:t>
      </w:r>
      <w:r>
        <w:rPr>
          <w:b/>
          <w:color w:val="538DD3"/>
          <w:spacing w:val="-5"/>
          <w:sz w:val="18"/>
        </w:rPr>
        <w:t xml:space="preserve"> </w:t>
      </w:r>
      <w:r w:rsidRPr="005D775B">
        <w:rPr>
          <w:b/>
          <w:color w:val="3274C4"/>
          <w:sz w:val="18"/>
        </w:rPr>
        <w:t>for</w:t>
      </w:r>
      <w:r>
        <w:rPr>
          <w:b/>
          <w:color w:val="538DD3"/>
          <w:spacing w:val="-6"/>
          <w:sz w:val="18"/>
        </w:rPr>
        <w:t xml:space="preserve"> </w:t>
      </w:r>
      <w:r w:rsidRPr="005D775B">
        <w:rPr>
          <w:b/>
          <w:color w:val="3274C4"/>
          <w:sz w:val="18"/>
        </w:rPr>
        <w:t>“Hey</w:t>
      </w:r>
      <w:r>
        <w:rPr>
          <w:b/>
          <w:color w:val="538DD3"/>
          <w:spacing w:val="-3"/>
          <w:sz w:val="18"/>
        </w:rPr>
        <w:t xml:space="preserve"> </w:t>
      </w:r>
      <w:r w:rsidRPr="005D775B">
        <w:rPr>
          <w:b/>
          <w:color w:val="3274C4"/>
          <w:sz w:val="18"/>
        </w:rPr>
        <w:t xml:space="preserve">Siri”, “Press Side Button for Siri” and “Allow Siri When </w:t>
      </w:r>
      <w:r w:rsidRPr="005D775B">
        <w:rPr>
          <w:b/>
          <w:color w:val="3274C4"/>
          <w:spacing w:val="-2"/>
          <w:sz w:val="18"/>
        </w:rPr>
        <w:t>Locked”.</w:t>
      </w:r>
    </w:p>
    <w:p w14:paraId="0203CC24" w14:textId="77777777" w:rsidR="001E1B2D" w:rsidRDefault="001E1B2D">
      <w:pPr>
        <w:pStyle w:val="BodyText"/>
        <w:rPr>
          <w:b/>
        </w:rPr>
      </w:pPr>
    </w:p>
    <w:p w14:paraId="66BB280A" w14:textId="77777777" w:rsidR="001E1B2D" w:rsidRDefault="00000000">
      <w:pPr>
        <w:pStyle w:val="BodyText"/>
        <w:ind w:left="208" w:right="255"/>
        <w:jc w:val="both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Siri as needed, simply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holding down</w:t>
      </w:r>
      <w:r>
        <w:rPr>
          <w:spacing w:val="-6"/>
        </w:rPr>
        <w:t xml:space="preserve"> </w:t>
      </w:r>
      <w:r>
        <w:t>the home</w:t>
      </w:r>
      <w:r>
        <w:rPr>
          <w:spacing w:val="-2"/>
        </w:rPr>
        <w:t xml:space="preserve"> </w:t>
      </w:r>
      <w:r>
        <w:t>button.</w:t>
      </w:r>
      <w:r>
        <w:rPr>
          <w:spacing w:val="-5"/>
        </w:rPr>
        <w:t xml:space="preserve"> </w:t>
      </w:r>
      <w:r>
        <w:t>Alternatively,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newer</w:t>
      </w:r>
      <w:r>
        <w:rPr>
          <w:spacing w:val="-5"/>
        </w:rPr>
        <w:t xml:space="preserve"> </w:t>
      </w:r>
      <w:r>
        <w:t>models,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 xml:space="preserve">“Hey </w:t>
      </w:r>
      <w:r>
        <w:rPr>
          <w:spacing w:val="-2"/>
        </w:rPr>
        <w:t>Siri”.</w:t>
      </w:r>
    </w:p>
    <w:p w14:paraId="34FBF2DC" w14:textId="77777777" w:rsidR="001E1B2D" w:rsidRDefault="001E1B2D">
      <w:pPr>
        <w:pStyle w:val="BodyText"/>
        <w:spacing w:before="12"/>
        <w:rPr>
          <w:sz w:val="17"/>
        </w:rPr>
      </w:pPr>
    </w:p>
    <w:p w14:paraId="40A0A9A1" w14:textId="77777777" w:rsidR="001E1B2D" w:rsidRDefault="00000000">
      <w:pPr>
        <w:pStyle w:val="BodyText"/>
        <w:ind w:left="207"/>
        <w:jc w:val="both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proofErr w:type="spellStart"/>
      <w:r>
        <w:t>customise</w:t>
      </w:r>
      <w:proofErr w:type="spellEnd"/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 xml:space="preserve">settings for </w:t>
      </w:r>
      <w:r>
        <w:rPr>
          <w:spacing w:val="-4"/>
        </w:rPr>
        <w:t>Siri:</w:t>
      </w:r>
    </w:p>
    <w:p w14:paraId="6E9858CE" w14:textId="77777777" w:rsidR="001E1B2D" w:rsidRDefault="001E1B2D">
      <w:pPr>
        <w:pStyle w:val="BodyText"/>
        <w:spacing w:before="9"/>
        <w:rPr>
          <w:sz w:val="17"/>
        </w:rPr>
      </w:pPr>
    </w:p>
    <w:p w14:paraId="6593D670" w14:textId="77777777" w:rsidR="001E1B2D" w:rsidRDefault="00000000">
      <w:pPr>
        <w:ind w:left="207"/>
        <w:jc w:val="both"/>
        <w:rPr>
          <w:b/>
          <w:sz w:val="18"/>
        </w:rPr>
      </w:pPr>
      <w:r w:rsidRPr="005D775B">
        <w:rPr>
          <w:b/>
          <w:color w:val="3274C4"/>
          <w:sz w:val="18"/>
        </w:rPr>
        <w:t>Settings</w:t>
      </w:r>
      <w:r>
        <w:rPr>
          <w:b/>
          <w:color w:val="538DD3"/>
          <w:spacing w:val="-2"/>
          <w:sz w:val="18"/>
        </w:rPr>
        <w:t xml:space="preserve"> </w:t>
      </w:r>
      <w:r w:rsidRPr="005D775B">
        <w:rPr>
          <w:b/>
          <w:color w:val="3274C4"/>
          <w:sz w:val="18"/>
        </w:rPr>
        <w:t>&gt;</w:t>
      </w:r>
      <w:r>
        <w:rPr>
          <w:b/>
          <w:color w:val="538DD3"/>
          <w:spacing w:val="-4"/>
          <w:sz w:val="18"/>
        </w:rPr>
        <w:t xml:space="preserve"> </w:t>
      </w:r>
      <w:r w:rsidRPr="005D775B">
        <w:rPr>
          <w:b/>
          <w:color w:val="3274C4"/>
          <w:sz w:val="18"/>
        </w:rPr>
        <w:t>Accessibility</w:t>
      </w:r>
      <w:r>
        <w:rPr>
          <w:b/>
          <w:color w:val="538DD3"/>
          <w:spacing w:val="-3"/>
          <w:sz w:val="18"/>
        </w:rPr>
        <w:t xml:space="preserve"> </w:t>
      </w:r>
      <w:r w:rsidRPr="005D775B">
        <w:rPr>
          <w:b/>
          <w:color w:val="3274C4"/>
          <w:sz w:val="18"/>
        </w:rPr>
        <w:t>&gt;</w:t>
      </w:r>
      <w:r w:rsidRPr="005D775B">
        <w:rPr>
          <w:b/>
          <w:color w:val="3274C4"/>
          <w:spacing w:val="-4"/>
          <w:sz w:val="18"/>
        </w:rPr>
        <w:t xml:space="preserve"> Siri</w:t>
      </w:r>
    </w:p>
    <w:p w14:paraId="73966D69" w14:textId="77777777" w:rsidR="001E1B2D" w:rsidRDefault="001E1B2D">
      <w:pPr>
        <w:pStyle w:val="BodyText"/>
        <w:rPr>
          <w:b/>
          <w:sz w:val="22"/>
        </w:rPr>
      </w:pPr>
    </w:p>
    <w:p w14:paraId="6CF05678" w14:textId="77777777" w:rsidR="001E1B2D" w:rsidRDefault="001E1B2D">
      <w:pPr>
        <w:pStyle w:val="BodyText"/>
        <w:spacing w:before="3"/>
        <w:rPr>
          <w:b/>
          <w:sz w:val="22"/>
        </w:rPr>
      </w:pPr>
    </w:p>
    <w:p w14:paraId="5B322736" w14:textId="77777777" w:rsidR="001E1B2D" w:rsidRDefault="00000000">
      <w:pPr>
        <w:pStyle w:val="Heading1"/>
        <w:ind w:left="136"/>
        <w:jc w:val="both"/>
      </w:pPr>
      <w:bookmarkStart w:id="13" w:name="More_Information"/>
      <w:bookmarkEnd w:id="13"/>
      <w:r w:rsidRPr="007C6FC2">
        <w:rPr>
          <w:color w:val="B75809"/>
        </w:rPr>
        <w:t>More</w:t>
      </w:r>
      <w:r>
        <w:rPr>
          <w:color w:val="F79546"/>
          <w:spacing w:val="5"/>
        </w:rPr>
        <w:t xml:space="preserve"> </w:t>
      </w:r>
      <w:r w:rsidRPr="007C6FC2">
        <w:rPr>
          <w:color w:val="B75809"/>
          <w:spacing w:val="-2"/>
        </w:rPr>
        <w:t>Information</w:t>
      </w:r>
    </w:p>
    <w:p w14:paraId="2E1738EE" w14:textId="77777777" w:rsidR="001E1B2D" w:rsidRDefault="001E1B2D">
      <w:pPr>
        <w:pStyle w:val="BodyText"/>
        <w:spacing w:before="7"/>
        <w:rPr>
          <w:b/>
          <w:sz w:val="21"/>
        </w:rPr>
      </w:pPr>
    </w:p>
    <w:p w14:paraId="4BEFD508" w14:textId="50CC985B" w:rsidR="001E1B2D" w:rsidRDefault="00000000">
      <w:pPr>
        <w:pStyle w:val="BodyText"/>
        <w:ind w:left="208" w:right="111"/>
      </w:pPr>
      <w:r>
        <w:t>This</w:t>
      </w:r>
      <w:r>
        <w:rPr>
          <w:spacing w:val="-7"/>
        </w:rPr>
        <w:t xml:space="preserve"> </w:t>
      </w:r>
      <w:r>
        <w:t>Quick</w:t>
      </w:r>
      <w:r>
        <w:rPr>
          <w:spacing w:val="-7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discusses</w:t>
      </w:r>
      <w:r>
        <w:rPr>
          <w:spacing w:val="-7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many accessibility </w:t>
      </w:r>
      <w:r w:rsidR="007C3579">
        <w:t>features</w:t>
      </w:r>
      <w:r>
        <w:t xml:space="preserve"> available. You can explore more at:</w:t>
      </w:r>
    </w:p>
    <w:p w14:paraId="4ACC7430" w14:textId="77777777" w:rsidR="001E1B2D" w:rsidRDefault="001E1B2D">
      <w:pPr>
        <w:pStyle w:val="BodyText"/>
        <w:spacing w:before="1"/>
      </w:pPr>
    </w:p>
    <w:p w14:paraId="20923EF0" w14:textId="77777777" w:rsidR="001E1B2D" w:rsidRDefault="00000000">
      <w:pPr>
        <w:pStyle w:val="Heading2"/>
        <w:jc w:val="both"/>
      </w:pPr>
      <w:r w:rsidRPr="004D2923">
        <w:rPr>
          <w:color w:val="3274C4"/>
        </w:rPr>
        <w:t>Settings</w:t>
      </w:r>
      <w:r>
        <w:rPr>
          <w:color w:val="538DD3"/>
          <w:spacing w:val="51"/>
        </w:rPr>
        <w:t xml:space="preserve"> </w:t>
      </w:r>
      <w:r w:rsidRPr="004D2923">
        <w:rPr>
          <w:color w:val="3274C4"/>
        </w:rPr>
        <w:t>&gt;</w:t>
      </w:r>
      <w:r w:rsidRPr="004D2923">
        <w:rPr>
          <w:color w:val="3274C4"/>
          <w:spacing w:val="-2"/>
        </w:rPr>
        <w:t xml:space="preserve"> Accessibility</w:t>
      </w:r>
    </w:p>
    <w:p w14:paraId="25854D70" w14:textId="77777777" w:rsidR="001E1B2D" w:rsidRDefault="001E1B2D">
      <w:pPr>
        <w:pStyle w:val="BodyText"/>
        <w:spacing w:before="9"/>
        <w:rPr>
          <w:b/>
          <w:sz w:val="17"/>
        </w:rPr>
      </w:pPr>
    </w:p>
    <w:p w14:paraId="05F889C6" w14:textId="77777777" w:rsidR="001E1B2D" w:rsidRDefault="00000000">
      <w:pPr>
        <w:pStyle w:val="BodyText"/>
        <w:spacing w:line="244" w:lineRule="auto"/>
        <w:ind w:left="207" w:right="111"/>
      </w:pPr>
      <w:r>
        <w:t>The</w:t>
      </w:r>
      <w:r>
        <w:rPr>
          <w:spacing w:val="-1"/>
        </w:rPr>
        <w:t xml:space="preserve"> </w:t>
      </w:r>
      <w:r>
        <w:t>best way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familiarise</w:t>
      </w:r>
      <w:proofErr w:type="spellEnd"/>
      <w:r>
        <w:rPr>
          <w:spacing w:val="-1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 test them out.</w:t>
      </w:r>
    </w:p>
    <w:p w14:paraId="2ACA1A5E" w14:textId="77777777" w:rsidR="001E1B2D" w:rsidRDefault="001E1B2D">
      <w:pPr>
        <w:pStyle w:val="BodyText"/>
        <w:spacing w:before="4"/>
        <w:rPr>
          <w:sz w:val="17"/>
        </w:rPr>
      </w:pPr>
    </w:p>
    <w:p w14:paraId="26624CC9" w14:textId="77777777" w:rsidR="001E1B2D" w:rsidRDefault="00000000">
      <w:pPr>
        <w:pStyle w:val="BodyText"/>
        <w:spacing w:before="1" w:line="242" w:lineRule="auto"/>
        <w:ind w:left="207" w:right="196"/>
      </w:pPr>
      <w:r>
        <w:t>Telstra has a dedicated team of experts who conduct phone- based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 help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skills.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 to</w:t>
      </w:r>
      <w:r>
        <w:rPr>
          <w:spacing w:val="-3"/>
        </w:rPr>
        <w:t xml:space="preserve"> </w:t>
      </w:r>
      <w:r>
        <w:t>be a Telstra customer to access this support.</w:t>
      </w:r>
    </w:p>
    <w:p w14:paraId="24287D2F" w14:textId="77777777" w:rsidR="001E1B2D" w:rsidRDefault="001E1B2D">
      <w:pPr>
        <w:pStyle w:val="BodyText"/>
        <w:spacing w:before="5"/>
        <w:rPr>
          <w:sz w:val="17"/>
        </w:rPr>
      </w:pPr>
    </w:p>
    <w:p w14:paraId="40573676" w14:textId="77777777" w:rsidR="001E1B2D" w:rsidRDefault="00000000">
      <w:pPr>
        <w:pStyle w:val="BodyText"/>
        <w:spacing w:line="242" w:lineRule="auto"/>
        <w:ind w:left="207" w:right="149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support by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Telstra’s website - https://</w:t>
      </w:r>
      <w:hyperlink r:id="rId16">
        <w:r>
          <w:t>www.telstra.com.au/forms/request-a-skill-</w:t>
        </w:r>
      </w:hyperlink>
      <w:r>
        <w:t xml:space="preserve"> </w:t>
      </w:r>
      <w:r>
        <w:rPr>
          <w:spacing w:val="-2"/>
        </w:rPr>
        <w:t>building-session</w:t>
      </w:r>
    </w:p>
    <w:p w14:paraId="6CD12428" w14:textId="77777777" w:rsidR="001E1B2D" w:rsidRDefault="001E1B2D">
      <w:pPr>
        <w:spacing w:line="242" w:lineRule="auto"/>
        <w:sectPr w:rsidR="001E1B2D">
          <w:type w:val="continuous"/>
          <w:pgSz w:w="11910" w:h="16840"/>
          <w:pgMar w:top="720" w:right="420" w:bottom="280" w:left="560" w:header="720" w:footer="720" w:gutter="0"/>
          <w:cols w:num="2" w:space="720" w:equalWidth="0">
            <w:col w:w="5136" w:space="255"/>
            <w:col w:w="5539"/>
          </w:cols>
        </w:sectPr>
      </w:pPr>
    </w:p>
    <w:p w14:paraId="2E6503D3" w14:textId="77777777" w:rsidR="001E1B2D" w:rsidRDefault="00000000">
      <w:pPr>
        <w:pStyle w:val="BodyText"/>
        <w:spacing w:before="6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15738880" behindDoc="0" locked="0" layoutInCell="1" allowOverlap="1" wp14:anchorId="2AA6CD01" wp14:editId="15B503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6268" cy="185419"/>
            <wp:effectExtent l="0" t="0" r="0" b="0"/>
            <wp:wrapNone/>
            <wp:docPr id="9" name="image6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268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1B2D">
      <w:pgSz w:w="11910" w:h="16840"/>
      <w:pgMar w:top="0" w:right="4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0524" w14:textId="77777777" w:rsidR="00051795" w:rsidRDefault="00051795" w:rsidP="00F44C58">
      <w:r>
        <w:separator/>
      </w:r>
    </w:p>
  </w:endnote>
  <w:endnote w:type="continuationSeparator" w:id="0">
    <w:p w14:paraId="56E37AF3" w14:textId="77777777" w:rsidR="00051795" w:rsidRDefault="00051795" w:rsidP="00F4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61F8" w14:textId="14905CBA" w:rsidR="00F44C58" w:rsidRDefault="00F44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1F7EF" wp14:editId="34DAE4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ADF08" w14:textId="485B3BA7" w:rsidR="00F44C58" w:rsidRPr="00F44C58" w:rsidRDefault="00F44C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4C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1F7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4ADF08" w14:textId="485B3BA7" w:rsidR="00F44C58" w:rsidRPr="00F44C58" w:rsidRDefault="00F44C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4C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5BAB" w14:textId="06E11775" w:rsidR="00F44C58" w:rsidRDefault="00F44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4D8FDE" wp14:editId="4C8701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4833E" w14:textId="4A9BA290" w:rsidR="00F44C58" w:rsidRPr="00F44C58" w:rsidRDefault="00F44C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4C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D8F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534833E" w14:textId="4A9BA290" w:rsidR="00F44C58" w:rsidRPr="00F44C58" w:rsidRDefault="00F44C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4C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7132" w14:textId="77777777" w:rsidR="00051795" w:rsidRDefault="00051795" w:rsidP="00F44C58">
      <w:r>
        <w:separator/>
      </w:r>
    </w:p>
  </w:footnote>
  <w:footnote w:type="continuationSeparator" w:id="0">
    <w:p w14:paraId="1A311D59" w14:textId="77777777" w:rsidR="00051795" w:rsidRDefault="00051795" w:rsidP="00F4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27B"/>
    <w:multiLevelType w:val="hybridMultilevel"/>
    <w:tmpl w:val="BFDCCFB8"/>
    <w:lvl w:ilvl="0" w:tplc="6E38D7C4">
      <w:numFmt w:val="bullet"/>
      <w:lvlText w:val="o"/>
      <w:lvlJc w:val="left"/>
      <w:pPr>
        <w:ind w:left="4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3605C7C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5F26AF86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3" w:tplc="3208BD40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4" w:tplc="E20EEE26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5" w:tplc="DE6C922E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81643D9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F4AB75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8" w:tplc="772C328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1516DA"/>
    <w:multiLevelType w:val="hybridMultilevel"/>
    <w:tmpl w:val="CC042C56"/>
    <w:lvl w:ilvl="0" w:tplc="3BEE9F78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A39"/>
        <w:w w:val="105"/>
        <w:sz w:val="18"/>
        <w:szCs w:val="18"/>
        <w:lang w:val="en-US" w:eastAsia="en-US" w:bidi="ar-SA"/>
      </w:rPr>
    </w:lvl>
    <w:lvl w:ilvl="1" w:tplc="415E088C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48322624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3" w:tplc="B2B0AF1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2FEE3D56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5" w:tplc="91B0A340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6" w:tplc="46B6492A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7" w:tplc="66148B5C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8" w:tplc="DC64A12E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B14B58"/>
    <w:multiLevelType w:val="hybridMultilevel"/>
    <w:tmpl w:val="5D6686A8"/>
    <w:lvl w:ilvl="0" w:tplc="532C1E7E"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8303BFA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6E122CA6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60724BAA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4" w:tplc="2272C0DE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5" w:tplc="C108D34A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6" w:tplc="77B01C2C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7" w:tplc="4DFC1572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8" w:tplc="F5705C26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94365F"/>
    <w:multiLevelType w:val="hybridMultilevel"/>
    <w:tmpl w:val="55A4D75A"/>
    <w:lvl w:ilvl="0" w:tplc="11E624A8">
      <w:numFmt w:val="bullet"/>
      <w:lvlText w:val="o"/>
      <w:lvlJc w:val="left"/>
      <w:pPr>
        <w:ind w:left="712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C9ED506">
      <w:numFmt w:val="bullet"/>
      <w:lvlText w:val="•"/>
      <w:lvlJc w:val="left"/>
      <w:pPr>
        <w:ind w:left="1161" w:hanging="428"/>
      </w:pPr>
      <w:rPr>
        <w:rFonts w:hint="default"/>
        <w:lang w:val="en-US" w:eastAsia="en-US" w:bidi="ar-SA"/>
      </w:rPr>
    </w:lvl>
    <w:lvl w:ilvl="2" w:tplc="D7D0C3E8">
      <w:numFmt w:val="bullet"/>
      <w:lvlText w:val="•"/>
      <w:lvlJc w:val="left"/>
      <w:pPr>
        <w:ind w:left="1603" w:hanging="428"/>
      </w:pPr>
      <w:rPr>
        <w:rFonts w:hint="default"/>
        <w:lang w:val="en-US" w:eastAsia="en-US" w:bidi="ar-SA"/>
      </w:rPr>
    </w:lvl>
    <w:lvl w:ilvl="3" w:tplc="353A3C90">
      <w:numFmt w:val="bullet"/>
      <w:lvlText w:val="•"/>
      <w:lvlJc w:val="left"/>
      <w:pPr>
        <w:ind w:left="2044" w:hanging="428"/>
      </w:pPr>
      <w:rPr>
        <w:rFonts w:hint="default"/>
        <w:lang w:val="en-US" w:eastAsia="en-US" w:bidi="ar-SA"/>
      </w:rPr>
    </w:lvl>
    <w:lvl w:ilvl="4" w:tplc="CAE2BFD2">
      <w:numFmt w:val="bullet"/>
      <w:lvlText w:val="•"/>
      <w:lvlJc w:val="left"/>
      <w:pPr>
        <w:ind w:left="2486" w:hanging="428"/>
      </w:pPr>
      <w:rPr>
        <w:rFonts w:hint="default"/>
        <w:lang w:val="en-US" w:eastAsia="en-US" w:bidi="ar-SA"/>
      </w:rPr>
    </w:lvl>
    <w:lvl w:ilvl="5" w:tplc="91ACE6D0">
      <w:numFmt w:val="bullet"/>
      <w:lvlText w:val="•"/>
      <w:lvlJc w:val="left"/>
      <w:pPr>
        <w:ind w:left="2927" w:hanging="428"/>
      </w:pPr>
      <w:rPr>
        <w:rFonts w:hint="default"/>
        <w:lang w:val="en-US" w:eastAsia="en-US" w:bidi="ar-SA"/>
      </w:rPr>
    </w:lvl>
    <w:lvl w:ilvl="6" w:tplc="6DA84B04">
      <w:numFmt w:val="bullet"/>
      <w:lvlText w:val="•"/>
      <w:lvlJc w:val="left"/>
      <w:pPr>
        <w:ind w:left="3369" w:hanging="428"/>
      </w:pPr>
      <w:rPr>
        <w:rFonts w:hint="default"/>
        <w:lang w:val="en-US" w:eastAsia="en-US" w:bidi="ar-SA"/>
      </w:rPr>
    </w:lvl>
    <w:lvl w:ilvl="7" w:tplc="45309F98">
      <w:numFmt w:val="bullet"/>
      <w:lvlText w:val="•"/>
      <w:lvlJc w:val="left"/>
      <w:pPr>
        <w:ind w:left="3810" w:hanging="428"/>
      </w:pPr>
      <w:rPr>
        <w:rFonts w:hint="default"/>
        <w:lang w:val="en-US" w:eastAsia="en-US" w:bidi="ar-SA"/>
      </w:rPr>
    </w:lvl>
    <w:lvl w:ilvl="8" w:tplc="0B0AFC2E">
      <w:numFmt w:val="bullet"/>
      <w:lvlText w:val="•"/>
      <w:lvlJc w:val="left"/>
      <w:pPr>
        <w:ind w:left="4252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7D446326"/>
    <w:multiLevelType w:val="hybridMultilevel"/>
    <w:tmpl w:val="E91A4616"/>
    <w:lvl w:ilvl="0" w:tplc="31643F3A">
      <w:numFmt w:val="bullet"/>
      <w:lvlText w:val=""/>
      <w:lvlJc w:val="left"/>
      <w:pPr>
        <w:ind w:left="491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3A3A39"/>
        <w:w w:val="105"/>
        <w:sz w:val="18"/>
        <w:szCs w:val="18"/>
        <w:lang w:val="en-US" w:eastAsia="en-US" w:bidi="ar-SA"/>
      </w:rPr>
    </w:lvl>
    <w:lvl w:ilvl="1" w:tplc="E1DC492A">
      <w:numFmt w:val="bullet"/>
      <w:lvlText w:val="•"/>
      <w:lvlJc w:val="left"/>
      <w:pPr>
        <w:ind w:left="1016" w:hanging="217"/>
      </w:pPr>
      <w:rPr>
        <w:rFonts w:hint="default"/>
        <w:lang w:val="en-US" w:eastAsia="en-US" w:bidi="ar-SA"/>
      </w:rPr>
    </w:lvl>
    <w:lvl w:ilvl="2" w:tplc="552AACE2">
      <w:numFmt w:val="bullet"/>
      <w:lvlText w:val="•"/>
      <w:lvlJc w:val="left"/>
      <w:pPr>
        <w:ind w:left="1533" w:hanging="217"/>
      </w:pPr>
      <w:rPr>
        <w:rFonts w:hint="default"/>
        <w:lang w:val="en-US" w:eastAsia="en-US" w:bidi="ar-SA"/>
      </w:rPr>
    </w:lvl>
    <w:lvl w:ilvl="3" w:tplc="F5960CB8">
      <w:numFmt w:val="bullet"/>
      <w:lvlText w:val="•"/>
      <w:lvlJc w:val="left"/>
      <w:pPr>
        <w:ind w:left="2050" w:hanging="217"/>
      </w:pPr>
      <w:rPr>
        <w:rFonts w:hint="default"/>
        <w:lang w:val="en-US" w:eastAsia="en-US" w:bidi="ar-SA"/>
      </w:rPr>
    </w:lvl>
    <w:lvl w:ilvl="4" w:tplc="50CE4AAA">
      <w:numFmt w:val="bullet"/>
      <w:lvlText w:val="•"/>
      <w:lvlJc w:val="left"/>
      <w:pPr>
        <w:ind w:left="2567" w:hanging="217"/>
      </w:pPr>
      <w:rPr>
        <w:rFonts w:hint="default"/>
        <w:lang w:val="en-US" w:eastAsia="en-US" w:bidi="ar-SA"/>
      </w:rPr>
    </w:lvl>
    <w:lvl w:ilvl="5" w:tplc="E098DAC4">
      <w:numFmt w:val="bullet"/>
      <w:lvlText w:val="•"/>
      <w:lvlJc w:val="left"/>
      <w:pPr>
        <w:ind w:left="3084" w:hanging="217"/>
      </w:pPr>
      <w:rPr>
        <w:rFonts w:hint="default"/>
        <w:lang w:val="en-US" w:eastAsia="en-US" w:bidi="ar-SA"/>
      </w:rPr>
    </w:lvl>
    <w:lvl w:ilvl="6" w:tplc="10F4E550">
      <w:numFmt w:val="bullet"/>
      <w:lvlText w:val="•"/>
      <w:lvlJc w:val="left"/>
      <w:pPr>
        <w:ind w:left="3600" w:hanging="217"/>
      </w:pPr>
      <w:rPr>
        <w:rFonts w:hint="default"/>
        <w:lang w:val="en-US" w:eastAsia="en-US" w:bidi="ar-SA"/>
      </w:rPr>
    </w:lvl>
    <w:lvl w:ilvl="7" w:tplc="CEA049F8">
      <w:numFmt w:val="bullet"/>
      <w:lvlText w:val="•"/>
      <w:lvlJc w:val="left"/>
      <w:pPr>
        <w:ind w:left="4117" w:hanging="217"/>
      </w:pPr>
      <w:rPr>
        <w:rFonts w:hint="default"/>
        <w:lang w:val="en-US" w:eastAsia="en-US" w:bidi="ar-SA"/>
      </w:rPr>
    </w:lvl>
    <w:lvl w:ilvl="8" w:tplc="11684696">
      <w:numFmt w:val="bullet"/>
      <w:lvlText w:val="•"/>
      <w:lvlJc w:val="left"/>
      <w:pPr>
        <w:ind w:left="4634" w:hanging="217"/>
      </w:pPr>
      <w:rPr>
        <w:rFonts w:hint="default"/>
        <w:lang w:val="en-US" w:eastAsia="en-US" w:bidi="ar-SA"/>
      </w:rPr>
    </w:lvl>
  </w:abstractNum>
  <w:num w:numId="1" w16cid:durableId="612521666">
    <w:abstractNumId w:val="2"/>
  </w:num>
  <w:num w:numId="2" w16cid:durableId="802508108">
    <w:abstractNumId w:val="3"/>
  </w:num>
  <w:num w:numId="3" w16cid:durableId="274947222">
    <w:abstractNumId w:val="0"/>
  </w:num>
  <w:num w:numId="4" w16cid:durableId="280305248">
    <w:abstractNumId w:val="4"/>
  </w:num>
  <w:num w:numId="5" w16cid:durableId="73323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B2D"/>
    <w:rsid w:val="00051795"/>
    <w:rsid w:val="000D18EB"/>
    <w:rsid w:val="001E1B2D"/>
    <w:rsid w:val="002135E7"/>
    <w:rsid w:val="004D2923"/>
    <w:rsid w:val="005D775B"/>
    <w:rsid w:val="007C3579"/>
    <w:rsid w:val="007C6FC2"/>
    <w:rsid w:val="008D621B"/>
    <w:rsid w:val="009F40DB"/>
    <w:rsid w:val="00A91B72"/>
    <w:rsid w:val="00BE5643"/>
    <w:rsid w:val="00C729FC"/>
    <w:rsid w:val="00D60E1B"/>
    <w:rsid w:val="00F44C58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00BDDE0C"/>
  <w15:docId w15:val="{5D5F6F7F-041F-43CD-843C-C998513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94"/>
      <w:ind w:left="131" w:right="3031"/>
    </w:pPr>
    <w:rPr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185"/>
      <w:ind w:left="7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F44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58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F44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5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telstra.com.au/forms/request-a-skill-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support.apple.com/en-gb/guide/iphone/aside/iph38269d9c5/16.0/ios/16.0" TargetMode="External"/><Relationship Id="rId23" Type="http://schemas.openxmlformats.org/officeDocument/2006/relationships/customXml" Target="../customXml/item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9" ma:contentTypeDescription="Create a new document." ma:contentTypeScope="" ma:versionID="a928e6ccfaf171def8ec72a6253caa53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61d26253519d6e7d9a5042be519ff75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AATUC-1823800632-78774</_dlc_DocId>
    <_dlc_DocIdUrl xmlns="2a7a03ce-2042-4c5f-90e9-1f29c56988a9">
      <Url>https://teamtelstra.sharepoint.com/sites/DigitalSystems/_layouts/15/DocIdRedir.aspx?ID=AATUC-1823800632-78774</Url>
      <Description>AATUC-1823800632-78774</Description>
    </_dlc_DocIdUrl>
  </documentManagement>
</p:properties>
</file>

<file path=customXml/itemProps1.xml><?xml version="1.0" encoding="utf-8"?>
<ds:datastoreItem xmlns:ds="http://schemas.openxmlformats.org/officeDocument/2006/customXml" ds:itemID="{6EE4221D-34CD-44B7-A6AA-9AF13C7E6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AA167-EB4A-4E96-A25B-8CE50B37FF67}"/>
</file>

<file path=customXml/itemProps3.xml><?xml version="1.0" encoding="utf-8"?>
<ds:datastoreItem xmlns:ds="http://schemas.openxmlformats.org/officeDocument/2006/customXml" ds:itemID="{2E289D95-237C-4A99-AA3A-BE380E138F5B}"/>
</file>

<file path=customXml/itemProps4.xml><?xml version="1.0" encoding="utf-8"?>
<ds:datastoreItem xmlns:ds="http://schemas.openxmlformats.org/officeDocument/2006/customXml" ds:itemID="{C1D5D5AE-57E5-4423-B733-28AB23F13F56}"/>
</file>

<file path=customXml/itemProps5.xml><?xml version="1.0" encoding="utf-8"?>
<ds:datastoreItem xmlns:ds="http://schemas.openxmlformats.org/officeDocument/2006/customXml" ds:itemID="{A9EF0B86-76A5-46D1-AF28-DF5B21CBDE95}"/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1017</Words>
  <Characters>5272</Characters>
  <Application>Microsoft Office Word</Application>
  <DocSecurity>0</DocSecurity>
  <Lines>229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Features Quick Reference Guide - Apple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Features Quick Reference Guide - Apple</dc:title>
  <dc:creator>Telstra Limited</dc:creator>
  <cp:keywords>telstra, accessibility, features, quizck, reference, guide, apple, seniors, hearing, vision, siri, colour, display, sound</cp:keywords>
  <cp:lastModifiedBy>Greenaway, Liam</cp:lastModifiedBy>
  <cp:revision>7</cp:revision>
  <dcterms:created xsi:type="dcterms:W3CDTF">2023-07-11T05:12:00Z</dcterms:created>
  <dcterms:modified xsi:type="dcterms:W3CDTF">2023-07-12T04:23:00Z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Created">
    <vt:filetime>2023-07-11T00:00:00Z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22.3.34</vt:lpwstr>
  </property>
  <property fmtid="{D5CDD505-2E9C-101B-9397-08002B2CF9AE}" pid="8" name="SourceModified">
    <vt:lpwstr>D:20230711030354</vt:lpwstr>
  </property>
  <property fmtid="{D5CDD505-2E9C-101B-9397-08002B2CF9AE}" pid="9" name="ClassificationContentMarkingFooterShapeIds">
    <vt:lpwstr>2,4,6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General</vt:lpwstr>
  </property>
  <property fmtid="{D5CDD505-2E9C-101B-9397-08002B2CF9AE}" pid="12" name="_dlc_DocIdItemGuid">
    <vt:lpwstr>e4247ebc-1962-464b-bb94-1891ee916220</vt:lpwstr>
  </property>
</Properties>
</file>