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7801" w14:textId="1619B39F" w:rsidR="003467E3" w:rsidRDefault="4785E753" w:rsidP="00EE7AD5">
      <w:pPr>
        <w:pStyle w:val="Heading1"/>
        <w:tabs>
          <w:tab w:val="left" w:pos="849"/>
          <w:tab w:val="left" w:pos="850"/>
        </w:tabs>
        <w:spacing w:before="0" w:after="0"/>
        <w:jc w:val="center"/>
        <w:rPr>
          <w:rFonts w:ascii="Verdana" w:eastAsia="Verdana" w:hAnsi="Verdana" w:cs="Verdana"/>
          <w:b/>
          <w:bCs/>
          <w:sz w:val="22"/>
          <w:szCs w:val="22"/>
        </w:rPr>
      </w:pPr>
      <w:r w:rsidRPr="4184D840">
        <w:rPr>
          <w:rFonts w:ascii="Verdana" w:eastAsia="Verdana" w:hAnsi="Verdana" w:cs="Verdana"/>
          <w:b/>
          <w:bCs/>
          <w:sz w:val="22"/>
          <w:szCs w:val="22"/>
        </w:rPr>
        <w:t xml:space="preserve">TELSTRA </w:t>
      </w:r>
      <w:r w:rsidR="368C224C" w:rsidRPr="4184D840">
        <w:rPr>
          <w:rFonts w:ascii="Verdana" w:eastAsia="Verdana" w:hAnsi="Verdana" w:cs="Verdana"/>
          <w:b/>
          <w:bCs/>
          <w:sz w:val="22"/>
          <w:szCs w:val="22"/>
        </w:rPr>
        <w:t>FAIRPLAY POLICY</w:t>
      </w:r>
    </w:p>
    <w:p w14:paraId="5893C013" w14:textId="2B889192" w:rsidR="003467E3" w:rsidRPr="003F1448" w:rsidRDefault="368C224C" w:rsidP="17CD51F3">
      <w:pPr>
        <w:pStyle w:val="Heading2"/>
        <w:ind w:left="0" w:firstLine="0"/>
        <w:rPr>
          <w:rFonts w:ascii="Verdana" w:eastAsia="Verdana" w:hAnsi="Verdana" w:cs="Verdana"/>
        </w:rPr>
      </w:pPr>
      <w:r w:rsidRPr="003F1448">
        <w:rPr>
          <w:rFonts w:ascii="Verdana" w:eastAsia="Verdana" w:hAnsi="Verdana" w:cs="Verdana"/>
        </w:rPr>
        <w:t xml:space="preserve">Why do we have a </w:t>
      </w:r>
      <w:proofErr w:type="spellStart"/>
      <w:r w:rsidRPr="003F1448">
        <w:rPr>
          <w:rFonts w:ascii="Verdana" w:eastAsia="Verdana" w:hAnsi="Verdana" w:cs="Verdana"/>
        </w:rPr>
        <w:t>FairPlay</w:t>
      </w:r>
      <w:proofErr w:type="spellEnd"/>
      <w:r w:rsidRPr="003F1448">
        <w:rPr>
          <w:rFonts w:ascii="Verdana" w:eastAsia="Verdana" w:hAnsi="Verdana" w:cs="Verdana"/>
        </w:rPr>
        <w:t xml:space="preserve"> Policy?</w:t>
      </w:r>
    </w:p>
    <w:p w14:paraId="1E63DBBB" w14:textId="34E7476C" w:rsidR="003467E3" w:rsidRPr="00264C2C" w:rsidRDefault="368C224C" w:rsidP="00264C2C">
      <w:pPr>
        <w:pStyle w:val="ListParagraph"/>
        <w:numPr>
          <w:ilvl w:val="0"/>
          <w:numId w:val="21"/>
        </w:numPr>
        <w:spacing w:after="0"/>
        <w:ind w:right="159"/>
        <w:jc w:val="both"/>
        <w:rPr>
          <w:rFonts w:ascii="Verdana" w:eastAsia="Verdana" w:hAnsi="Verdana" w:cs="Verdana"/>
          <w:sz w:val="20"/>
          <w:szCs w:val="20"/>
        </w:rPr>
      </w:pPr>
      <w:r w:rsidRPr="00264C2C">
        <w:rPr>
          <w:rFonts w:ascii="Verdana" w:eastAsia="Verdana" w:hAnsi="Verdana" w:cs="Verdana"/>
          <w:sz w:val="20"/>
          <w:szCs w:val="20"/>
        </w:rPr>
        <w:t xml:space="preserve">We want all customers to have fair access to our Services. Our </w:t>
      </w:r>
      <w:proofErr w:type="spellStart"/>
      <w:r w:rsidRPr="00264C2C">
        <w:rPr>
          <w:rFonts w:ascii="Verdana" w:eastAsia="Verdana" w:hAnsi="Verdana" w:cs="Verdana"/>
          <w:sz w:val="20"/>
          <w:szCs w:val="20"/>
        </w:rPr>
        <w:t>FairPlay</w:t>
      </w:r>
      <w:proofErr w:type="spellEnd"/>
      <w:r w:rsidRPr="00264C2C">
        <w:rPr>
          <w:rFonts w:ascii="Verdana" w:eastAsia="Verdana" w:hAnsi="Verdana" w:cs="Verdana"/>
          <w:sz w:val="20"/>
          <w:szCs w:val="20"/>
        </w:rPr>
        <w:t xml:space="preserve"> Policy aims to ensure Services are used legally and in a way that protects our equipment and Network. Use outside this Policy can impact how our Network operates, lessen service quality, and reduce</w:t>
      </w:r>
      <w:r w:rsidR="4F4A04F5" w:rsidRPr="00264C2C">
        <w:rPr>
          <w:rFonts w:ascii="Verdana" w:eastAsia="Verdana" w:hAnsi="Verdana" w:cs="Verdana"/>
          <w:sz w:val="20"/>
          <w:szCs w:val="20"/>
        </w:rPr>
        <w:t xml:space="preserve"> </w:t>
      </w:r>
      <w:r w:rsidRPr="00264C2C">
        <w:rPr>
          <w:rFonts w:ascii="Verdana" w:eastAsia="Verdana" w:hAnsi="Verdana" w:cs="Verdana"/>
          <w:sz w:val="20"/>
          <w:szCs w:val="20"/>
        </w:rPr>
        <w:t>reliability, and that’s not fair.</w:t>
      </w:r>
    </w:p>
    <w:p w14:paraId="18BFC963" w14:textId="4401C4B9" w:rsidR="003467E3" w:rsidRDefault="003467E3" w:rsidP="4184D840">
      <w:pPr>
        <w:spacing w:before="8" w:after="0"/>
        <w:rPr>
          <w:rFonts w:ascii="Verdana" w:eastAsia="Verdana" w:hAnsi="Verdana" w:cs="Verdana"/>
          <w:sz w:val="19"/>
          <w:szCs w:val="19"/>
        </w:rPr>
      </w:pPr>
    </w:p>
    <w:p w14:paraId="30CC2F18" w14:textId="0C882505" w:rsidR="003467E3" w:rsidRDefault="368C224C" w:rsidP="4184D840">
      <w:pPr>
        <w:pStyle w:val="Heading2"/>
        <w:spacing w:before="1"/>
        <w:ind w:left="0" w:firstLine="0"/>
      </w:pPr>
      <w:r w:rsidRPr="4184D840">
        <w:rPr>
          <w:rFonts w:ascii="Verdana" w:eastAsia="Verdana" w:hAnsi="Verdana" w:cs="Verdana"/>
        </w:rPr>
        <w:t>We may monitor your Service for excessive or unusual use patterns</w:t>
      </w:r>
    </w:p>
    <w:p w14:paraId="2EFB003C" w14:textId="00B5373C" w:rsidR="003F1448" w:rsidRPr="00264C2C" w:rsidRDefault="368C224C" w:rsidP="003F1448">
      <w:pPr>
        <w:pStyle w:val="ListParagraph"/>
        <w:numPr>
          <w:ilvl w:val="0"/>
          <w:numId w:val="21"/>
        </w:numPr>
        <w:spacing w:after="0"/>
        <w:ind w:right="497"/>
        <w:rPr>
          <w:rFonts w:ascii="Verdana" w:eastAsia="Verdana" w:hAnsi="Verdana" w:cs="Verdana"/>
          <w:sz w:val="20"/>
          <w:szCs w:val="20"/>
        </w:rPr>
      </w:pPr>
      <w:r w:rsidRPr="00264C2C">
        <w:rPr>
          <w:rFonts w:ascii="Verdana" w:eastAsia="Verdana" w:hAnsi="Verdana" w:cs="Verdana"/>
          <w:sz w:val="20"/>
          <w:szCs w:val="20"/>
        </w:rPr>
        <w:t>We may monitor and review your Services for excessive or unusual use patterns. We may notify you where we identify them</w:t>
      </w:r>
      <w:r w:rsidR="71FAD93E" w:rsidRPr="00264C2C">
        <w:rPr>
          <w:rFonts w:ascii="Verdana" w:eastAsia="Verdana" w:hAnsi="Verdana" w:cs="Verdana"/>
          <w:sz w:val="20"/>
          <w:szCs w:val="20"/>
        </w:rPr>
        <w:t>.</w:t>
      </w:r>
    </w:p>
    <w:p w14:paraId="38C9B249" w14:textId="293E5F39" w:rsidR="003467E3" w:rsidRPr="00264C2C" w:rsidRDefault="368C224C" w:rsidP="00264C2C">
      <w:pPr>
        <w:pStyle w:val="ListParagraph"/>
        <w:numPr>
          <w:ilvl w:val="0"/>
          <w:numId w:val="21"/>
        </w:numPr>
        <w:spacing w:after="0"/>
        <w:ind w:right="497"/>
        <w:rPr>
          <w:rFonts w:ascii="Verdana" w:eastAsia="Verdana" w:hAnsi="Verdana" w:cs="Verdana"/>
          <w:sz w:val="20"/>
          <w:szCs w:val="20"/>
        </w:rPr>
      </w:pPr>
      <w:r w:rsidRPr="00264C2C">
        <w:rPr>
          <w:rFonts w:ascii="Verdana" w:eastAsia="Verdana" w:hAnsi="Verdana" w:cs="Verdana"/>
          <w:sz w:val="20"/>
          <w:szCs w:val="20"/>
        </w:rPr>
        <w:t>You agree to cooperate with us as reasonably necessary for any review, including giving us information and explanations about your use within a reasonable time.</w:t>
      </w:r>
    </w:p>
    <w:p w14:paraId="2EC8FC02" w14:textId="7B319827" w:rsidR="003467E3" w:rsidRDefault="003467E3" w:rsidP="4184D840">
      <w:pPr>
        <w:spacing w:after="0"/>
        <w:ind w:right="497"/>
        <w:rPr>
          <w:rFonts w:ascii="Verdana" w:eastAsia="Verdana" w:hAnsi="Verdana" w:cs="Verdana"/>
          <w:sz w:val="20"/>
          <w:szCs w:val="20"/>
        </w:rPr>
      </w:pPr>
    </w:p>
    <w:p w14:paraId="25295148" w14:textId="3E6F1ED5" w:rsidR="003467E3" w:rsidRDefault="368C224C" w:rsidP="4184D840">
      <w:pPr>
        <w:pStyle w:val="Heading2"/>
        <w:ind w:left="0" w:firstLine="0"/>
        <w:rPr>
          <w:rFonts w:ascii="Verdana" w:eastAsia="Verdana" w:hAnsi="Verdana" w:cs="Verdana"/>
        </w:rPr>
      </w:pPr>
      <w:r w:rsidRPr="4184D840">
        <w:rPr>
          <w:rFonts w:ascii="Verdana" w:eastAsia="Verdana" w:hAnsi="Verdana" w:cs="Verdana"/>
        </w:rPr>
        <w:t xml:space="preserve">What happens if you breach our </w:t>
      </w:r>
      <w:proofErr w:type="spellStart"/>
      <w:r w:rsidRPr="4184D840">
        <w:rPr>
          <w:rFonts w:ascii="Verdana" w:eastAsia="Verdana" w:hAnsi="Verdana" w:cs="Verdana"/>
        </w:rPr>
        <w:t>FairPlay</w:t>
      </w:r>
      <w:proofErr w:type="spellEnd"/>
      <w:r w:rsidRPr="4184D840">
        <w:rPr>
          <w:rFonts w:ascii="Verdana" w:eastAsia="Verdana" w:hAnsi="Verdana" w:cs="Verdana"/>
        </w:rPr>
        <w:t xml:space="preserve"> Policy?</w:t>
      </w:r>
    </w:p>
    <w:p w14:paraId="3B84780A" w14:textId="77777777" w:rsidR="00700270" w:rsidRDefault="368C224C" w:rsidP="003F1448">
      <w:pPr>
        <w:pStyle w:val="ListParagraph"/>
        <w:numPr>
          <w:ilvl w:val="0"/>
          <w:numId w:val="21"/>
        </w:numPr>
        <w:spacing w:after="0"/>
        <w:rPr>
          <w:rFonts w:ascii="Verdana" w:eastAsia="Verdana" w:hAnsi="Verdana" w:cs="Verdana"/>
          <w:sz w:val="20"/>
          <w:szCs w:val="20"/>
        </w:rPr>
      </w:pPr>
      <w:r w:rsidRPr="00700270">
        <w:rPr>
          <w:rFonts w:ascii="Verdana" w:eastAsia="Verdana" w:hAnsi="Verdana" w:cs="Verdana"/>
          <w:sz w:val="20"/>
          <w:szCs w:val="20"/>
        </w:rPr>
        <w:t xml:space="preserve">If we reasonably believe you’ve breached this Policy, we may slow, suspend, </w:t>
      </w:r>
      <w:r w:rsidR="139875BA" w:rsidRPr="00700270">
        <w:rPr>
          <w:rFonts w:ascii="Verdana" w:eastAsia="Verdana" w:hAnsi="Verdana" w:cs="Verdana"/>
          <w:sz w:val="20"/>
          <w:szCs w:val="20"/>
        </w:rPr>
        <w:t xml:space="preserve">block, </w:t>
      </w:r>
      <w:r w:rsidRPr="00700270">
        <w:rPr>
          <w:rFonts w:ascii="Verdana" w:eastAsia="Verdana" w:hAnsi="Verdana" w:cs="Verdana"/>
          <w:sz w:val="20"/>
          <w:szCs w:val="20"/>
        </w:rPr>
        <w:t>cancel or limit</w:t>
      </w:r>
      <w:r w:rsidR="416FE89C" w:rsidRPr="00700270">
        <w:rPr>
          <w:rFonts w:ascii="Verdana" w:eastAsia="Verdana" w:hAnsi="Verdana" w:cs="Verdana"/>
          <w:sz w:val="20"/>
          <w:szCs w:val="20"/>
        </w:rPr>
        <w:t xml:space="preserve"> </w:t>
      </w:r>
      <w:r w:rsidRPr="00700270">
        <w:rPr>
          <w:rFonts w:ascii="Verdana" w:eastAsia="Verdana" w:hAnsi="Verdana" w:cs="Verdana"/>
          <w:sz w:val="20"/>
          <w:szCs w:val="20"/>
        </w:rPr>
        <w:t>your right to use your Service or one or more features of your Service without notice.</w:t>
      </w:r>
    </w:p>
    <w:p w14:paraId="440EBB4E" w14:textId="4E3F4353" w:rsidR="0028657D" w:rsidRDefault="00281670" w:rsidP="0028657D">
      <w:pPr>
        <w:pStyle w:val="ListParagraph"/>
        <w:numPr>
          <w:ilvl w:val="1"/>
          <w:numId w:val="21"/>
        </w:numPr>
        <w:spacing w:after="0"/>
        <w:rPr>
          <w:rFonts w:ascii="Verdana" w:eastAsia="Verdana" w:hAnsi="Verdana" w:cs="Verdana"/>
          <w:sz w:val="20"/>
          <w:szCs w:val="20"/>
        </w:rPr>
      </w:pPr>
      <w:r>
        <w:rPr>
          <w:rFonts w:ascii="Verdana" w:eastAsia="Verdana" w:hAnsi="Verdana" w:cs="Verdana"/>
          <w:sz w:val="20"/>
          <w:szCs w:val="20"/>
        </w:rPr>
        <w:t>Additionally, i</w:t>
      </w:r>
      <w:r w:rsidR="0028657D">
        <w:rPr>
          <w:rFonts w:ascii="Verdana" w:eastAsia="Verdana" w:hAnsi="Verdana" w:cs="Verdana"/>
          <w:sz w:val="20"/>
          <w:szCs w:val="20"/>
        </w:rPr>
        <w:t xml:space="preserve">f we reasonably suspect you to be using your service for fraudulent activity or scam, we may take any </w:t>
      </w:r>
      <w:r>
        <w:rPr>
          <w:rFonts w:ascii="Verdana" w:eastAsia="Verdana" w:hAnsi="Verdana" w:cs="Verdana"/>
          <w:sz w:val="20"/>
          <w:szCs w:val="20"/>
        </w:rPr>
        <w:t xml:space="preserve">other </w:t>
      </w:r>
      <w:r w:rsidR="0028657D">
        <w:rPr>
          <w:rFonts w:ascii="Verdana" w:eastAsia="Verdana" w:hAnsi="Verdana" w:cs="Verdana"/>
          <w:sz w:val="20"/>
          <w:szCs w:val="20"/>
        </w:rPr>
        <w:t>actions we deem reasonably necessary to</w:t>
      </w:r>
      <w:r>
        <w:rPr>
          <w:rFonts w:ascii="Verdana" w:eastAsia="Verdana" w:hAnsi="Verdana" w:cs="Verdana"/>
          <w:sz w:val="20"/>
          <w:szCs w:val="20"/>
        </w:rPr>
        <w:t xml:space="preserve"> </w:t>
      </w:r>
      <w:r w:rsidR="00A64DCB">
        <w:rPr>
          <w:rFonts w:ascii="Verdana" w:eastAsia="Verdana" w:hAnsi="Verdana" w:cs="Verdana"/>
          <w:sz w:val="20"/>
          <w:szCs w:val="20"/>
        </w:rPr>
        <w:t>protect customers or our network.</w:t>
      </w:r>
    </w:p>
    <w:p w14:paraId="66422C8E" w14:textId="77777777" w:rsidR="00604A62" w:rsidRDefault="00604A62" w:rsidP="00604A62">
      <w:pPr>
        <w:pStyle w:val="ListParagraph"/>
        <w:spacing w:after="0"/>
        <w:ind w:left="360"/>
        <w:rPr>
          <w:rFonts w:ascii="Verdana" w:eastAsia="Verdana" w:hAnsi="Verdana" w:cs="Verdana"/>
          <w:sz w:val="20"/>
          <w:szCs w:val="20"/>
        </w:rPr>
      </w:pPr>
    </w:p>
    <w:p w14:paraId="487DBB61" w14:textId="738DE120" w:rsidR="00604A62" w:rsidRDefault="00604A62" w:rsidP="00604A62">
      <w:pPr>
        <w:pStyle w:val="ListParagraph"/>
        <w:spacing w:after="0"/>
        <w:ind w:left="360"/>
        <w:rPr>
          <w:rFonts w:ascii="Verdana" w:eastAsia="Verdana" w:hAnsi="Verdana" w:cs="Verdana"/>
          <w:sz w:val="20"/>
          <w:szCs w:val="20"/>
        </w:rPr>
      </w:pPr>
      <w:r>
        <w:rPr>
          <w:rFonts w:ascii="Verdana" w:eastAsia="Verdana" w:hAnsi="Verdana" w:cs="Verdana"/>
          <w:sz w:val="20"/>
          <w:szCs w:val="20"/>
        </w:rPr>
        <w:t xml:space="preserve">NOTE: </w:t>
      </w:r>
      <w:r w:rsidR="00B76FA1">
        <w:rPr>
          <w:rFonts w:ascii="Verdana" w:eastAsia="Verdana" w:hAnsi="Verdana" w:cs="Verdana"/>
          <w:sz w:val="20"/>
          <w:szCs w:val="20"/>
        </w:rPr>
        <w:t xml:space="preserve">In taking action to detect and combat scam or fraudulent use, </w:t>
      </w:r>
      <w:r w:rsidR="00E03A52">
        <w:rPr>
          <w:rFonts w:ascii="Verdana" w:eastAsia="Verdana" w:hAnsi="Verdana" w:cs="Verdana"/>
          <w:sz w:val="20"/>
          <w:szCs w:val="20"/>
        </w:rPr>
        <w:t xml:space="preserve">we </w:t>
      </w:r>
      <w:r w:rsidR="00B76FA1">
        <w:rPr>
          <w:rFonts w:ascii="Verdana" w:eastAsia="Verdana" w:hAnsi="Verdana" w:cs="Verdana"/>
          <w:sz w:val="20"/>
          <w:szCs w:val="20"/>
        </w:rPr>
        <w:t xml:space="preserve">will </w:t>
      </w:r>
      <w:r>
        <w:rPr>
          <w:rFonts w:ascii="Verdana" w:eastAsia="Verdana" w:hAnsi="Verdana" w:cs="Verdana"/>
          <w:sz w:val="20"/>
          <w:szCs w:val="20"/>
        </w:rPr>
        <w:t xml:space="preserve">take reasonable steps to </w:t>
      </w:r>
      <w:r w:rsidR="00844574">
        <w:rPr>
          <w:rFonts w:ascii="Verdana" w:eastAsia="Verdana" w:hAnsi="Verdana" w:cs="Verdana"/>
          <w:sz w:val="20"/>
          <w:szCs w:val="20"/>
        </w:rPr>
        <w:t>avoid</w:t>
      </w:r>
      <w:r>
        <w:rPr>
          <w:rFonts w:ascii="Verdana" w:eastAsia="Verdana" w:hAnsi="Verdana" w:cs="Verdana"/>
          <w:sz w:val="20"/>
          <w:szCs w:val="20"/>
        </w:rPr>
        <w:t xml:space="preserve"> impact</w:t>
      </w:r>
      <w:r w:rsidR="00B76FA1">
        <w:rPr>
          <w:rFonts w:ascii="Verdana" w:eastAsia="Verdana" w:hAnsi="Verdana" w:cs="Verdana"/>
          <w:sz w:val="20"/>
          <w:szCs w:val="20"/>
        </w:rPr>
        <w:t>ing</w:t>
      </w:r>
      <w:r>
        <w:rPr>
          <w:rFonts w:ascii="Verdana" w:eastAsia="Verdana" w:hAnsi="Verdana" w:cs="Verdana"/>
          <w:sz w:val="20"/>
          <w:szCs w:val="20"/>
        </w:rPr>
        <w:t xml:space="preserve"> you if you are using your service legitimately</w:t>
      </w:r>
      <w:r w:rsidR="00B76FA1">
        <w:rPr>
          <w:rFonts w:ascii="Verdana" w:eastAsia="Verdana" w:hAnsi="Verdana" w:cs="Verdana"/>
          <w:sz w:val="20"/>
          <w:szCs w:val="20"/>
        </w:rPr>
        <w:t>.</w:t>
      </w:r>
      <w:r w:rsidR="00705C6F">
        <w:rPr>
          <w:rFonts w:ascii="Verdana" w:eastAsia="Verdana" w:hAnsi="Verdana" w:cs="Verdana"/>
          <w:sz w:val="20"/>
          <w:szCs w:val="20"/>
        </w:rPr>
        <w:t xml:space="preserve"> </w:t>
      </w:r>
      <w:r w:rsidR="00B76FA1">
        <w:rPr>
          <w:rFonts w:ascii="Verdana" w:eastAsia="Verdana" w:hAnsi="Verdana" w:cs="Verdana"/>
          <w:sz w:val="20"/>
          <w:szCs w:val="20"/>
        </w:rPr>
        <w:t xml:space="preserve">However, </w:t>
      </w:r>
      <w:r>
        <w:rPr>
          <w:rFonts w:ascii="Verdana" w:eastAsia="Verdana" w:hAnsi="Verdana" w:cs="Verdana"/>
          <w:sz w:val="20"/>
          <w:szCs w:val="20"/>
        </w:rPr>
        <w:t>we cannot guarantee you</w:t>
      </w:r>
      <w:r w:rsidR="00977C70">
        <w:rPr>
          <w:rFonts w:ascii="Verdana" w:eastAsia="Verdana" w:hAnsi="Verdana" w:cs="Verdana"/>
          <w:sz w:val="20"/>
          <w:szCs w:val="20"/>
        </w:rPr>
        <w:t>r service</w:t>
      </w:r>
      <w:r>
        <w:rPr>
          <w:rFonts w:ascii="Verdana" w:eastAsia="Verdana" w:hAnsi="Verdana" w:cs="Verdana"/>
          <w:sz w:val="20"/>
          <w:szCs w:val="20"/>
        </w:rPr>
        <w:t xml:space="preserve"> will not be impacted</w:t>
      </w:r>
      <w:r w:rsidR="00330A3C">
        <w:rPr>
          <w:rFonts w:ascii="Verdana" w:eastAsia="Verdana" w:hAnsi="Verdana" w:cs="Verdana"/>
          <w:sz w:val="20"/>
          <w:szCs w:val="20"/>
        </w:rPr>
        <w:t>.</w:t>
      </w:r>
      <w:r w:rsidR="00B76FA1">
        <w:rPr>
          <w:rFonts w:ascii="Verdana" w:eastAsia="Verdana" w:hAnsi="Verdana" w:cs="Verdana"/>
          <w:sz w:val="20"/>
          <w:szCs w:val="20"/>
        </w:rPr>
        <w:t xml:space="preserve"> </w:t>
      </w:r>
      <w:r w:rsidR="00330A3C">
        <w:rPr>
          <w:rFonts w:ascii="Verdana" w:eastAsia="Verdana" w:hAnsi="Verdana" w:cs="Verdana"/>
          <w:sz w:val="20"/>
          <w:szCs w:val="20"/>
        </w:rPr>
        <w:t>I</w:t>
      </w:r>
      <w:r w:rsidR="00B76FA1">
        <w:rPr>
          <w:rFonts w:ascii="Verdana" w:eastAsia="Verdana" w:hAnsi="Verdana" w:cs="Verdana"/>
          <w:sz w:val="20"/>
          <w:szCs w:val="20"/>
        </w:rPr>
        <w:t xml:space="preserve">f </w:t>
      </w:r>
      <w:r w:rsidR="008416C9">
        <w:rPr>
          <w:rFonts w:ascii="Verdana" w:eastAsia="Verdana" w:hAnsi="Verdana" w:cs="Verdana"/>
          <w:sz w:val="20"/>
          <w:szCs w:val="20"/>
        </w:rPr>
        <w:t xml:space="preserve">we become aware that you’ve been impacted </w:t>
      </w:r>
      <w:r w:rsidR="00E97027">
        <w:rPr>
          <w:rFonts w:ascii="Verdana" w:eastAsia="Verdana" w:hAnsi="Verdana" w:cs="Verdana"/>
          <w:sz w:val="20"/>
          <w:szCs w:val="20"/>
        </w:rPr>
        <w:t>when you shouldn’t have</w:t>
      </w:r>
      <w:r>
        <w:rPr>
          <w:rFonts w:ascii="Verdana" w:eastAsia="Verdana" w:hAnsi="Verdana" w:cs="Verdana"/>
          <w:sz w:val="20"/>
          <w:szCs w:val="20"/>
        </w:rPr>
        <w:t xml:space="preserve">, we will </w:t>
      </w:r>
      <w:r w:rsidR="008B07AB">
        <w:rPr>
          <w:rFonts w:ascii="Verdana" w:eastAsia="Verdana" w:hAnsi="Verdana" w:cs="Verdana"/>
          <w:sz w:val="20"/>
          <w:szCs w:val="20"/>
        </w:rPr>
        <w:t>return your service as soon as possible.</w:t>
      </w:r>
    </w:p>
    <w:p w14:paraId="7D72A7ED" w14:textId="77777777" w:rsidR="00604A62" w:rsidRPr="00604A62" w:rsidRDefault="00604A62" w:rsidP="00604A62">
      <w:pPr>
        <w:spacing w:after="0"/>
        <w:ind w:left="360"/>
        <w:rPr>
          <w:rFonts w:ascii="Verdana" w:eastAsia="Verdana" w:hAnsi="Verdana" w:cs="Verdana"/>
          <w:sz w:val="20"/>
          <w:szCs w:val="20"/>
        </w:rPr>
      </w:pPr>
    </w:p>
    <w:p w14:paraId="4B1D14A0" w14:textId="2A7BD984" w:rsidR="001B39A4" w:rsidRPr="0028657D" w:rsidRDefault="368C224C" w:rsidP="0028657D">
      <w:pPr>
        <w:pStyle w:val="ListParagraph"/>
        <w:numPr>
          <w:ilvl w:val="0"/>
          <w:numId w:val="21"/>
        </w:numPr>
        <w:spacing w:after="0"/>
        <w:rPr>
          <w:rFonts w:ascii="Verdana" w:eastAsia="Verdana" w:hAnsi="Verdana" w:cs="Verdana"/>
          <w:sz w:val="20"/>
          <w:szCs w:val="20"/>
        </w:rPr>
      </w:pPr>
      <w:r w:rsidRPr="00700270">
        <w:rPr>
          <w:rFonts w:ascii="Verdana" w:eastAsia="Verdana" w:hAnsi="Verdana" w:cs="Verdana"/>
          <w:sz w:val="20"/>
          <w:szCs w:val="20"/>
        </w:rPr>
        <w:t>We may notify you of the breach and give you 30 days to start complying with the Policy or fix the breach. If you don’t start complying or fix the breach, we may suspend, cancel or limit your right to use the relevant Service.</w:t>
      </w:r>
    </w:p>
    <w:p w14:paraId="04DC4C87" w14:textId="649B2D8B" w:rsidR="003467E3" w:rsidRDefault="003467E3" w:rsidP="4184D840">
      <w:pPr>
        <w:spacing w:after="0"/>
        <w:rPr>
          <w:rFonts w:ascii="Verdana" w:eastAsia="Verdana" w:hAnsi="Verdana" w:cs="Verdana"/>
          <w:sz w:val="20"/>
          <w:szCs w:val="20"/>
        </w:rPr>
      </w:pPr>
    </w:p>
    <w:p w14:paraId="79C2B042" w14:textId="6DFBAAD8" w:rsidR="003467E3" w:rsidRDefault="368C224C" w:rsidP="4184D840">
      <w:pPr>
        <w:pStyle w:val="Heading2"/>
        <w:ind w:left="0" w:firstLine="0"/>
      </w:pPr>
      <w:proofErr w:type="spellStart"/>
      <w:r w:rsidRPr="4184D840">
        <w:rPr>
          <w:rFonts w:ascii="Verdana" w:eastAsia="Verdana" w:hAnsi="Verdana" w:cs="Verdana"/>
        </w:rPr>
        <w:t>FairPlay</w:t>
      </w:r>
      <w:proofErr w:type="spellEnd"/>
      <w:r w:rsidRPr="4184D840">
        <w:rPr>
          <w:rFonts w:ascii="Verdana" w:eastAsia="Verdana" w:hAnsi="Verdana" w:cs="Verdana"/>
        </w:rPr>
        <w:t xml:space="preserve"> Policy Rules</w:t>
      </w:r>
    </w:p>
    <w:p w14:paraId="0508F83E" w14:textId="5ED862AB" w:rsidR="003467E3" w:rsidRPr="00700270" w:rsidRDefault="368C224C" w:rsidP="00700270">
      <w:pPr>
        <w:pStyle w:val="ListParagraph"/>
        <w:numPr>
          <w:ilvl w:val="0"/>
          <w:numId w:val="21"/>
        </w:numPr>
        <w:spacing w:before="11" w:after="0"/>
        <w:rPr>
          <w:rFonts w:ascii="Verdana" w:eastAsia="Verdana" w:hAnsi="Verdana" w:cs="Verdana"/>
          <w:sz w:val="20"/>
          <w:szCs w:val="20"/>
        </w:rPr>
      </w:pPr>
      <w:r w:rsidRPr="00700270">
        <w:rPr>
          <w:rFonts w:ascii="Verdana" w:eastAsia="Verdana" w:hAnsi="Verdana" w:cs="Verdana"/>
          <w:sz w:val="20"/>
          <w:szCs w:val="20"/>
        </w:rPr>
        <w:t>A legitimate use of Services for their intended purposes will not be a breach this Policy.</w:t>
      </w:r>
    </w:p>
    <w:p w14:paraId="7ECD52FF" w14:textId="08E919DD" w:rsidR="003467E3" w:rsidRDefault="003467E3" w:rsidP="4184D840">
      <w:pPr>
        <w:spacing w:before="8" w:after="0"/>
      </w:pPr>
    </w:p>
    <w:p w14:paraId="01C7E3E0" w14:textId="7CEE475B" w:rsidR="003467E3" w:rsidRDefault="368C224C" w:rsidP="4184D840">
      <w:pPr>
        <w:pStyle w:val="Heading2"/>
        <w:ind w:left="0" w:firstLine="0"/>
        <w:rPr>
          <w:rFonts w:ascii="Verdana" w:eastAsia="Verdana" w:hAnsi="Verdana" w:cs="Verdana"/>
        </w:rPr>
      </w:pPr>
      <w:r w:rsidRPr="4184D840">
        <w:rPr>
          <w:rFonts w:ascii="Verdana" w:eastAsia="Verdana" w:hAnsi="Verdana" w:cs="Verdana"/>
        </w:rPr>
        <w:t>No unlawful use</w:t>
      </w:r>
    </w:p>
    <w:p w14:paraId="27D4FB9B" w14:textId="5D5000D8" w:rsidR="003467E3" w:rsidRPr="00446676" w:rsidRDefault="368C224C" w:rsidP="00446676">
      <w:pPr>
        <w:pStyle w:val="ListParagraph"/>
        <w:numPr>
          <w:ilvl w:val="0"/>
          <w:numId w:val="21"/>
        </w:numPr>
        <w:spacing w:before="9" w:after="0"/>
        <w:rPr>
          <w:rFonts w:ascii="Verdana" w:eastAsia="Verdana" w:hAnsi="Verdana" w:cs="Verdana"/>
          <w:sz w:val="20"/>
          <w:szCs w:val="20"/>
        </w:rPr>
      </w:pPr>
      <w:r w:rsidRPr="00446676">
        <w:rPr>
          <w:rFonts w:ascii="Verdana" w:eastAsia="Verdana" w:hAnsi="Verdana" w:cs="Verdana"/>
          <w:sz w:val="20"/>
          <w:szCs w:val="20"/>
        </w:rPr>
        <w:t>You must comply with all applicable laws while using your Services. You must not use your Services:</w:t>
      </w:r>
    </w:p>
    <w:p w14:paraId="1CBE2356" w14:textId="4F2585C5" w:rsidR="003467E3" w:rsidRPr="003D25C7" w:rsidRDefault="368C224C" w:rsidP="00FB252D">
      <w:pPr>
        <w:pStyle w:val="ListParagraph"/>
        <w:numPr>
          <w:ilvl w:val="1"/>
          <w:numId w:val="21"/>
        </w:numPr>
        <w:spacing w:before="9" w:after="0"/>
        <w:rPr>
          <w:rFonts w:ascii="Verdana" w:eastAsia="Verdana" w:hAnsi="Verdana" w:cs="Verdana"/>
          <w:sz w:val="20"/>
          <w:szCs w:val="20"/>
        </w:rPr>
      </w:pPr>
      <w:r w:rsidRPr="003D25C7">
        <w:rPr>
          <w:rFonts w:ascii="Verdana" w:eastAsia="Verdana" w:hAnsi="Verdana" w:cs="Verdana"/>
          <w:sz w:val="20"/>
          <w:szCs w:val="20"/>
        </w:rPr>
        <w:t>to break the law or allow anyone else to do so (including by breaching the Online Safety Act 2021 (</w:t>
      </w:r>
      <w:proofErr w:type="spellStart"/>
      <w:r w:rsidRPr="003D25C7">
        <w:rPr>
          <w:rFonts w:ascii="Verdana" w:eastAsia="Verdana" w:hAnsi="Verdana" w:cs="Verdana"/>
          <w:sz w:val="20"/>
          <w:szCs w:val="20"/>
        </w:rPr>
        <w:t>Cth</w:t>
      </w:r>
      <w:proofErr w:type="spellEnd"/>
      <w:r w:rsidRPr="003D25C7">
        <w:rPr>
          <w:rFonts w:ascii="Verdana" w:eastAsia="Verdana" w:hAnsi="Verdana" w:cs="Verdana"/>
          <w:sz w:val="20"/>
          <w:szCs w:val="20"/>
        </w:rPr>
        <w:t>) or any applicable content requirements, regulations, or applicable codes of practice</w:t>
      </w:r>
      <w:proofErr w:type="gramStart"/>
      <w:r w:rsidRPr="003D25C7">
        <w:rPr>
          <w:rFonts w:ascii="Verdana" w:eastAsia="Verdana" w:hAnsi="Verdana" w:cs="Verdana"/>
          <w:sz w:val="20"/>
          <w:szCs w:val="20"/>
        </w:rPr>
        <w:t>);</w:t>
      </w:r>
      <w:proofErr w:type="gramEnd"/>
    </w:p>
    <w:p w14:paraId="4B844B89" w14:textId="77777777" w:rsidR="003D2613" w:rsidRDefault="368C224C" w:rsidP="00FB252D">
      <w:pPr>
        <w:pStyle w:val="ListParagraph"/>
        <w:numPr>
          <w:ilvl w:val="1"/>
          <w:numId w:val="21"/>
        </w:numPr>
        <w:spacing w:before="9" w:after="0"/>
        <w:rPr>
          <w:rFonts w:ascii="Verdana" w:eastAsia="Verdana" w:hAnsi="Verdana" w:cs="Verdana"/>
          <w:sz w:val="20"/>
          <w:szCs w:val="20"/>
        </w:rPr>
      </w:pPr>
      <w:r w:rsidRPr="003D25C7">
        <w:rPr>
          <w:rFonts w:ascii="Verdana" w:eastAsia="Verdana" w:hAnsi="Verdana" w:cs="Verdana"/>
          <w:sz w:val="20"/>
          <w:szCs w:val="20"/>
        </w:rPr>
        <w:t>to infringe on another person’s rights, including by:</w:t>
      </w:r>
    </w:p>
    <w:p w14:paraId="220CD2EF" w14:textId="77777777" w:rsidR="003D2613" w:rsidRDefault="368C224C" w:rsidP="00FB252D">
      <w:pPr>
        <w:pStyle w:val="ListParagraph"/>
        <w:numPr>
          <w:ilvl w:val="2"/>
          <w:numId w:val="21"/>
        </w:numPr>
        <w:spacing w:before="9" w:after="0"/>
        <w:rPr>
          <w:rFonts w:ascii="Verdana" w:eastAsia="Verdana" w:hAnsi="Verdana" w:cs="Verdana"/>
          <w:sz w:val="20"/>
          <w:szCs w:val="20"/>
        </w:rPr>
      </w:pPr>
      <w:r w:rsidRPr="003D2613">
        <w:rPr>
          <w:rFonts w:ascii="Verdana" w:eastAsia="Verdana" w:hAnsi="Verdana" w:cs="Verdana"/>
          <w:sz w:val="20"/>
          <w:szCs w:val="20"/>
        </w:rPr>
        <w:t>deleting author acknowledgements, legal notices, proprietary designations, or labels in any file uploaded to an information service; or</w:t>
      </w:r>
    </w:p>
    <w:p w14:paraId="47DA860C" w14:textId="47159548" w:rsidR="003467E3" w:rsidRPr="003D2613" w:rsidRDefault="368C224C" w:rsidP="00FB252D">
      <w:pPr>
        <w:pStyle w:val="ListParagraph"/>
        <w:numPr>
          <w:ilvl w:val="2"/>
          <w:numId w:val="21"/>
        </w:numPr>
        <w:spacing w:before="9" w:after="0"/>
        <w:rPr>
          <w:rFonts w:ascii="Verdana" w:eastAsia="Verdana" w:hAnsi="Verdana" w:cs="Verdana"/>
          <w:sz w:val="20"/>
          <w:szCs w:val="20"/>
        </w:rPr>
      </w:pPr>
      <w:r w:rsidRPr="003D2613">
        <w:rPr>
          <w:rFonts w:ascii="Verdana" w:eastAsia="Verdana" w:hAnsi="Verdana" w:cs="Verdana"/>
          <w:sz w:val="20"/>
          <w:szCs w:val="20"/>
        </w:rPr>
        <w:t xml:space="preserve">downloading files where you know (or should know) that the file was illegally </w:t>
      </w:r>
      <w:proofErr w:type="gramStart"/>
      <w:r w:rsidRPr="003D2613">
        <w:rPr>
          <w:rFonts w:ascii="Verdana" w:eastAsia="Verdana" w:hAnsi="Verdana" w:cs="Verdana"/>
          <w:sz w:val="20"/>
          <w:szCs w:val="20"/>
        </w:rPr>
        <w:t>distributed</w:t>
      </w:r>
      <w:r w:rsidR="0E331E8A" w:rsidRPr="003D2613">
        <w:rPr>
          <w:rFonts w:ascii="Verdana" w:eastAsia="Verdana" w:hAnsi="Verdana" w:cs="Verdana"/>
          <w:sz w:val="20"/>
          <w:szCs w:val="20"/>
        </w:rPr>
        <w:t>;</w:t>
      </w:r>
      <w:proofErr w:type="gramEnd"/>
    </w:p>
    <w:p w14:paraId="6D75BF51" w14:textId="77777777" w:rsidR="0078494D" w:rsidRDefault="368C224C" w:rsidP="00FB252D">
      <w:pPr>
        <w:pStyle w:val="ListParagraph"/>
        <w:numPr>
          <w:ilvl w:val="1"/>
          <w:numId w:val="21"/>
        </w:numPr>
        <w:spacing w:before="9" w:after="0"/>
        <w:rPr>
          <w:rFonts w:ascii="Verdana" w:eastAsia="Verdana" w:hAnsi="Verdana" w:cs="Verdana"/>
          <w:sz w:val="20"/>
          <w:szCs w:val="20"/>
        </w:rPr>
      </w:pPr>
      <w:r w:rsidRPr="003D25C7">
        <w:rPr>
          <w:rFonts w:ascii="Verdana" w:eastAsia="Verdana" w:hAnsi="Verdana" w:cs="Verdana"/>
          <w:sz w:val="20"/>
          <w:szCs w:val="20"/>
        </w:rPr>
        <w:lastRenderedPageBreak/>
        <w:t>to abuse, threaten or embarrass another person, including by:</w:t>
      </w:r>
    </w:p>
    <w:p w14:paraId="17A5AA2F" w14:textId="77777777" w:rsidR="00E74846" w:rsidRDefault="368C224C" w:rsidP="00FB252D">
      <w:pPr>
        <w:pStyle w:val="ListParagraph"/>
        <w:numPr>
          <w:ilvl w:val="2"/>
          <w:numId w:val="21"/>
        </w:numPr>
        <w:spacing w:before="9" w:after="0"/>
        <w:rPr>
          <w:rFonts w:ascii="Verdana" w:eastAsia="Verdana" w:hAnsi="Verdana" w:cs="Verdana"/>
          <w:sz w:val="20"/>
          <w:szCs w:val="20"/>
        </w:rPr>
      </w:pPr>
      <w:r w:rsidRPr="0078494D">
        <w:rPr>
          <w:rFonts w:ascii="Verdana" w:eastAsia="Verdana" w:hAnsi="Verdana" w:cs="Verdana"/>
          <w:sz w:val="20"/>
          <w:szCs w:val="20"/>
        </w:rPr>
        <w:t>making obscene, threatening or defamatory remarks or inciting hatred; or</w:t>
      </w:r>
    </w:p>
    <w:p w14:paraId="797EB16A" w14:textId="58678D54" w:rsidR="003467E3" w:rsidRPr="0078494D" w:rsidRDefault="368C224C" w:rsidP="00FB252D">
      <w:pPr>
        <w:pStyle w:val="ListParagraph"/>
        <w:numPr>
          <w:ilvl w:val="2"/>
          <w:numId w:val="21"/>
        </w:numPr>
        <w:spacing w:before="9" w:after="0"/>
        <w:rPr>
          <w:rFonts w:ascii="Verdana" w:eastAsia="Verdana" w:hAnsi="Verdana" w:cs="Verdana"/>
          <w:sz w:val="20"/>
          <w:szCs w:val="20"/>
        </w:rPr>
      </w:pPr>
      <w:r w:rsidRPr="0078494D">
        <w:rPr>
          <w:rFonts w:ascii="Verdana" w:eastAsia="Verdana" w:hAnsi="Verdana" w:cs="Verdana"/>
          <w:sz w:val="20"/>
          <w:szCs w:val="20"/>
        </w:rPr>
        <w:t>creating or sending content that’s inappropriate or offensive to the intended</w:t>
      </w:r>
      <w:r w:rsidR="327920B8" w:rsidRPr="0078494D">
        <w:rPr>
          <w:rFonts w:ascii="Verdana" w:eastAsia="Verdana" w:hAnsi="Verdana" w:cs="Verdana"/>
          <w:sz w:val="20"/>
          <w:szCs w:val="20"/>
        </w:rPr>
        <w:t xml:space="preserve"> </w:t>
      </w:r>
      <w:r w:rsidRPr="0078494D">
        <w:rPr>
          <w:rFonts w:ascii="Verdana" w:eastAsia="Verdana" w:hAnsi="Verdana" w:cs="Verdana"/>
          <w:sz w:val="20"/>
          <w:szCs w:val="20"/>
        </w:rPr>
        <w:t>recipients; o</w:t>
      </w:r>
      <w:r w:rsidR="0A8204A1" w:rsidRPr="0078494D">
        <w:rPr>
          <w:rFonts w:ascii="Verdana" w:eastAsia="Verdana" w:hAnsi="Verdana" w:cs="Verdana"/>
          <w:sz w:val="20"/>
          <w:szCs w:val="20"/>
        </w:rPr>
        <w:t>r</w:t>
      </w:r>
    </w:p>
    <w:p w14:paraId="7B737AF2" w14:textId="77777777" w:rsidR="0078494D" w:rsidRDefault="368C224C" w:rsidP="00FB252D">
      <w:pPr>
        <w:pStyle w:val="ListParagraph"/>
        <w:numPr>
          <w:ilvl w:val="1"/>
          <w:numId w:val="21"/>
        </w:numPr>
        <w:spacing w:before="9" w:after="0"/>
        <w:rPr>
          <w:rFonts w:ascii="Verdana" w:eastAsia="Verdana" w:hAnsi="Verdana" w:cs="Verdana"/>
          <w:sz w:val="20"/>
          <w:szCs w:val="20"/>
        </w:rPr>
      </w:pPr>
      <w:r w:rsidRPr="17CD51F3">
        <w:rPr>
          <w:rFonts w:ascii="Verdana" w:eastAsia="Verdana" w:hAnsi="Verdana" w:cs="Verdana"/>
          <w:sz w:val="20"/>
          <w:szCs w:val="20"/>
        </w:rPr>
        <w:t>in a way that causes us to breach</w:t>
      </w:r>
      <w:r w:rsidR="0BC0A6E9" w:rsidRPr="17CD51F3">
        <w:rPr>
          <w:rFonts w:ascii="Verdana" w:eastAsia="Verdana" w:hAnsi="Verdana" w:cs="Verdana"/>
          <w:sz w:val="20"/>
          <w:szCs w:val="20"/>
        </w:rPr>
        <w:t>, or fail to meet the requirements of,</w:t>
      </w:r>
      <w:r w:rsidRPr="17CD51F3">
        <w:rPr>
          <w:rFonts w:ascii="Verdana" w:eastAsia="Verdana" w:hAnsi="Verdana" w:cs="Verdana"/>
          <w:sz w:val="20"/>
          <w:szCs w:val="20"/>
        </w:rPr>
        <w:t xml:space="preserve"> any applicable law</w:t>
      </w:r>
      <w:r w:rsidR="0B457D95" w:rsidRPr="17CD51F3">
        <w:rPr>
          <w:rFonts w:ascii="Verdana" w:eastAsia="Verdana" w:hAnsi="Verdana" w:cs="Verdana"/>
          <w:sz w:val="20"/>
          <w:szCs w:val="20"/>
        </w:rPr>
        <w:t>, regulation, or applicable codes of practice,</w:t>
      </w:r>
      <w:r w:rsidRPr="17CD51F3">
        <w:rPr>
          <w:rFonts w:ascii="Verdana" w:eastAsia="Verdana" w:hAnsi="Verdana" w:cs="Verdana"/>
          <w:sz w:val="20"/>
          <w:szCs w:val="20"/>
        </w:rPr>
        <w:t xml:space="preserve"> or infringe on another person’s</w:t>
      </w:r>
      <w:r w:rsidR="75B3A6E9" w:rsidRPr="17CD51F3">
        <w:rPr>
          <w:rFonts w:ascii="Verdana" w:eastAsia="Verdana" w:hAnsi="Verdana" w:cs="Verdana"/>
          <w:sz w:val="20"/>
          <w:szCs w:val="20"/>
        </w:rPr>
        <w:t xml:space="preserve"> </w:t>
      </w:r>
      <w:r w:rsidRPr="17CD51F3">
        <w:rPr>
          <w:rFonts w:ascii="Verdana" w:eastAsia="Verdana" w:hAnsi="Verdana" w:cs="Verdana"/>
          <w:sz w:val="20"/>
          <w:szCs w:val="20"/>
        </w:rPr>
        <w:t>rights.</w:t>
      </w:r>
    </w:p>
    <w:p w14:paraId="14B5AF87" w14:textId="5E30F6CB" w:rsidR="1D52E2F3" w:rsidRPr="008C60E7" w:rsidRDefault="418B3FDB" w:rsidP="008C60E7">
      <w:pPr>
        <w:pStyle w:val="ListParagraph"/>
        <w:numPr>
          <w:ilvl w:val="1"/>
          <w:numId w:val="21"/>
        </w:numPr>
        <w:spacing w:before="9" w:after="0"/>
        <w:rPr>
          <w:rFonts w:ascii="Verdana" w:eastAsia="Verdana" w:hAnsi="Verdana" w:cs="Verdana"/>
          <w:sz w:val="20"/>
          <w:szCs w:val="20"/>
        </w:rPr>
      </w:pPr>
      <w:r w:rsidRPr="00AD6806">
        <w:rPr>
          <w:rFonts w:ascii="Verdana" w:eastAsia="Verdana" w:hAnsi="Verdana" w:cs="Verdana"/>
          <w:sz w:val="20"/>
          <w:szCs w:val="20"/>
        </w:rPr>
        <w:t>in a way we reasonably consider to be scam or fraudulent use.</w:t>
      </w:r>
    </w:p>
    <w:p w14:paraId="01B254B3" w14:textId="61A12A73" w:rsidR="003467E3" w:rsidRDefault="003467E3" w:rsidP="4184D840">
      <w:pPr>
        <w:spacing w:before="9" w:after="0"/>
        <w:rPr>
          <w:rFonts w:ascii="Verdana" w:eastAsia="Verdana" w:hAnsi="Verdana" w:cs="Verdana"/>
          <w:sz w:val="20"/>
          <w:szCs w:val="20"/>
        </w:rPr>
      </w:pPr>
    </w:p>
    <w:p w14:paraId="0A87CA29" w14:textId="0F7798C2" w:rsidR="003467E3" w:rsidRDefault="368C224C" w:rsidP="4184D840">
      <w:pPr>
        <w:pStyle w:val="Heading2"/>
        <w:spacing w:before="1"/>
        <w:ind w:left="0" w:firstLine="0"/>
      </w:pPr>
      <w:r w:rsidRPr="4184D840">
        <w:rPr>
          <w:rFonts w:ascii="Verdana" w:eastAsia="Verdana" w:hAnsi="Verdana" w:cs="Verdana"/>
        </w:rPr>
        <w:t>No unreasonable use</w:t>
      </w:r>
    </w:p>
    <w:p w14:paraId="2B8B581E" w14:textId="606A33B9" w:rsidR="003467E3" w:rsidRDefault="368C224C" w:rsidP="00FB252D">
      <w:pPr>
        <w:pStyle w:val="ListParagraph"/>
        <w:numPr>
          <w:ilvl w:val="0"/>
          <w:numId w:val="21"/>
        </w:numPr>
        <w:spacing w:before="10" w:after="0"/>
        <w:rPr>
          <w:rFonts w:ascii="Verdana" w:eastAsia="Verdana" w:hAnsi="Verdana" w:cs="Verdana"/>
          <w:sz w:val="20"/>
          <w:szCs w:val="20"/>
        </w:rPr>
      </w:pPr>
      <w:r w:rsidRPr="4184D840">
        <w:rPr>
          <w:rFonts w:ascii="Verdana" w:eastAsia="Verdana" w:hAnsi="Verdana" w:cs="Verdana"/>
          <w:sz w:val="20"/>
          <w:szCs w:val="20"/>
        </w:rPr>
        <w:t>You must not unreasonably use your Services. Unreasonable use includes any use that (in our reasonable opinion):</w:t>
      </w:r>
    </w:p>
    <w:p w14:paraId="4A671891" w14:textId="3AB0118D" w:rsidR="003467E3" w:rsidRDefault="368C224C" w:rsidP="00FB252D">
      <w:pPr>
        <w:pStyle w:val="ListParagraph"/>
        <w:numPr>
          <w:ilvl w:val="1"/>
          <w:numId w:val="21"/>
        </w:numPr>
        <w:spacing w:before="10" w:after="0"/>
        <w:rPr>
          <w:rFonts w:ascii="Verdana" w:eastAsia="Verdana" w:hAnsi="Verdana" w:cs="Verdana"/>
          <w:sz w:val="20"/>
          <w:szCs w:val="20"/>
        </w:rPr>
      </w:pPr>
      <w:r w:rsidRPr="4184D840">
        <w:rPr>
          <w:rFonts w:ascii="Verdana" w:eastAsia="Verdana" w:hAnsi="Verdana" w:cs="Verdana"/>
          <w:sz w:val="20"/>
          <w:szCs w:val="20"/>
        </w:rPr>
        <w:t xml:space="preserve">is fraudulent </w:t>
      </w:r>
      <w:proofErr w:type="gramStart"/>
      <w:r w:rsidRPr="4184D840">
        <w:rPr>
          <w:rFonts w:ascii="Verdana" w:eastAsia="Verdana" w:hAnsi="Verdana" w:cs="Verdana"/>
          <w:sz w:val="20"/>
          <w:szCs w:val="20"/>
        </w:rPr>
        <w:t>use;</w:t>
      </w:r>
      <w:proofErr w:type="gramEnd"/>
    </w:p>
    <w:p w14:paraId="7767F2FF" w14:textId="0EEEE1C0" w:rsidR="003467E3" w:rsidRDefault="368C224C" w:rsidP="00FB252D">
      <w:pPr>
        <w:pStyle w:val="ListParagraph"/>
        <w:numPr>
          <w:ilvl w:val="1"/>
          <w:numId w:val="21"/>
        </w:numPr>
        <w:spacing w:before="10" w:after="0"/>
        <w:rPr>
          <w:rFonts w:ascii="Verdana" w:eastAsia="Verdana" w:hAnsi="Verdana" w:cs="Verdana"/>
          <w:sz w:val="20"/>
          <w:szCs w:val="20"/>
        </w:rPr>
      </w:pPr>
      <w:r w:rsidRPr="4184D840">
        <w:rPr>
          <w:rFonts w:ascii="Verdana" w:eastAsia="Verdana" w:hAnsi="Verdana" w:cs="Verdana"/>
          <w:sz w:val="20"/>
          <w:szCs w:val="20"/>
        </w:rPr>
        <w:t xml:space="preserve">interferes with others’ use of our </w:t>
      </w:r>
      <w:proofErr w:type="gramStart"/>
      <w:r w:rsidRPr="4184D840">
        <w:rPr>
          <w:rFonts w:ascii="Verdana" w:eastAsia="Verdana" w:hAnsi="Verdana" w:cs="Verdana"/>
          <w:sz w:val="20"/>
          <w:szCs w:val="20"/>
        </w:rPr>
        <w:t>Network;</w:t>
      </w:r>
      <w:proofErr w:type="gramEnd"/>
    </w:p>
    <w:p w14:paraId="0766FBBF" w14:textId="4FC2853F" w:rsidR="003467E3" w:rsidRDefault="368C224C" w:rsidP="00FB252D">
      <w:pPr>
        <w:pStyle w:val="ListParagraph"/>
        <w:numPr>
          <w:ilvl w:val="1"/>
          <w:numId w:val="21"/>
        </w:numPr>
        <w:spacing w:before="10" w:after="0"/>
        <w:rPr>
          <w:rFonts w:ascii="Verdana" w:eastAsia="Verdana" w:hAnsi="Verdana" w:cs="Verdana"/>
          <w:sz w:val="20"/>
          <w:szCs w:val="20"/>
        </w:rPr>
      </w:pPr>
      <w:r w:rsidRPr="4184D840">
        <w:rPr>
          <w:rFonts w:ascii="Verdana" w:eastAsia="Verdana" w:hAnsi="Verdana" w:cs="Verdana"/>
          <w:sz w:val="20"/>
          <w:szCs w:val="20"/>
        </w:rPr>
        <w:t xml:space="preserve">causes significant Network congestion or reduces our ability to provide quality services to other Network users; </w:t>
      </w:r>
      <w:r w:rsidR="2823EC92" w:rsidRPr="4184D840">
        <w:rPr>
          <w:rFonts w:ascii="Verdana" w:eastAsia="Verdana" w:hAnsi="Verdana" w:cs="Verdana"/>
          <w:sz w:val="20"/>
          <w:szCs w:val="20"/>
        </w:rPr>
        <w:t>or</w:t>
      </w:r>
    </w:p>
    <w:p w14:paraId="345D8EA0" w14:textId="2A77D09E" w:rsidR="003467E3" w:rsidRDefault="368C224C" w:rsidP="00FB252D">
      <w:pPr>
        <w:pStyle w:val="ListParagraph"/>
        <w:numPr>
          <w:ilvl w:val="1"/>
          <w:numId w:val="21"/>
        </w:numPr>
        <w:spacing w:before="10" w:after="0"/>
        <w:rPr>
          <w:rFonts w:ascii="Verdana" w:eastAsia="Verdana" w:hAnsi="Verdana" w:cs="Verdana"/>
          <w:sz w:val="20"/>
          <w:szCs w:val="20"/>
        </w:rPr>
      </w:pPr>
      <w:r w:rsidRPr="4184D840">
        <w:rPr>
          <w:rFonts w:ascii="Verdana" w:eastAsia="Verdana" w:hAnsi="Verdana" w:cs="Verdana"/>
          <w:sz w:val="20"/>
          <w:szCs w:val="20"/>
        </w:rPr>
        <w:t>attempts to manipulate or bypass any Service limitations, including rerouting call traffic to disguise the originating party or any breach of these Standard Terms.</w:t>
      </w:r>
    </w:p>
    <w:p w14:paraId="34C6853E" w14:textId="670365E4" w:rsidR="003467E3" w:rsidRDefault="368C224C" w:rsidP="4184D840">
      <w:pPr>
        <w:spacing w:before="10" w:after="0"/>
      </w:pPr>
      <w:r w:rsidRPr="4184D840">
        <w:rPr>
          <w:rFonts w:ascii="Verdana" w:eastAsia="Verdana" w:hAnsi="Verdana" w:cs="Verdana"/>
          <w:sz w:val="19"/>
          <w:szCs w:val="19"/>
        </w:rPr>
        <w:t xml:space="preserve"> </w:t>
      </w:r>
    </w:p>
    <w:p w14:paraId="5500DD3B" w14:textId="3B1F59EA" w:rsidR="003467E3" w:rsidRDefault="368C224C" w:rsidP="4184D840">
      <w:pPr>
        <w:pStyle w:val="Heading2"/>
        <w:ind w:left="0" w:firstLine="0"/>
      </w:pPr>
      <w:r w:rsidRPr="4184D840">
        <w:rPr>
          <w:rFonts w:ascii="Verdana" w:eastAsia="Verdana" w:hAnsi="Verdana" w:cs="Verdana"/>
        </w:rPr>
        <w:t>No inappropriate or harmful use</w:t>
      </w:r>
    </w:p>
    <w:p w14:paraId="50AA53B3" w14:textId="77777777" w:rsidR="00A13EC5" w:rsidRDefault="368C224C" w:rsidP="00FB252D">
      <w:pPr>
        <w:pStyle w:val="ListParagraph"/>
        <w:numPr>
          <w:ilvl w:val="0"/>
          <w:numId w:val="21"/>
        </w:numPr>
        <w:spacing w:before="8" w:after="0"/>
        <w:rPr>
          <w:rFonts w:ascii="Verdana" w:eastAsia="Verdana" w:hAnsi="Verdana" w:cs="Verdana"/>
          <w:sz w:val="20"/>
          <w:szCs w:val="20"/>
        </w:rPr>
      </w:pPr>
      <w:r w:rsidRPr="4184D840">
        <w:rPr>
          <w:rFonts w:ascii="Verdana" w:eastAsia="Verdana" w:hAnsi="Verdana" w:cs="Verdana"/>
          <w:sz w:val="20"/>
          <w:szCs w:val="20"/>
        </w:rPr>
        <w:t>You must not inappropriately or harmfully use your Services, including:</w:t>
      </w:r>
    </w:p>
    <w:p w14:paraId="33213BFB" w14:textId="262410EE" w:rsidR="003467E3" w:rsidRPr="00A13EC5" w:rsidRDefault="368C224C" w:rsidP="00FB252D">
      <w:pPr>
        <w:pStyle w:val="ListParagraph"/>
        <w:numPr>
          <w:ilvl w:val="1"/>
          <w:numId w:val="21"/>
        </w:numPr>
        <w:spacing w:before="8" w:after="0"/>
        <w:rPr>
          <w:rFonts w:ascii="Verdana" w:eastAsia="Verdana" w:hAnsi="Verdana" w:cs="Verdana"/>
          <w:sz w:val="20"/>
          <w:szCs w:val="20"/>
        </w:rPr>
      </w:pPr>
      <w:r w:rsidRPr="00A13EC5">
        <w:rPr>
          <w:rFonts w:ascii="Verdana" w:eastAsia="Verdana" w:hAnsi="Verdana" w:cs="Verdana"/>
          <w:sz w:val="20"/>
          <w:szCs w:val="20"/>
        </w:rPr>
        <w:t>creating or sending inappropriate or harmful content, including content that is in contravention of any Australian State, Territory or Commonwealth law, including the Online Safety Act 2021 (</w:t>
      </w:r>
      <w:proofErr w:type="spellStart"/>
      <w:r w:rsidRPr="00A13EC5">
        <w:rPr>
          <w:rFonts w:ascii="Verdana" w:eastAsia="Verdana" w:hAnsi="Verdana" w:cs="Verdana"/>
          <w:sz w:val="20"/>
          <w:szCs w:val="20"/>
        </w:rPr>
        <w:t>Cth</w:t>
      </w:r>
      <w:proofErr w:type="spellEnd"/>
      <w:proofErr w:type="gramStart"/>
      <w:r w:rsidRPr="00A13EC5">
        <w:rPr>
          <w:rFonts w:ascii="Verdana" w:eastAsia="Verdana" w:hAnsi="Verdana" w:cs="Verdana"/>
          <w:sz w:val="20"/>
          <w:szCs w:val="20"/>
        </w:rPr>
        <w:t>);</w:t>
      </w:r>
      <w:proofErr w:type="gramEnd"/>
    </w:p>
    <w:p w14:paraId="0B3BF1E1" w14:textId="084C5B5B"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 xml:space="preserve">creating or distributing any material that you </w:t>
      </w:r>
      <w:proofErr w:type="gramStart"/>
      <w:r w:rsidRPr="4184D840">
        <w:rPr>
          <w:rFonts w:ascii="Verdana" w:eastAsia="Verdana" w:hAnsi="Verdana" w:cs="Verdana"/>
          <w:sz w:val="20"/>
          <w:szCs w:val="20"/>
        </w:rPr>
        <w:t>know</w:t>
      </w:r>
      <w:proofErr w:type="gramEnd"/>
      <w:r w:rsidRPr="4184D840">
        <w:rPr>
          <w:rFonts w:ascii="Verdana" w:eastAsia="Verdana" w:hAnsi="Verdana" w:cs="Verdana"/>
          <w:sz w:val="20"/>
          <w:szCs w:val="20"/>
        </w:rPr>
        <w:t xml:space="preserve"> or suspect may contain a virus or other harmful component;</w:t>
      </w:r>
    </w:p>
    <w:p w14:paraId="4448276F" w14:textId="475CAC23"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 xml:space="preserve">connecting non-compliant or unapproved equipment and devices to your </w:t>
      </w:r>
      <w:proofErr w:type="gramStart"/>
      <w:r w:rsidRPr="4184D840">
        <w:rPr>
          <w:rFonts w:ascii="Verdana" w:eastAsia="Verdana" w:hAnsi="Verdana" w:cs="Verdana"/>
          <w:sz w:val="20"/>
          <w:szCs w:val="20"/>
        </w:rPr>
        <w:t>Services</w:t>
      </w:r>
      <w:r w:rsidR="237299F5" w:rsidRPr="4184D840">
        <w:rPr>
          <w:rFonts w:ascii="Verdana" w:eastAsia="Verdana" w:hAnsi="Verdana" w:cs="Verdana"/>
          <w:sz w:val="20"/>
          <w:szCs w:val="20"/>
        </w:rPr>
        <w:t>;</w:t>
      </w:r>
      <w:proofErr w:type="gramEnd"/>
    </w:p>
    <w:p w14:paraId="228B216C" w14:textId="3E75A650" w:rsidR="003467E3" w:rsidRDefault="31D2436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 xml:space="preserve">attempting to unlawfully gain access to personal information or financial </w:t>
      </w:r>
      <w:proofErr w:type="gramStart"/>
      <w:r w:rsidRPr="4184D840">
        <w:rPr>
          <w:rFonts w:ascii="Verdana" w:eastAsia="Verdana" w:hAnsi="Verdana" w:cs="Verdana"/>
          <w:sz w:val="20"/>
          <w:szCs w:val="20"/>
        </w:rPr>
        <w:t>details;</w:t>
      </w:r>
      <w:proofErr w:type="gramEnd"/>
    </w:p>
    <w:p w14:paraId="4FC52840" w14:textId="1CDC2C74"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 xml:space="preserve">obtaining </w:t>
      </w:r>
      <w:proofErr w:type="spellStart"/>
      <w:r w:rsidRPr="4184D840">
        <w:rPr>
          <w:rFonts w:ascii="Verdana" w:eastAsia="Verdana" w:hAnsi="Verdana" w:cs="Verdana"/>
          <w:sz w:val="20"/>
          <w:szCs w:val="20"/>
        </w:rPr>
        <w:t>unauthorised</w:t>
      </w:r>
      <w:proofErr w:type="spellEnd"/>
      <w:r w:rsidRPr="4184D840">
        <w:rPr>
          <w:rFonts w:ascii="Verdana" w:eastAsia="Verdana" w:hAnsi="Verdana" w:cs="Verdana"/>
          <w:sz w:val="20"/>
          <w:szCs w:val="20"/>
        </w:rPr>
        <w:t xml:space="preserve"> access to any computer, system or network; or</w:t>
      </w:r>
    </w:p>
    <w:p w14:paraId="2F728380" w14:textId="69161F3F"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in a way we reasonably consider could adversely affect or prejudice us or our or its reputation.</w:t>
      </w:r>
    </w:p>
    <w:p w14:paraId="1A7DDF9C" w14:textId="6852056B" w:rsidR="003467E3" w:rsidRDefault="39670B71" w:rsidP="00FB252D">
      <w:pPr>
        <w:pStyle w:val="ListParagraph"/>
        <w:numPr>
          <w:ilvl w:val="0"/>
          <w:numId w:val="21"/>
        </w:numPr>
        <w:spacing w:before="8" w:after="0"/>
        <w:rPr>
          <w:rFonts w:ascii="Verdana" w:eastAsia="Verdana" w:hAnsi="Verdana" w:cs="Verdana"/>
          <w:sz w:val="20"/>
          <w:szCs w:val="20"/>
        </w:rPr>
      </w:pPr>
      <w:r w:rsidRPr="4184D840">
        <w:rPr>
          <w:rFonts w:ascii="Verdana" w:eastAsia="Verdana" w:hAnsi="Verdana" w:cs="Verdana"/>
          <w:sz w:val="20"/>
          <w:szCs w:val="20"/>
        </w:rPr>
        <w:t>Y</w:t>
      </w:r>
      <w:r w:rsidR="368C224C" w:rsidRPr="4184D840">
        <w:rPr>
          <w:rFonts w:ascii="Verdana" w:eastAsia="Verdana" w:hAnsi="Verdana" w:cs="Verdana"/>
          <w:sz w:val="20"/>
          <w:szCs w:val="20"/>
        </w:rPr>
        <w:t>ou must not use that Service for anything we reasonably consider to be outside ordinary use for that Service.</w:t>
      </w:r>
    </w:p>
    <w:p w14:paraId="3D75EA4A" w14:textId="2B8DEC10" w:rsidR="003467E3" w:rsidRDefault="368C224C" w:rsidP="00FB252D">
      <w:pPr>
        <w:pStyle w:val="ListParagraph"/>
        <w:numPr>
          <w:ilvl w:val="0"/>
          <w:numId w:val="21"/>
        </w:numPr>
        <w:spacing w:before="8" w:after="0"/>
        <w:rPr>
          <w:rFonts w:ascii="Verdana" w:eastAsia="Verdana" w:hAnsi="Verdana" w:cs="Verdana"/>
          <w:sz w:val="20"/>
          <w:szCs w:val="20"/>
        </w:rPr>
      </w:pPr>
      <w:r w:rsidRPr="4184D840">
        <w:rPr>
          <w:rFonts w:ascii="Verdana" w:eastAsia="Verdana" w:hAnsi="Verdana" w:cs="Verdana"/>
          <w:sz w:val="20"/>
          <w:szCs w:val="20"/>
        </w:rPr>
        <w:t>You must not use your Services for the purposes of:</w:t>
      </w:r>
    </w:p>
    <w:p w14:paraId="724E7915" w14:textId="5AEE673C"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Resupplying or reselling any part of a Service or a Service which makes use of any part of the Service (including SIM cards) (such as the bulk sending of SMS or MMS messages</w:t>
      </w:r>
      <w:proofErr w:type="gramStart"/>
      <w:r w:rsidRPr="4184D840">
        <w:rPr>
          <w:rFonts w:ascii="Verdana" w:eastAsia="Verdana" w:hAnsi="Verdana" w:cs="Verdana"/>
          <w:sz w:val="20"/>
          <w:szCs w:val="20"/>
        </w:rPr>
        <w:t>);</w:t>
      </w:r>
      <w:proofErr w:type="gramEnd"/>
    </w:p>
    <w:p w14:paraId="06968A04" w14:textId="7C07391A"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using a Service for arbitrage or to provide services to a carrier or carriage service provider; or</w:t>
      </w:r>
    </w:p>
    <w:p w14:paraId="321798CE" w14:textId="77E72081"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using a Service as a carrier or carriage service provider.</w:t>
      </w:r>
    </w:p>
    <w:p w14:paraId="02175608" w14:textId="6BAD0A83" w:rsidR="003467E3" w:rsidRDefault="368C224C" w:rsidP="4184D840">
      <w:pPr>
        <w:spacing w:before="8" w:after="0"/>
      </w:pPr>
      <w:r w:rsidRPr="4184D840">
        <w:rPr>
          <w:rFonts w:ascii="Verdana" w:eastAsia="Verdana" w:hAnsi="Verdana" w:cs="Verdana"/>
          <w:sz w:val="19"/>
          <w:szCs w:val="19"/>
        </w:rPr>
        <w:t xml:space="preserve"> </w:t>
      </w:r>
    </w:p>
    <w:p w14:paraId="04CE992E" w14:textId="5E8EB91C" w:rsidR="003467E3" w:rsidRDefault="368C224C" w:rsidP="4184D840">
      <w:pPr>
        <w:pStyle w:val="Heading2"/>
        <w:ind w:left="0" w:firstLine="0"/>
        <w:rPr>
          <w:rFonts w:ascii="Verdana" w:eastAsia="Verdana" w:hAnsi="Verdana" w:cs="Verdana"/>
        </w:rPr>
      </w:pPr>
      <w:r w:rsidRPr="4184D840">
        <w:rPr>
          <w:rFonts w:ascii="Verdana" w:eastAsia="Verdana" w:hAnsi="Verdana" w:cs="Verdana"/>
        </w:rPr>
        <w:t>No excessive use</w:t>
      </w:r>
    </w:p>
    <w:p w14:paraId="60119F64" w14:textId="499EC1FC" w:rsidR="003467E3" w:rsidRDefault="368C224C" w:rsidP="00FB252D">
      <w:pPr>
        <w:pStyle w:val="ListParagraph"/>
        <w:numPr>
          <w:ilvl w:val="0"/>
          <w:numId w:val="21"/>
        </w:numPr>
        <w:spacing w:before="8" w:after="0"/>
        <w:rPr>
          <w:rFonts w:ascii="Verdana" w:eastAsia="Verdana" w:hAnsi="Verdana" w:cs="Verdana"/>
          <w:sz w:val="20"/>
          <w:szCs w:val="20"/>
        </w:rPr>
      </w:pPr>
      <w:r w:rsidRPr="4184D840">
        <w:rPr>
          <w:rFonts w:ascii="Verdana" w:eastAsia="Verdana" w:hAnsi="Verdana" w:cs="Verdana"/>
          <w:sz w:val="20"/>
          <w:szCs w:val="20"/>
        </w:rPr>
        <w:t>You must not use your Service excessively. Factors we reasonably consider may point to</w:t>
      </w:r>
      <w:r w:rsidR="77FF2A44" w:rsidRPr="4184D840">
        <w:rPr>
          <w:rFonts w:ascii="Verdana" w:eastAsia="Verdana" w:hAnsi="Verdana" w:cs="Verdana"/>
          <w:sz w:val="20"/>
          <w:szCs w:val="20"/>
        </w:rPr>
        <w:t xml:space="preserve"> </w:t>
      </w:r>
      <w:r w:rsidRPr="4184D840">
        <w:rPr>
          <w:rFonts w:ascii="Verdana" w:eastAsia="Verdana" w:hAnsi="Verdana" w:cs="Verdana"/>
          <w:sz w:val="20"/>
          <w:szCs w:val="20"/>
        </w:rPr>
        <w:t>excessive use include:</w:t>
      </w:r>
    </w:p>
    <w:p w14:paraId="29768D3E" w14:textId="63F0D03C"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lastRenderedPageBreak/>
        <w:t>significant and unusually high volume of uploads or messages (including SMS, MMS or emails</w:t>
      </w:r>
      <w:proofErr w:type="gramStart"/>
      <w:r w:rsidRPr="4184D840">
        <w:rPr>
          <w:rFonts w:ascii="Verdana" w:eastAsia="Verdana" w:hAnsi="Verdana" w:cs="Verdana"/>
          <w:sz w:val="20"/>
          <w:szCs w:val="20"/>
        </w:rPr>
        <w:t>);</w:t>
      </w:r>
      <w:proofErr w:type="gramEnd"/>
    </w:p>
    <w:p w14:paraId="71E0C8C0" w14:textId="3CE84DB4" w:rsidR="003467E3" w:rsidRDefault="5A9EE5AF" w:rsidP="00FB252D">
      <w:pPr>
        <w:pStyle w:val="ListParagraph"/>
        <w:numPr>
          <w:ilvl w:val="1"/>
          <w:numId w:val="21"/>
        </w:numPr>
        <w:spacing w:before="8" w:after="0"/>
        <w:rPr>
          <w:rFonts w:ascii="Verdana" w:eastAsia="Verdana" w:hAnsi="Verdana" w:cs="Verdana"/>
          <w:sz w:val="20"/>
          <w:szCs w:val="20"/>
        </w:rPr>
      </w:pPr>
      <w:r w:rsidRPr="1F501BEE">
        <w:rPr>
          <w:rFonts w:ascii="Verdana" w:eastAsia="Verdana" w:hAnsi="Verdana" w:cs="Verdana"/>
          <w:sz w:val="20"/>
          <w:szCs w:val="20"/>
        </w:rPr>
        <w:t>m</w:t>
      </w:r>
      <w:r w:rsidR="04697D8C" w:rsidRPr="1F501BEE">
        <w:rPr>
          <w:rFonts w:ascii="Verdana" w:eastAsia="Verdana" w:hAnsi="Verdana" w:cs="Verdana"/>
          <w:sz w:val="20"/>
          <w:szCs w:val="20"/>
        </w:rPr>
        <w:t xml:space="preserve">essages </w:t>
      </w:r>
      <w:r w:rsidR="1C44060D" w:rsidRPr="1F501BEE">
        <w:rPr>
          <w:rFonts w:ascii="Verdana" w:eastAsia="Verdana" w:hAnsi="Verdana" w:cs="Verdana"/>
          <w:sz w:val="20"/>
          <w:szCs w:val="20"/>
        </w:rPr>
        <w:t xml:space="preserve">(including SMS, MMS or emails) </w:t>
      </w:r>
      <w:r w:rsidR="04697D8C" w:rsidRPr="1F501BEE">
        <w:rPr>
          <w:rFonts w:ascii="Verdana" w:eastAsia="Verdana" w:hAnsi="Verdana" w:cs="Verdana"/>
          <w:sz w:val="20"/>
          <w:szCs w:val="20"/>
        </w:rPr>
        <w:t>to a</w:t>
      </w:r>
      <w:r w:rsidR="111E1C34" w:rsidRPr="1F501BEE">
        <w:rPr>
          <w:rFonts w:ascii="Verdana" w:eastAsia="Verdana" w:hAnsi="Verdana" w:cs="Verdana"/>
          <w:sz w:val="20"/>
          <w:szCs w:val="20"/>
        </w:rPr>
        <w:t xml:space="preserve"> </w:t>
      </w:r>
      <w:r w:rsidR="0700C083" w:rsidRPr="1F501BEE">
        <w:rPr>
          <w:rFonts w:ascii="Verdana" w:eastAsia="Verdana" w:hAnsi="Verdana" w:cs="Verdana"/>
          <w:sz w:val="20"/>
          <w:szCs w:val="20"/>
        </w:rPr>
        <w:t xml:space="preserve">significant and </w:t>
      </w:r>
      <w:r w:rsidR="04697D8C" w:rsidRPr="1F501BEE">
        <w:rPr>
          <w:rFonts w:ascii="Verdana" w:eastAsia="Verdana" w:hAnsi="Verdana" w:cs="Verdana"/>
          <w:sz w:val="20"/>
          <w:szCs w:val="20"/>
        </w:rPr>
        <w:t xml:space="preserve">unusually high volume of </w:t>
      </w:r>
      <w:proofErr w:type="gramStart"/>
      <w:r w:rsidR="474AFCA2" w:rsidRPr="1F501BEE">
        <w:rPr>
          <w:rFonts w:ascii="Verdana" w:eastAsia="Verdana" w:hAnsi="Verdana" w:cs="Verdana"/>
          <w:sz w:val="20"/>
          <w:szCs w:val="20"/>
        </w:rPr>
        <w:t>people</w:t>
      </w:r>
      <w:r w:rsidR="04697D8C" w:rsidRPr="1F501BEE">
        <w:rPr>
          <w:rFonts w:ascii="Verdana" w:eastAsia="Verdana" w:hAnsi="Verdana" w:cs="Verdana"/>
          <w:sz w:val="20"/>
          <w:szCs w:val="20"/>
        </w:rPr>
        <w:t>;</w:t>
      </w:r>
      <w:proofErr w:type="gramEnd"/>
    </w:p>
    <w:p w14:paraId="48733261" w14:textId="2AC74756"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 xml:space="preserve">activity suggesting your Service is infected with a virus or other malicious </w:t>
      </w:r>
      <w:proofErr w:type="gramStart"/>
      <w:r w:rsidRPr="4184D840">
        <w:rPr>
          <w:rFonts w:ascii="Verdana" w:eastAsia="Verdana" w:hAnsi="Verdana" w:cs="Verdana"/>
          <w:sz w:val="20"/>
          <w:szCs w:val="20"/>
        </w:rPr>
        <w:t>software;</w:t>
      </w:r>
      <w:proofErr w:type="gramEnd"/>
    </w:p>
    <w:p w14:paraId="0B66AAF3" w14:textId="51384A33"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 xml:space="preserve">unusually high number of devices or Services associated with your address or </w:t>
      </w:r>
      <w:proofErr w:type="gramStart"/>
      <w:r w:rsidRPr="4184D840">
        <w:rPr>
          <w:rFonts w:ascii="Verdana" w:eastAsia="Verdana" w:hAnsi="Verdana" w:cs="Verdana"/>
          <w:sz w:val="20"/>
          <w:szCs w:val="20"/>
        </w:rPr>
        <w:t>account;</w:t>
      </w:r>
      <w:proofErr w:type="gramEnd"/>
    </w:p>
    <w:p w14:paraId="1B5E30A3" w14:textId="22E307EC"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 xml:space="preserve">excessive use that is detrimental to you or our other </w:t>
      </w:r>
      <w:proofErr w:type="gramStart"/>
      <w:r w:rsidRPr="4184D840">
        <w:rPr>
          <w:rFonts w:ascii="Verdana" w:eastAsia="Verdana" w:hAnsi="Verdana" w:cs="Verdana"/>
          <w:sz w:val="20"/>
          <w:szCs w:val="20"/>
        </w:rPr>
        <w:t>customers;</w:t>
      </w:r>
      <w:proofErr w:type="gramEnd"/>
    </w:p>
    <w:p w14:paraId="3984171D" w14:textId="3491711C" w:rsidR="003467E3" w:rsidRDefault="368C224C" w:rsidP="00FB252D">
      <w:pPr>
        <w:pStyle w:val="ListParagraph"/>
        <w:numPr>
          <w:ilvl w:val="1"/>
          <w:numId w:val="21"/>
        </w:numPr>
        <w:spacing w:before="8" w:after="0"/>
        <w:rPr>
          <w:rFonts w:ascii="Verdana" w:eastAsia="Verdana" w:hAnsi="Verdana" w:cs="Verdana"/>
          <w:sz w:val="20"/>
          <w:szCs w:val="20"/>
        </w:rPr>
      </w:pPr>
      <w:r w:rsidRPr="4184D840">
        <w:rPr>
          <w:rFonts w:ascii="Verdana" w:eastAsia="Verdana" w:hAnsi="Verdana" w:cs="Verdana"/>
          <w:sz w:val="20"/>
          <w:szCs w:val="20"/>
        </w:rPr>
        <w:t xml:space="preserve">unusual or excessive use of back to base </w:t>
      </w:r>
      <w:proofErr w:type="gramStart"/>
      <w:r w:rsidRPr="4184D840">
        <w:rPr>
          <w:rFonts w:ascii="Verdana" w:eastAsia="Verdana" w:hAnsi="Verdana" w:cs="Verdana"/>
          <w:sz w:val="20"/>
          <w:szCs w:val="20"/>
        </w:rPr>
        <w:t>services;</w:t>
      </w:r>
      <w:proofErr w:type="gramEnd"/>
    </w:p>
    <w:p w14:paraId="01B65C02" w14:textId="377C8801" w:rsidR="003467E3" w:rsidRDefault="368C224C" w:rsidP="00FB252D">
      <w:pPr>
        <w:pStyle w:val="ListParagraph"/>
        <w:numPr>
          <w:ilvl w:val="1"/>
          <w:numId w:val="21"/>
        </w:numPr>
        <w:spacing w:before="8" w:after="0"/>
        <w:rPr>
          <w:rFonts w:ascii="Verdana" w:eastAsia="Verdana" w:hAnsi="Verdana" w:cs="Verdana"/>
          <w:sz w:val="20"/>
          <w:szCs w:val="20"/>
        </w:rPr>
      </w:pPr>
      <w:r w:rsidRPr="68B06B59">
        <w:rPr>
          <w:rFonts w:ascii="Verdana" w:eastAsia="Verdana" w:hAnsi="Verdana" w:cs="Verdana"/>
          <w:sz w:val="20"/>
          <w:szCs w:val="20"/>
        </w:rPr>
        <w:t>any usage that suggests irregular Network access, e.g. unusually long calls, an unusual pattern of messages or short calls over a short time, an unusually large volume of calls (particularly to premium-rate or international services</w:t>
      </w:r>
      <w:proofErr w:type="gramStart"/>
      <w:r w:rsidRPr="68B06B59">
        <w:rPr>
          <w:rFonts w:ascii="Verdana" w:eastAsia="Verdana" w:hAnsi="Verdana" w:cs="Verdana"/>
          <w:sz w:val="20"/>
          <w:szCs w:val="20"/>
        </w:rPr>
        <w:t>);</w:t>
      </w:r>
      <w:proofErr w:type="gramEnd"/>
      <w:r w:rsidRPr="68B06B59">
        <w:rPr>
          <w:rFonts w:ascii="Verdana" w:eastAsia="Verdana" w:hAnsi="Verdana" w:cs="Verdana"/>
          <w:sz w:val="20"/>
          <w:szCs w:val="20"/>
        </w:rPr>
        <w:t xml:space="preserve"> </w:t>
      </w:r>
    </w:p>
    <w:p w14:paraId="565E7224" w14:textId="762B234C" w:rsidR="2D0172F5" w:rsidRDefault="368C224C" w:rsidP="00FB252D">
      <w:pPr>
        <w:pStyle w:val="ListParagraph"/>
        <w:numPr>
          <w:ilvl w:val="1"/>
          <w:numId w:val="21"/>
        </w:numPr>
        <w:spacing w:before="8" w:after="0"/>
        <w:rPr>
          <w:rFonts w:ascii="Verdana" w:eastAsia="Verdana" w:hAnsi="Verdana" w:cs="Verdana"/>
          <w:sz w:val="20"/>
          <w:szCs w:val="20"/>
        </w:rPr>
      </w:pPr>
      <w:r w:rsidRPr="68B06B59">
        <w:rPr>
          <w:rFonts w:ascii="Verdana" w:eastAsia="Verdana" w:hAnsi="Verdana" w:cs="Verdana"/>
          <w:sz w:val="20"/>
          <w:szCs w:val="20"/>
        </w:rPr>
        <w:t>any other characteristics we consider aren’t associated with ordinary personal use or internal business use</w:t>
      </w:r>
      <w:r w:rsidR="2D9445AC" w:rsidRPr="68B06B59">
        <w:rPr>
          <w:rFonts w:ascii="Verdana" w:eastAsia="Verdana" w:hAnsi="Verdana" w:cs="Verdana"/>
          <w:sz w:val="20"/>
          <w:szCs w:val="20"/>
        </w:rPr>
        <w:t xml:space="preserve">; </w:t>
      </w:r>
      <w:r w:rsidR="73A933E1" w:rsidRPr="68B06B59">
        <w:rPr>
          <w:rFonts w:ascii="Verdana" w:eastAsia="Verdana" w:hAnsi="Verdana" w:cs="Verdana"/>
          <w:sz w:val="20"/>
          <w:szCs w:val="20"/>
        </w:rPr>
        <w:t>and</w:t>
      </w:r>
    </w:p>
    <w:p w14:paraId="07A933B1" w14:textId="3F7A52A0" w:rsidR="2D0172F5" w:rsidRDefault="2D9445AC" w:rsidP="00FB252D">
      <w:pPr>
        <w:pStyle w:val="ListParagraph"/>
        <w:numPr>
          <w:ilvl w:val="1"/>
          <w:numId w:val="21"/>
        </w:numPr>
        <w:spacing w:before="8" w:after="0"/>
        <w:rPr>
          <w:rFonts w:ascii="Verdana" w:eastAsia="Verdana" w:hAnsi="Verdana" w:cs="Verdana"/>
          <w:sz w:val="20"/>
          <w:szCs w:val="20"/>
        </w:rPr>
      </w:pPr>
      <w:r w:rsidRPr="68B06B59">
        <w:rPr>
          <w:rFonts w:ascii="Verdana" w:eastAsia="Verdana" w:hAnsi="Verdana" w:cs="Verdana"/>
          <w:sz w:val="20"/>
          <w:szCs w:val="20"/>
        </w:rPr>
        <w:t>any other considerations recommended or mandated by any law, regulation, or applicable code of practice</w:t>
      </w:r>
    </w:p>
    <w:sectPr w:rsidR="2D0172F5">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93BFD" w14:textId="77777777" w:rsidR="00071FB5" w:rsidRDefault="00071FB5" w:rsidP="003C145B">
      <w:pPr>
        <w:spacing w:after="0" w:line="240" w:lineRule="auto"/>
      </w:pPr>
      <w:r>
        <w:separator/>
      </w:r>
    </w:p>
  </w:endnote>
  <w:endnote w:type="continuationSeparator" w:id="0">
    <w:p w14:paraId="5EB82804" w14:textId="77777777" w:rsidR="00071FB5" w:rsidRDefault="00071FB5" w:rsidP="003C145B">
      <w:pPr>
        <w:spacing w:after="0" w:line="240" w:lineRule="auto"/>
      </w:pPr>
      <w:r>
        <w:continuationSeparator/>
      </w:r>
    </w:p>
  </w:endnote>
  <w:endnote w:type="continuationNotice" w:id="1">
    <w:p w14:paraId="1CDB3F03" w14:textId="77777777" w:rsidR="00071FB5" w:rsidRDefault="00071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7CFB0" w14:textId="442DA8C7" w:rsidR="003C145B" w:rsidRDefault="003C145B">
    <w:pPr>
      <w:pStyle w:val="Footer"/>
    </w:pPr>
    <w:r>
      <w:rPr>
        <w:noProof/>
      </w:rPr>
      <mc:AlternateContent>
        <mc:Choice Requires="wps">
          <w:drawing>
            <wp:anchor distT="0" distB="0" distL="0" distR="0" simplePos="0" relativeHeight="251658241" behindDoc="0" locked="0" layoutInCell="1" allowOverlap="1" wp14:anchorId="26B0ACDE" wp14:editId="159B3681">
              <wp:simplePos x="635" y="635"/>
              <wp:positionH relativeFrom="page">
                <wp:align>center</wp:align>
              </wp:positionH>
              <wp:positionV relativeFrom="page">
                <wp:align>bottom</wp:align>
              </wp:positionV>
              <wp:extent cx="409575" cy="352425"/>
              <wp:effectExtent l="0" t="0" r="9525" b="0"/>
              <wp:wrapNone/>
              <wp:docPr id="35575577"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9575" cy="352425"/>
                      </a:xfrm>
                      <a:prstGeom prst="rect">
                        <a:avLst/>
                      </a:prstGeom>
                      <a:noFill/>
                      <a:ln>
                        <a:noFill/>
                      </a:ln>
                    </wps:spPr>
                    <wps:txbx>
                      <w:txbxContent>
                        <w:p w14:paraId="7476EC98" w14:textId="115F71BE" w:rsidR="003C145B" w:rsidRPr="003C145B" w:rsidRDefault="003C145B" w:rsidP="003C145B">
                          <w:pPr>
                            <w:spacing w:after="0"/>
                            <w:rPr>
                              <w:rFonts w:ascii="Calibri" w:eastAsia="Calibri" w:hAnsi="Calibri" w:cs="Calibri"/>
                              <w:noProof/>
                              <w:color w:val="000000"/>
                              <w:sz w:val="20"/>
                              <w:szCs w:val="20"/>
                            </w:rPr>
                          </w:pPr>
                          <w:r w:rsidRPr="003C145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0ACDE" id="_x0000_t202" coordsize="21600,21600" o:spt="202" path="m,l,21600r21600,l21600,xe">
              <v:stroke joinstyle="miter"/>
              <v:path gradientshapeok="t" o:connecttype="rect"/>
            </v:shapetype>
            <v:shape id="Text Box 2" o:spid="_x0000_s1026" type="#_x0000_t202" alt="General" style="position:absolute;margin-left:0;margin-top:0;width:32.25pt;height:27.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UDCwIAABUEAAAOAAAAZHJzL2Uyb0RvYy54bWysU8Fu2zAMvQ/YPwi6L3ayZm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" filled="f" stroked="f">
              <v:textbox style="mso-fit-shape-to-text:t" inset="0,0,0,15pt">
                <w:txbxContent>
                  <w:p w14:paraId="7476EC98" w14:textId="115F71BE" w:rsidR="003C145B" w:rsidRPr="003C145B" w:rsidRDefault="003C145B" w:rsidP="003C145B">
                    <w:pPr>
                      <w:spacing w:after="0"/>
                      <w:rPr>
                        <w:rFonts w:ascii="Calibri" w:eastAsia="Calibri" w:hAnsi="Calibri" w:cs="Calibri"/>
                        <w:noProof/>
                        <w:color w:val="000000"/>
                        <w:sz w:val="20"/>
                        <w:szCs w:val="20"/>
                      </w:rPr>
                    </w:pPr>
                    <w:r w:rsidRPr="003C145B">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2B263" w14:textId="11A7A6C0" w:rsidR="003C145B" w:rsidRDefault="003C145B">
    <w:pPr>
      <w:pStyle w:val="Footer"/>
    </w:pPr>
    <w:r>
      <w:rPr>
        <w:noProof/>
      </w:rPr>
      <mc:AlternateContent>
        <mc:Choice Requires="wps">
          <w:drawing>
            <wp:anchor distT="0" distB="0" distL="0" distR="0" simplePos="0" relativeHeight="251658242" behindDoc="0" locked="0" layoutInCell="1" allowOverlap="1" wp14:anchorId="67B4D310" wp14:editId="5477AF65">
              <wp:simplePos x="0" y="0"/>
              <wp:positionH relativeFrom="margin">
                <wp:posOffset>1609725</wp:posOffset>
              </wp:positionH>
              <wp:positionV relativeFrom="page">
                <wp:posOffset>9458325</wp:posOffset>
              </wp:positionV>
              <wp:extent cx="2714625" cy="428625"/>
              <wp:effectExtent l="0" t="0" r="9525" b="0"/>
              <wp:wrapNone/>
              <wp:docPr id="1674728791"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14625" cy="428625"/>
                      </a:xfrm>
                      <a:prstGeom prst="rect">
                        <a:avLst/>
                      </a:prstGeom>
                      <a:noFill/>
                      <a:ln>
                        <a:noFill/>
                      </a:ln>
                    </wps:spPr>
                    <wps:txbx>
                      <w:txbxContent>
                        <w:p w14:paraId="0E41EFC6" w14:textId="602D6FBC" w:rsidR="003C145B" w:rsidRPr="003C145B" w:rsidRDefault="00043D40" w:rsidP="003C145B">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This section was last updated on 09 December 2024</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4D310" id="_x0000_t202" coordsize="21600,21600" o:spt="202" path="m,l,21600r21600,l21600,xe">
              <v:stroke joinstyle="miter"/>
              <v:path gradientshapeok="t" o:connecttype="rect"/>
            </v:shapetype>
            <v:shape id="Text Box 3" o:spid="_x0000_s1027" type="#_x0000_t202" alt="General" style="position:absolute;margin-left:126.75pt;margin-top:744.75pt;width:213.75pt;height:33.75pt;z-index:25165824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" filled="f" stroked="f">
              <v:textbox inset="0,0,0,15pt">
                <w:txbxContent>
                  <w:p w14:paraId="0E41EFC6" w14:textId="602D6FBC" w:rsidR="003C145B" w:rsidRPr="003C145B" w:rsidRDefault="00043D40" w:rsidP="003C145B">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This section was last updated on 09 December 2024</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211CE" w14:textId="33E083E9" w:rsidR="003C145B" w:rsidRDefault="003C145B">
    <w:pPr>
      <w:pStyle w:val="Footer"/>
    </w:pPr>
    <w:r>
      <w:rPr>
        <w:noProof/>
      </w:rPr>
      <mc:AlternateContent>
        <mc:Choice Requires="wps">
          <w:drawing>
            <wp:anchor distT="0" distB="0" distL="0" distR="0" simplePos="0" relativeHeight="251658240" behindDoc="0" locked="0" layoutInCell="1" allowOverlap="1" wp14:anchorId="47313E69" wp14:editId="74874F1A">
              <wp:simplePos x="635" y="635"/>
              <wp:positionH relativeFrom="page">
                <wp:align>center</wp:align>
              </wp:positionH>
              <wp:positionV relativeFrom="page">
                <wp:align>bottom</wp:align>
              </wp:positionV>
              <wp:extent cx="409575" cy="352425"/>
              <wp:effectExtent l="0" t="0" r="9525" b="0"/>
              <wp:wrapNone/>
              <wp:docPr id="467626123"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9575" cy="352425"/>
                      </a:xfrm>
                      <a:prstGeom prst="rect">
                        <a:avLst/>
                      </a:prstGeom>
                      <a:noFill/>
                      <a:ln>
                        <a:noFill/>
                      </a:ln>
                    </wps:spPr>
                    <wps:txbx>
                      <w:txbxContent>
                        <w:p w14:paraId="0127565A" w14:textId="5D2877C3" w:rsidR="003C145B" w:rsidRPr="003C145B" w:rsidRDefault="003C145B" w:rsidP="003C145B">
                          <w:pPr>
                            <w:spacing w:after="0"/>
                            <w:rPr>
                              <w:rFonts w:ascii="Calibri" w:eastAsia="Calibri" w:hAnsi="Calibri" w:cs="Calibri"/>
                              <w:noProof/>
                              <w:color w:val="000000"/>
                              <w:sz w:val="20"/>
                              <w:szCs w:val="20"/>
                            </w:rPr>
                          </w:pPr>
                          <w:r w:rsidRPr="003C145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13E69" id="_x0000_t202" coordsize="21600,21600" o:spt="202" path="m,l,21600r21600,l21600,xe">
              <v:stroke joinstyle="miter"/>
              <v:path gradientshapeok="t" o:connecttype="rect"/>
            </v:shapetype>
            <v:shape id="Text Box 1" o:spid="_x0000_s1028" type="#_x0000_t202" alt="General" style="position:absolute;margin-left:0;margin-top:0;width:32.25pt;height:27.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AODwIAABwEAAAOAAAAZHJzL2Uyb0RvYy54bWysU8Fu2zAMvQ/YPwi6L3ayZm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" filled="f" stroked="f">
              <v:textbox style="mso-fit-shape-to-text:t" inset="0,0,0,15pt">
                <w:txbxContent>
                  <w:p w14:paraId="0127565A" w14:textId="5D2877C3" w:rsidR="003C145B" w:rsidRPr="003C145B" w:rsidRDefault="003C145B" w:rsidP="003C145B">
                    <w:pPr>
                      <w:spacing w:after="0"/>
                      <w:rPr>
                        <w:rFonts w:ascii="Calibri" w:eastAsia="Calibri" w:hAnsi="Calibri" w:cs="Calibri"/>
                        <w:noProof/>
                        <w:color w:val="000000"/>
                        <w:sz w:val="20"/>
                        <w:szCs w:val="20"/>
                      </w:rPr>
                    </w:pPr>
                    <w:r w:rsidRPr="003C145B">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AD97B" w14:textId="77777777" w:rsidR="00071FB5" w:rsidRDefault="00071FB5" w:rsidP="003C145B">
      <w:pPr>
        <w:spacing w:after="0" w:line="240" w:lineRule="auto"/>
      </w:pPr>
      <w:r>
        <w:separator/>
      </w:r>
    </w:p>
  </w:footnote>
  <w:footnote w:type="continuationSeparator" w:id="0">
    <w:p w14:paraId="32599288" w14:textId="77777777" w:rsidR="00071FB5" w:rsidRDefault="00071FB5" w:rsidP="003C145B">
      <w:pPr>
        <w:spacing w:after="0" w:line="240" w:lineRule="auto"/>
      </w:pPr>
      <w:r>
        <w:continuationSeparator/>
      </w:r>
    </w:p>
  </w:footnote>
  <w:footnote w:type="continuationNotice" w:id="1">
    <w:p w14:paraId="777F07CE" w14:textId="77777777" w:rsidR="00071FB5" w:rsidRDefault="00071F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7654D"/>
    <w:multiLevelType w:val="hybridMultilevel"/>
    <w:tmpl w:val="FFFFFFFF"/>
    <w:lvl w:ilvl="0" w:tplc="25802A7E">
      <w:start w:val="1"/>
      <w:numFmt w:val="decimal"/>
      <w:lvlText w:val="%1."/>
      <w:lvlJc w:val="left"/>
      <w:pPr>
        <w:ind w:left="720" w:hanging="360"/>
      </w:pPr>
    </w:lvl>
    <w:lvl w:ilvl="1" w:tplc="84F2C2B0">
      <w:start w:val="1"/>
      <w:numFmt w:val="decimal"/>
      <w:lvlText w:val="%2.12"/>
      <w:lvlJc w:val="left"/>
      <w:pPr>
        <w:ind w:left="1440" w:hanging="360"/>
      </w:pPr>
    </w:lvl>
    <w:lvl w:ilvl="2" w:tplc="86A04FFC">
      <w:start w:val="1"/>
      <w:numFmt w:val="decimal"/>
      <w:lvlText w:val="(g)"/>
      <w:lvlJc w:val="left"/>
      <w:pPr>
        <w:ind w:left="2160" w:hanging="180"/>
      </w:pPr>
    </w:lvl>
    <w:lvl w:ilvl="3" w:tplc="0678AC5E">
      <w:start w:val="1"/>
      <w:numFmt w:val="decimal"/>
      <w:lvlText w:val="(ii)"/>
      <w:lvlJc w:val="left"/>
      <w:pPr>
        <w:ind w:left="2880" w:hanging="360"/>
      </w:pPr>
    </w:lvl>
    <w:lvl w:ilvl="4" w:tplc="0AFCC742">
      <w:start w:val="1"/>
      <w:numFmt w:val="lowerLetter"/>
      <w:lvlText w:val="%5."/>
      <w:lvlJc w:val="left"/>
      <w:pPr>
        <w:ind w:left="3600" w:hanging="360"/>
      </w:pPr>
    </w:lvl>
    <w:lvl w:ilvl="5" w:tplc="ECD44172">
      <w:start w:val="1"/>
      <w:numFmt w:val="lowerRoman"/>
      <w:lvlText w:val="%6."/>
      <w:lvlJc w:val="right"/>
      <w:pPr>
        <w:ind w:left="4320" w:hanging="180"/>
      </w:pPr>
    </w:lvl>
    <w:lvl w:ilvl="6" w:tplc="33CEE488">
      <w:start w:val="1"/>
      <w:numFmt w:val="decimal"/>
      <w:lvlText w:val="%7."/>
      <w:lvlJc w:val="left"/>
      <w:pPr>
        <w:ind w:left="5040" w:hanging="360"/>
      </w:pPr>
    </w:lvl>
    <w:lvl w:ilvl="7" w:tplc="E3667050">
      <w:start w:val="1"/>
      <w:numFmt w:val="lowerLetter"/>
      <w:lvlText w:val="%8."/>
      <w:lvlJc w:val="left"/>
      <w:pPr>
        <w:ind w:left="5760" w:hanging="360"/>
      </w:pPr>
    </w:lvl>
    <w:lvl w:ilvl="8" w:tplc="08D64AEA">
      <w:start w:val="1"/>
      <w:numFmt w:val="lowerRoman"/>
      <w:lvlText w:val="%9."/>
      <w:lvlJc w:val="right"/>
      <w:pPr>
        <w:ind w:left="6480" w:hanging="180"/>
      </w:pPr>
    </w:lvl>
  </w:abstractNum>
  <w:abstractNum w:abstractNumId="1" w15:restartNumberingAfterBreak="0">
    <w:nsid w:val="0B616A8A"/>
    <w:multiLevelType w:val="hybridMultilevel"/>
    <w:tmpl w:val="FFFFFFFF"/>
    <w:lvl w:ilvl="0" w:tplc="7C9E3E82">
      <w:start w:val="1"/>
      <w:numFmt w:val="lowerLetter"/>
      <w:lvlText w:val="(%1)"/>
      <w:lvlJc w:val="left"/>
      <w:pPr>
        <w:ind w:left="1080" w:hanging="360"/>
      </w:pPr>
    </w:lvl>
    <w:lvl w:ilvl="1" w:tplc="7B5AA262">
      <w:start w:val="1"/>
      <w:numFmt w:val="lowerLetter"/>
      <w:lvlText w:val="%2."/>
      <w:lvlJc w:val="left"/>
      <w:pPr>
        <w:ind w:left="1800" w:hanging="360"/>
      </w:pPr>
    </w:lvl>
    <w:lvl w:ilvl="2" w:tplc="22F226A4">
      <w:start w:val="1"/>
      <w:numFmt w:val="lowerRoman"/>
      <w:lvlText w:val="%3."/>
      <w:lvlJc w:val="right"/>
      <w:pPr>
        <w:ind w:left="2520" w:hanging="180"/>
      </w:pPr>
    </w:lvl>
    <w:lvl w:ilvl="3" w:tplc="C2B04B06">
      <w:start w:val="1"/>
      <w:numFmt w:val="decimal"/>
      <w:lvlText w:val="%4."/>
      <w:lvlJc w:val="left"/>
      <w:pPr>
        <w:ind w:left="3240" w:hanging="360"/>
      </w:pPr>
    </w:lvl>
    <w:lvl w:ilvl="4" w:tplc="85FCB516">
      <w:start w:val="1"/>
      <w:numFmt w:val="lowerLetter"/>
      <w:lvlText w:val="%5."/>
      <w:lvlJc w:val="left"/>
      <w:pPr>
        <w:ind w:left="3960" w:hanging="360"/>
      </w:pPr>
    </w:lvl>
    <w:lvl w:ilvl="5" w:tplc="BA3AFD52">
      <w:start w:val="1"/>
      <w:numFmt w:val="lowerRoman"/>
      <w:lvlText w:val="%6."/>
      <w:lvlJc w:val="right"/>
      <w:pPr>
        <w:ind w:left="4680" w:hanging="180"/>
      </w:pPr>
    </w:lvl>
    <w:lvl w:ilvl="6" w:tplc="CD920DBC">
      <w:start w:val="1"/>
      <w:numFmt w:val="decimal"/>
      <w:lvlText w:val="%7."/>
      <w:lvlJc w:val="left"/>
      <w:pPr>
        <w:ind w:left="5400" w:hanging="360"/>
      </w:pPr>
    </w:lvl>
    <w:lvl w:ilvl="7" w:tplc="68FE4930">
      <w:start w:val="1"/>
      <w:numFmt w:val="lowerLetter"/>
      <w:lvlText w:val="%8."/>
      <w:lvlJc w:val="left"/>
      <w:pPr>
        <w:ind w:left="6120" w:hanging="360"/>
      </w:pPr>
    </w:lvl>
    <w:lvl w:ilvl="8" w:tplc="05CE0C6E">
      <w:start w:val="1"/>
      <w:numFmt w:val="lowerRoman"/>
      <w:lvlText w:val="%9."/>
      <w:lvlJc w:val="right"/>
      <w:pPr>
        <w:ind w:left="6840" w:hanging="180"/>
      </w:pPr>
    </w:lvl>
  </w:abstractNum>
  <w:abstractNum w:abstractNumId="2" w15:restartNumberingAfterBreak="0">
    <w:nsid w:val="0E564CC1"/>
    <w:multiLevelType w:val="hybridMultilevel"/>
    <w:tmpl w:val="FFFFFFFF"/>
    <w:lvl w:ilvl="0" w:tplc="D5EC6E24">
      <w:start w:val="1"/>
      <w:numFmt w:val="lowerLetter"/>
      <w:lvlText w:val="(%1)"/>
      <w:lvlJc w:val="left"/>
      <w:pPr>
        <w:ind w:left="720" w:hanging="360"/>
      </w:pPr>
    </w:lvl>
    <w:lvl w:ilvl="1" w:tplc="F61E6490">
      <w:start w:val="1"/>
      <w:numFmt w:val="lowerLetter"/>
      <w:lvlText w:val="%2."/>
      <w:lvlJc w:val="left"/>
      <w:pPr>
        <w:ind w:left="1440" w:hanging="360"/>
      </w:pPr>
    </w:lvl>
    <w:lvl w:ilvl="2" w:tplc="51B4BE78">
      <w:start w:val="1"/>
      <w:numFmt w:val="lowerRoman"/>
      <w:lvlText w:val="%3."/>
      <w:lvlJc w:val="right"/>
      <w:pPr>
        <w:ind w:left="2160" w:hanging="180"/>
      </w:pPr>
    </w:lvl>
    <w:lvl w:ilvl="3" w:tplc="92EC0406">
      <w:start w:val="1"/>
      <w:numFmt w:val="decimal"/>
      <w:lvlText w:val="%4."/>
      <w:lvlJc w:val="left"/>
      <w:pPr>
        <w:ind w:left="2880" w:hanging="360"/>
      </w:pPr>
    </w:lvl>
    <w:lvl w:ilvl="4" w:tplc="993C2A26">
      <w:start w:val="1"/>
      <w:numFmt w:val="lowerLetter"/>
      <w:lvlText w:val="%5."/>
      <w:lvlJc w:val="left"/>
      <w:pPr>
        <w:ind w:left="3600" w:hanging="360"/>
      </w:pPr>
    </w:lvl>
    <w:lvl w:ilvl="5" w:tplc="4B3EDD64">
      <w:start w:val="1"/>
      <w:numFmt w:val="lowerRoman"/>
      <w:lvlText w:val="%6."/>
      <w:lvlJc w:val="right"/>
      <w:pPr>
        <w:ind w:left="4320" w:hanging="180"/>
      </w:pPr>
    </w:lvl>
    <w:lvl w:ilvl="6" w:tplc="EE34E932">
      <w:start w:val="1"/>
      <w:numFmt w:val="decimal"/>
      <w:lvlText w:val="%7."/>
      <w:lvlJc w:val="left"/>
      <w:pPr>
        <w:ind w:left="5040" w:hanging="360"/>
      </w:pPr>
    </w:lvl>
    <w:lvl w:ilvl="7" w:tplc="D1DECB84">
      <w:start w:val="1"/>
      <w:numFmt w:val="lowerLetter"/>
      <w:lvlText w:val="%8."/>
      <w:lvlJc w:val="left"/>
      <w:pPr>
        <w:ind w:left="5760" w:hanging="360"/>
      </w:pPr>
    </w:lvl>
    <w:lvl w:ilvl="8" w:tplc="3DDEDDA8">
      <w:start w:val="1"/>
      <w:numFmt w:val="lowerRoman"/>
      <w:lvlText w:val="%9."/>
      <w:lvlJc w:val="right"/>
      <w:pPr>
        <w:ind w:left="6480" w:hanging="180"/>
      </w:pPr>
    </w:lvl>
  </w:abstractNum>
  <w:abstractNum w:abstractNumId="3" w15:restartNumberingAfterBreak="0">
    <w:nsid w:val="100FD79E"/>
    <w:multiLevelType w:val="hybridMultilevel"/>
    <w:tmpl w:val="FFFFFFFF"/>
    <w:lvl w:ilvl="0" w:tplc="86389F1A">
      <w:start w:val="1"/>
      <w:numFmt w:val="decimal"/>
      <w:lvlText w:val="%1."/>
      <w:lvlJc w:val="left"/>
      <w:pPr>
        <w:ind w:left="360" w:hanging="360"/>
      </w:pPr>
    </w:lvl>
    <w:lvl w:ilvl="1" w:tplc="3E56C33C">
      <w:start w:val="1"/>
      <w:numFmt w:val="lowerLetter"/>
      <w:lvlText w:val="%2."/>
      <w:lvlJc w:val="left"/>
      <w:pPr>
        <w:ind w:left="1080" w:hanging="360"/>
      </w:pPr>
    </w:lvl>
    <w:lvl w:ilvl="2" w:tplc="914A3C82">
      <w:start w:val="1"/>
      <w:numFmt w:val="lowerRoman"/>
      <w:lvlText w:val="%3."/>
      <w:lvlJc w:val="right"/>
      <w:pPr>
        <w:ind w:left="1800" w:hanging="180"/>
      </w:pPr>
    </w:lvl>
    <w:lvl w:ilvl="3" w:tplc="B0B8FAA8">
      <w:start w:val="1"/>
      <w:numFmt w:val="decimal"/>
      <w:lvlText w:val="%4."/>
      <w:lvlJc w:val="left"/>
      <w:pPr>
        <w:ind w:left="2520" w:hanging="360"/>
      </w:pPr>
    </w:lvl>
    <w:lvl w:ilvl="4" w:tplc="A17C87BA">
      <w:start w:val="1"/>
      <w:numFmt w:val="lowerLetter"/>
      <w:lvlText w:val="%5."/>
      <w:lvlJc w:val="left"/>
      <w:pPr>
        <w:ind w:left="3240" w:hanging="360"/>
      </w:pPr>
    </w:lvl>
    <w:lvl w:ilvl="5" w:tplc="6BC86F70">
      <w:start w:val="1"/>
      <w:numFmt w:val="lowerRoman"/>
      <w:lvlText w:val="%6."/>
      <w:lvlJc w:val="right"/>
      <w:pPr>
        <w:ind w:left="3960" w:hanging="180"/>
      </w:pPr>
    </w:lvl>
    <w:lvl w:ilvl="6" w:tplc="90CECAA4">
      <w:start w:val="1"/>
      <w:numFmt w:val="decimal"/>
      <w:lvlText w:val="%7."/>
      <w:lvlJc w:val="left"/>
      <w:pPr>
        <w:ind w:left="4680" w:hanging="360"/>
      </w:pPr>
    </w:lvl>
    <w:lvl w:ilvl="7" w:tplc="9112FB48">
      <w:start w:val="1"/>
      <w:numFmt w:val="lowerLetter"/>
      <w:lvlText w:val="%8."/>
      <w:lvlJc w:val="left"/>
      <w:pPr>
        <w:ind w:left="5400" w:hanging="360"/>
      </w:pPr>
    </w:lvl>
    <w:lvl w:ilvl="8" w:tplc="7AC0BE46">
      <w:start w:val="1"/>
      <w:numFmt w:val="lowerRoman"/>
      <w:lvlText w:val="%9."/>
      <w:lvlJc w:val="right"/>
      <w:pPr>
        <w:ind w:left="6120" w:hanging="180"/>
      </w:pPr>
    </w:lvl>
  </w:abstractNum>
  <w:abstractNum w:abstractNumId="4" w15:restartNumberingAfterBreak="0">
    <w:nsid w:val="19C0079C"/>
    <w:multiLevelType w:val="hybridMultilevel"/>
    <w:tmpl w:val="FFFFFFFF"/>
    <w:lvl w:ilvl="0" w:tplc="C8A86BC4">
      <w:start w:val="1"/>
      <w:numFmt w:val="lowerLetter"/>
      <w:lvlText w:val="(%1)"/>
      <w:lvlJc w:val="left"/>
      <w:pPr>
        <w:ind w:left="720" w:hanging="360"/>
      </w:pPr>
    </w:lvl>
    <w:lvl w:ilvl="1" w:tplc="A2448CF8">
      <w:start w:val="1"/>
      <w:numFmt w:val="lowerLetter"/>
      <w:lvlText w:val="%2."/>
      <w:lvlJc w:val="left"/>
      <w:pPr>
        <w:ind w:left="1440" w:hanging="360"/>
      </w:pPr>
    </w:lvl>
    <w:lvl w:ilvl="2" w:tplc="75466298">
      <w:start w:val="1"/>
      <w:numFmt w:val="lowerRoman"/>
      <w:lvlText w:val="%3."/>
      <w:lvlJc w:val="right"/>
      <w:pPr>
        <w:ind w:left="2160" w:hanging="180"/>
      </w:pPr>
    </w:lvl>
    <w:lvl w:ilvl="3" w:tplc="EA2885B8">
      <w:start w:val="1"/>
      <w:numFmt w:val="decimal"/>
      <w:lvlText w:val="%4."/>
      <w:lvlJc w:val="left"/>
      <w:pPr>
        <w:ind w:left="2880" w:hanging="360"/>
      </w:pPr>
    </w:lvl>
    <w:lvl w:ilvl="4" w:tplc="8B8294A8">
      <w:start w:val="1"/>
      <w:numFmt w:val="lowerLetter"/>
      <w:lvlText w:val="%5."/>
      <w:lvlJc w:val="left"/>
      <w:pPr>
        <w:ind w:left="3600" w:hanging="360"/>
      </w:pPr>
    </w:lvl>
    <w:lvl w:ilvl="5" w:tplc="89F02E62">
      <w:start w:val="1"/>
      <w:numFmt w:val="lowerRoman"/>
      <w:lvlText w:val="%6."/>
      <w:lvlJc w:val="right"/>
      <w:pPr>
        <w:ind w:left="4320" w:hanging="180"/>
      </w:pPr>
    </w:lvl>
    <w:lvl w:ilvl="6" w:tplc="B66A85B2">
      <w:start w:val="1"/>
      <w:numFmt w:val="decimal"/>
      <w:lvlText w:val="%7."/>
      <w:lvlJc w:val="left"/>
      <w:pPr>
        <w:ind w:left="5040" w:hanging="360"/>
      </w:pPr>
    </w:lvl>
    <w:lvl w:ilvl="7" w:tplc="8C6CB3DA">
      <w:start w:val="1"/>
      <w:numFmt w:val="lowerLetter"/>
      <w:lvlText w:val="%8."/>
      <w:lvlJc w:val="left"/>
      <w:pPr>
        <w:ind w:left="5760" w:hanging="360"/>
      </w:pPr>
    </w:lvl>
    <w:lvl w:ilvl="8" w:tplc="6A164B58">
      <w:start w:val="1"/>
      <w:numFmt w:val="lowerRoman"/>
      <w:lvlText w:val="%9."/>
      <w:lvlJc w:val="right"/>
      <w:pPr>
        <w:ind w:left="6480" w:hanging="180"/>
      </w:pPr>
    </w:lvl>
  </w:abstractNum>
  <w:abstractNum w:abstractNumId="5" w15:restartNumberingAfterBreak="0">
    <w:nsid w:val="22EA16A3"/>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710445E"/>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62D1BB6"/>
    <w:multiLevelType w:val="multilevel"/>
    <w:tmpl w:val="A3E4F0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61059F"/>
    <w:multiLevelType w:val="hybridMultilevel"/>
    <w:tmpl w:val="FFFFFFFF"/>
    <w:lvl w:ilvl="0" w:tplc="220EEF94">
      <w:start w:val="1"/>
      <w:numFmt w:val="decimal"/>
      <w:lvlText w:val="%1."/>
      <w:lvlJc w:val="left"/>
      <w:pPr>
        <w:ind w:left="472" w:hanging="360"/>
      </w:pPr>
    </w:lvl>
    <w:lvl w:ilvl="1" w:tplc="BE1AA618">
      <w:start w:val="1"/>
      <w:numFmt w:val="lowerLetter"/>
      <w:lvlText w:val="%2."/>
      <w:lvlJc w:val="left"/>
      <w:pPr>
        <w:ind w:left="1192" w:hanging="360"/>
      </w:pPr>
    </w:lvl>
    <w:lvl w:ilvl="2" w:tplc="753AD29C">
      <w:start w:val="1"/>
      <w:numFmt w:val="lowerRoman"/>
      <w:lvlText w:val="%3."/>
      <w:lvlJc w:val="right"/>
      <w:pPr>
        <w:ind w:left="1912" w:hanging="180"/>
      </w:pPr>
    </w:lvl>
    <w:lvl w:ilvl="3" w:tplc="5258711C">
      <w:start w:val="1"/>
      <w:numFmt w:val="decimal"/>
      <w:lvlText w:val="%4."/>
      <w:lvlJc w:val="left"/>
      <w:pPr>
        <w:ind w:left="2632" w:hanging="360"/>
      </w:pPr>
    </w:lvl>
    <w:lvl w:ilvl="4" w:tplc="AD563A82">
      <w:start w:val="1"/>
      <w:numFmt w:val="lowerLetter"/>
      <w:lvlText w:val="%5."/>
      <w:lvlJc w:val="left"/>
      <w:pPr>
        <w:ind w:left="3352" w:hanging="360"/>
      </w:pPr>
    </w:lvl>
    <w:lvl w:ilvl="5" w:tplc="DFDED9F6">
      <w:start w:val="1"/>
      <w:numFmt w:val="lowerRoman"/>
      <w:lvlText w:val="%6."/>
      <w:lvlJc w:val="right"/>
      <w:pPr>
        <w:ind w:left="4072" w:hanging="180"/>
      </w:pPr>
    </w:lvl>
    <w:lvl w:ilvl="6" w:tplc="503C5F38">
      <w:start w:val="1"/>
      <w:numFmt w:val="decimal"/>
      <w:lvlText w:val="%7."/>
      <w:lvlJc w:val="left"/>
      <w:pPr>
        <w:ind w:left="4792" w:hanging="360"/>
      </w:pPr>
    </w:lvl>
    <w:lvl w:ilvl="7" w:tplc="5D060234">
      <w:start w:val="1"/>
      <w:numFmt w:val="lowerLetter"/>
      <w:lvlText w:val="%8."/>
      <w:lvlJc w:val="left"/>
      <w:pPr>
        <w:ind w:left="5512" w:hanging="360"/>
      </w:pPr>
    </w:lvl>
    <w:lvl w:ilvl="8" w:tplc="DC8A1AEA">
      <w:start w:val="1"/>
      <w:numFmt w:val="lowerRoman"/>
      <w:lvlText w:val="%9."/>
      <w:lvlJc w:val="right"/>
      <w:pPr>
        <w:ind w:left="6232" w:hanging="180"/>
      </w:pPr>
    </w:lvl>
  </w:abstractNum>
  <w:abstractNum w:abstractNumId="9" w15:restartNumberingAfterBreak="0">
    <w:nsid w:val="49DEB479"/>
    <w:multiLevelType w:val="hybridMultilevel"/>
    <w:tmpl w:val="FFFFFFFF"/>
    <w:lvl w:ilvl="0" w:tplc="F538ECBA">
      <w:start w:val="1"/>
      <w:numFmt w:val="lowerLetter"/>
      <w:lvlText w:val="(%1)"/>
      <w:lvlJc w:val="left"/>
      <w:pPr>
        <w:ind w:left="720" w:hanging="360"/>
      </w:pPr>
    </w:lvl>
    <w:lvl w:ilvl="1" w:tplc="5DE6D2F8">
      <w:start w:val="1"/>
      <w:numFmt w:val="lowerLetter"/>
      <w:lvlText w:val="%2."/>
      <w:lvlJc w:val="left"/>
      <w:pPr>
        <w:ind w:left="1440" w:hanging="360"/>
      </w:pPr>
    </w:lvl>
    <w:lvl w:ilvl="2" w:tplc="0228039C">
      <w:start w:val="1"/>
      <w:numFmt w:val="lowerRoman"/>
      <w:lvlText w:val="%3."/>
      <w:lvlJc w:val="right"/>
      <w:pPr>
        <w:ind w:left="2160" w:hanging="180"/>
      </w:pPr>
    </w:lvl>
    <w:lvl w:ilvl="3" w:tplc="E9F63BC2">
      <w:start w:val="1"/>
      <w:numFmt w:val="decimal"/>
      <w:lvlText w:val="%4."/>
      <w:lvlJc w:val="left"/>
      <w:pPr>
        <w:ind w:left="2880" w:hanging="360"/>
      </w:pPr>
    </w:lvl>
    <w:lvl w:ilvl="4" w:tplc="052CB166">
      <w:start w:val="1"/>
      <w:numFmt w:val="lowerLetter"/>
      <w:lvlText w:val="%5."/>
      <w:lvlJc w:val="left"/>
      <w:pPr>
        <w:ind w:left="3600" w:hanging="360"/>
      </w:pPr>
    </w:lvl>
    <w:lvl w:ilvl="5" w:tplc="48149460">
      <w:start w:val="1"/>
      <w:numFmt w:val="lowerRoman"/>
      <w:lvlText w:val="%6."/>
      <w:lvlJc w:val="right"/>
      <w:pPr>
        <w:ind w:left="4320" w:hanging="180"/>
      </w:pPr>
    </w:lvl>
    <w:lvl w:ilvl="6" w:tplc="CE52BBEC">
      <w:start w:val="1"/>
      <w:numFmt w:val="decimal"/>
      <w:lvlText w:val="%7."/>
      <w:lvlJc w:val="left"/>
      <w:pPr>
        <w:ind w:left="5040" w:hanging="360"/>
      </w:pPr>
    </w:lvl>
    <w:lvl w:ilvl="7" w:tplc="DF14C19A">
      <w:start w:val="1"/>
      <w:numFmt w:val="lowerLetter"/>
      <w:lvlText w:val="%8."/>
      <w:lvlJc w:val="left"/>
      <w:pPr>
        <w:ind w:left="5760" w:hanging="360"/>
      </w:pPr>
    </w:lvl>
    <w:lvl w:ilvl="8" w:tplc="B96E5478">
      <w:start w:val="1"/>
      <w:numFmt w:val="lowerRoman"/>
      <w:lvlText w:val="%9."/>
      <w:lvlJc w:val="right"/>
      <w:pPr>
        <w:ind w:left="6480" w:hanging="180"/>
      </w:pPr>
    </w:lvl>
  </w:abstractNum>
  <w:abstractNum w:abstractNumId="10" w15:restartNumberingAfterBreak="0">
    <w:nsid w:val="4D573900"/>
    <w:multiLevelType w:val="hybridMultilevel"/>
    <w:tmpl w:val="FFFFFFFF"/>
    <w:lvl w:ilvl="0" w:tplc="13B0861A">
      <w:start w:val="1"/>
      <w:numFmt w:val="lowerLetter"/>
      <w:lvlText w:val="(%1)"/>
      <w:lvlJc w:val="left"/>
      <w:pPr>
        <w:ind w:left="720" w:hanging="360"/>
      </w:pPr>
    </w:lvl>
    <w:lvl w:ilvl="1" w:tplc="F9EA253A">
      <w:start w:val="1"/>
      <w:numFmt w:val="lowerLetter"/>
      <w:lvlText w:val="%2."/>
      <w:lvlJc w:val="left"/>
      <w:pPr>
        <w:ind w:left="1440" w:hanging="360"/>
      </w:pPr>
    </w:lvl>
    <w:lvl w:ilvl="2" w:tplc="6A4A03D0">
      <w:start w:val="1"/>
      <w:numFmt w:val="lowerRoman"/>
      <w:lvlText w:val="%3."/>
      <w:lvlJc w:val="right"/>
      <w:pPr>
        <w:ind w:left="2160" w:hanging="180"/>
      </w:pPr>
    </w:lvl>
    <w:lvl w:ilvl="3" w:tplc="7FAA2B14">
      <w:start w:val="1"/>
      <w:numFmt w:val="decimal"/>
      <w:lvlText w:val="%4."/>
      <w:lvlJc w:val="left"/>
      <w:pPr>
        <w:ind w:left="2880" w:hanging="360"/>
      </w:pPr>
    </w:lvl>
    <w:lvl w:ilvl="4" w:tplc="2B8E3D76">
      <w:start w:val="1"/>
      <w:numFmt w:val="lowerLetter"/>
      <w:lvlText w:val="%5."/>
      <w:lvlJc w:val="left"/>
      <w:pPr>
        <w:ind w:left="3600" w:hanging="360"/>
      </w:pPr>
    </w:lvl>
    <w:lvl w:ilvl="5" w:tplc="65A4A7F4">
      <w:start w:val="1"/>
      <w:numFmt w:val="lowerRoman"/>
      <w:lvlText w:val="%6."/>
      <w:lvlJc w:val="right"/>
      <w:pPr>
        <w:ind w:left="4320" w:hanging="180"/>
      </w:pPr>
    </w:lvl>
    <w:lvl w:ilvl="6" w:tplc="EC7A83FC">
      <w:start w:val="1"/>
      <w:numFmt w:val="decimal"/>
      <w:lvlText w:val="%7."/>
      <w:lvlJc w:val="left"/>
      <w:pPr>
        <w:ind w:left="5040" w:hanging="360"/>
      </w:pPr>
    </w:lvl>
    <w:lvl w:ilvl="7" w:tplc="FF9EDE54">
      <w:start w:val="1"/>
      <w:numFmt w:val="lowerLetter"/>
      <w:lvlText w:val="%8."/>
      <w:lvlJc w:val="left"/>
      <w:pPr>
        <w:ind w:left="5760" w:hanging="360"/>
      </w:pPr>
    </w:lvl>
    <w:lvl w:ilvl="8" w:tplc="C6F8AA5E">
      <w:start w:val="1"/>
      <w:numFmt w:val="lowerRoman"/>
      <w:lvlText w:val="%9."/>
      <w:lvlJc w:val="right"/>
      <w:pPr>
        <w:ind w:left="6480" w:hanging="180"/>
      </w:pPr>
    </w:lvl>
  </w:abstractNum>
  <w:abstractNum w:abstractNumId="11" w15:restartNumberingAfterBreak="0">
    <w:nsid w:val="4E972CFB"/>
    <w:multiLevelType w:val="hybridMultilevel"/>
    <w:tmpl w:val="9A4E4166"/>
    <w:lvl w:ilvl="0" w:tplc="79263ED8">
      <w:start w:val="1"/>
      <w:numFmt w:val="lowerLetter"/>
      <w:lvlText w:val="(%1)"/>
      <w:lvlJc w:val="left"/>
      <w:pPr>
        <w:ind w:left="36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2" w15:restartNumberingAfterBreak="0">
    <w:nsid w:val="52C4D960"/>
    <w:multiLevelType w:val="hybridMultilevel"/>
    <w:tmpl w:val="FFFFFFFF"/>
    <w:lvl w:ilvl="0" w:tplc="79263ED8">
      <w:start w:val="1"/>
      <w:numFmt w:val="lowerLetter"/>
      <w:lvlText w:val="(%1)"/>
      <w:lvlJc w:val="left"/>
      <w:pPr>
        <w:ind w:left="1080" w:hanging="360"/>
      </w:pPr>
    </w:lvl>
    <w:lvl w:ilvl="1" w:tplc="6F26A4FE">
      <w:start w:val="1"/>
      <w:numFmt w:val="lowerLetter"/>
      <w:lvlText w:val="%2."/>
      <w:lvlJc w:val="left"/>
      <w:pPr>
        <w:ind w:left="1800" w:hanging="360"/>
      </w:pPr>
    </w:lvl>
    <w:lvl w:ilvl="2" w:tplc="254095A8">
      <w:start w:val="1"/>
      <w:numFmt w:val="lowerRoman"/>
      <w:lvlText w:val="%3."/>
      <w:lvlJc w:val="right"/>
      <w:pPr>
        <w:ind w:left="2520" w:hanging="180"/>
      </w:pPr>
    </w:lvl>
    <w:lvl w:ilvl="3" w:tplc="C42A22A8">
      <w:start w:val="1"/>
      <w:numFmt w:val="decimal"/>
      <w:lvlText w:val="%4."/>
      <w:lvlJc w:val="left"/>
      <w:pPr>
        <w:ind w:left="3240" w:hanging="360"/>
      </w:pPr>
    </w:lvl>
    <w:lvl w:ilvl="4" w:tplc="F850C672">
      <w:start w:val="1"/>
      <w:numFmt w:val="lowerLetter"/>
      <w:lvlText w:val="%5."/>
      <w:lvlJc w:val="left"/>
      <w:pPr>
        <w:ind w:left="3960" w:hanging="360"/>
      </w:pPr>
    </w:lvl>
    <w:lvl w:ilvl="5" w:tplc="8A10251A">
      <w:start w:val="1"/>
      <w:numFmt w:val="lowerRoman"/>
      <w:lvlText w:val="%6."/>
      <w:lvlJc w:val="right"/>
      <w:pPr>
        <w:ind w:left="4680" w:hanging="180"/>
      </w:pPr>
    </w:lvl>
    <w:lvl w:ilvl="6" w:tplc="B530A562">
      <w:start w:val="1"/>
      <w:numFmt w:val="decimal"/>
      <w:lvlText w:val="%7."/>
      <w:lvlJc w:val="left"/>
      <w:pPr>
        <w:ind w:left="5400" w:hanging="360"/>
      </w:pPr>
    </w:lvl>
    <w:lvl w:ilvl="7" w:tplc="30FA5A70">
      <w:start w:val="1"/>
      <w:numFmt w:val="lowerLetter"/>
      <w:lvlText w:val="%8."/>
      <w:lvlJc w:val="left"/>
      <w:pPr>
        <w:ind w:left="6120" w:hanging="360"/>
      </w:pPr>
    </w:lvl>
    <w:lvl w:ilvl="8" w:tplc="056A176A">
      <w:start w:val="1"/>
      <w:numFmt w:val="lowerRoman"/>
      <w:lvlText w:val="%9."/>
      <w:lvlJc w:val="right"/>
      <w:pPr>
        <w:ind w:left="6840" w:hanging="180"/>
      </w:pPr>
    </w:lvl>
  </w:abstractNum>
  <w:abstractNum w:abstractNumId="13" w15:restartNumberingAfterBreak="0">
    <w:nsid w:val="58C33446"/>
    <w:multiLevelType w:val="hybridMultilevel"/>
    <w:tmpl w:val="FFFFFFFF"/>
    <w:lvl w:ilvl="0" w:tplc="706E89C2">
      <w:start w:val="1"/>
      <w:numFmt w:val="lowerLetter"/>
      <w:lvlText w:val="(%1)"/>
      <w:lvlJc w:val="left"/>
      <w:pPr>
        <w:ind w:left="720" w:hanging="360"/>
      </w:pPr>
    </w:lvl>
    <w:lvl w:ilvl="1" w:tplc="722A2084">
      <w:start w:val="1"/>
      <w:numFmt w:val="lowerLetter"/>
      <w:lvlText w:val="%2."/>
      <w:lvlJc w:val="left"/>
      <w:pPr>
        <w:ind w:left="1440" w:hanging="360"/>
      </w:pPr>
    </w:lvl>
    <w:lvl w:ilvl="2" w:tplc="C2ACC2AE">
      <w:start w:val="1"/>
      <w:numFmt w:val="lowerRoman"/>
      <w:lvlText w:val="%3."/>
      <w:lvlJc w:val="right"/>
      <w:pPr>
        <w:ind w:left="2160" w:hanging="180"/>
      </w:pPr>
    </w:lvl>
    <w:lvl w:ilvl="3" w:tplc="1C6014C2">
      <w:start w:val="1"/>
      <w:numFmt w:val="decimal"/>
      <w:lvlText w:val="%4."/>
      <w:lvlJc w:val="left"/>
      <w:pPr>
        <w:ind w:left="2880" w:hanging="360"/>
      </w:pPr>
    </w:lvl>
    <w:lvl w:ilvl="4" w:tplc="9D925904">
      <w:start w:val="1"/>
      <w:numFmt w:val="lowerLetter"/>
      <w:lvlText w:val="%5."/>
      <w:lvlJc w:val="left"/>
      <w:pPr>
        <w:ind w:left="3600" w:hanging="360"/>
      </w:pPr>
    </w:lvl>
    <w:lvl w:ilvl="5" w:tplc="616E452C">
      <w:start w:val="1"/>
      <w:numFmt w:val="lowerRoman"/>
      <w:lvlText w:val="%6."/>
      <w:lvlJc w:val="right"/>
      <w:pPr>
        <w:ind w:left="4320" w:hanging="180"/>
      </w:pPr>
    </w:lvl>
    <w:lvl w:ilvl="6" w:tplc="29842792">
      <w:start w:val="1"/>
      <w:numFmt w:val="decimal"/>
      <w:lvlText w:val="%7."/>
      <w:lvlJc w:val="left"/>
      <w:pPr>
        <w:ind w:left="5040" w:hanging="360"/>
      </w:pPr>
    </w:lvl>
    <w:lvl w:ilvl="7" w:tplc="6994F218">
      <w:start w:val="1"/>
      <w:numFmt w:val="lowerLetter"/>
      <w:lvlText w:val="%8."/>
      <w:lvlJc w:val="left"/>
      <w:pPr>
        <w:ind w:left="5760" w:hanging="360"/>
      </w:pPr>
    </w:lvl>
    <w:lvl w:ilvl="8" w:tplc="12AEFC62">
      <w:start w:val="1"/>
      <w:numFmt w:val="lowerRoman"/>
      <w:lvlText w:val="%9."/>
      <w:lvlJc w:val="right"/>
      <w:pPr>
        <w:ind w:left="6480" w:hanging="180"/>
      </w:pPr>
    </w:lvl>
  </w:abstractNum>
  <w:abstractNum w:abstractNumId="14" w15:restartNumberingAfterBreak="0">
    <w:nsid w:val="5F18A1DD"/>
    <w:multiLevelType w:val="hybridMultilevel"/>
    <w:tmpl w:val="FFFFFFFF"/>
    <w:lvl w:ilvl="0" w:tplc="8AF8F1A8">
      <w:start w:val="1"/>
      <w:numFmt w:val="lowerLetter"/>
      <w:lvlText w:val="(%1)"/>
      <w:lvlJc w:val="left"/>
      <w:pPr>
        <w:ind w:left="1440" w:hanging="360"/>
      </w:pPr>
    </w:lvl>
    <w:lvl w:ilvl="1" w:tplc="4ED21DE8">
      <w:start w:val="1"/>
      <w:numFmt w:val="lowerLetter"/>
      <w:lvlText w:val="%2."/>
      <w:lvlJc w:val="left"/>
      <w:pPr>
        <w:ind w:left="2160" w:hanging="360"/>
      </w:pPr>
    </w:lvl>
    <w:lvl w:ilvl="2" w:tplc="BB10FEB6">
      <w:start w:val="1"/>
      <w:numFmt w:val="lowerRoman"/>
      <w:lvlText w:val="%3."/>
      <w:lvlJc w:val="right"/>
      <w:pPr>
        <w:ind w:left="2880" w:hanging="180"/>
      </w:pPr>
    </w:lvl>
    <w:lvl w:ilvl="3" w:tplc="45BA6FB2">
      <w:start w:val="1"/>
      <w:numFmt w:val="decimal"/>
      <w:lvlText w:val="%4."/>
      <w:lvlJc w:val="left"/>
      <w:pPr>
        <w:ind w:left="3600" w:hanging="360"/>
      </w:pPr>
    </w:lvl>
    <w:lvl w:ilvl="4" w:tplc="7C147374">
      <w:start w:val="1"/>
      <w:numFmt w:val="lowerLetter"/>
      <w:lvlText w:val="%5."/>
      <w:lvlJc w:val="left"/>
      <w:pPr>
        <w:ind w:left="4320" w:hanging="360"/>
      </w:pPr>
    </w:lvl>
    <w:lvl w:ilvl="5" w:tplc="915AC9A0">
      <w:start w:val="1"/>
      <w:numFmt w:val="lowerRoman"/>
      <w:lvlText w:val="%6."/>
      <w:lvlJc w:val="right"/>
      <w:pPr>
        <w:ind w:left="5040" w:hanging="180"/>
      </w:pPr>
    </w:lvl>
    <w:lvl w:ilvl="6" w:tplc="ADE84B7A">
      <w:start w:val="1"/>
      <w:numFmt w:val="decimal"/>
      <w:lvlText w:val="%7."/>
      <w:lvlJc w:val="left"/>
      <w:pPr>
        <w:ind w:left="5760" w:hanging="360"/>
      </w:pPr>
    </w:lvl>
    <w:lvl w:ilvl="7" w:tplc="10C8242A">
      <w:start w:val="1"/>
      <w:numFmt w:val="lowerLetter"/>
      <w:lvlText w:val="%8."/>
      <w:lvlJc w:val="left"/>
      <w:pPr>
        <w:ind w:left="6480" w:hanging="360"/>
      </w:pPr>
    </w:lvl>
    <w:lvl w:ilvl="8" w:tplc="D0E80D64">
      <w:start w:val="1"/>
      <w:numFmt w:val="lowerRoman"/>
      <w:lvlText w:val="%9."/>
      <w:lvlJc w:val="right"/>
      <w:pPr>
        <w:ind w:left="7200" w:hanging="180"/>
      </w:pPr>
    </w:lvl>
  </w:abstractNum>
  <w:abstractNum w:abstractNumId="15" w15:restartNumberingAfterBreak="0">
    <w:nsid w:val="6543F7C4"/>
    <w:multiLevelType w:val="hybridMultilevel"/>
    <w:tmpl w:val="FFFFFFFF"/>
    <w:lvl w:ilvl="0" w:tplc="A3068E36">
      <w:start w:val="1"/>
      <w:numFmt w:val="lowerLetter"/>
      <w:lvlText w:val="(%1)"/>
      <w:lvlJc w:val="left"/>
      <w:pPr>
        <w:ind w:left="720" w:hanging="360"/>
      </w:pPr>
    </w:lvl>
    <w:lvl w:ilvl="1" w:tplc="515A69BE">
      <w:start w:val="1"/>
      <w:numFmt w:val="lowerLetter"/>
      <w:lvlText w:val="%2."/>
      <w:lvlJc w:val="left"/>
      <w:pPr>
        <w:ind w:left="1440" w:hanging="360"/>
      </w:pPr>
    </w:lvl>
    <w:lvl w:ilvl="2" w:tplc="0874B156">
      <w:start w:val="1"/>
      <w:numFmt w:val="lowerRoman"/>
      <w:lvlText w:val="%3."/>
      <w:lvlJc w:val="right"/>
      <w:pPr>
        <w:ind w:left="2160" w:hanging="180"/>
      </w:pPr>
    </w:lvl>
    <w:lvl w:ilvl="3" w:tplc="BFDA8CC4">
      <w:start w:val="1"/>
      <w:numFmt w:val="decimal"/>
      <w:lvlText w:val="%4."/>
      <w:lvlJc w:val="left"/>
      <w:pPr>
        <w:ind w:left="2880" w:hanging="360"/>
      </w:pPr>
    </w:lvl>
    <w:lvl w:ilvl="4" w:tplc="DB1C4F82">
      <w:start w:val="1"/>
      <w:numFmt w:val="lowerLetter"/>
      <w:lvlText w:val="%5."/>
      <w:lvlJc w:val="left"/>
      <w:pPr>
        <w:ind w:left="3600" w:hanging="360"/>
      </w:pPr>
    </w:lvl>
    <w:lvl w:ilvl="5" w:tplc="7F0EA1CE">
      <w:start w:val="1"/>
      <w:numFmt w:val="lowerRoman"/>
      <w:lvlText w:val="%6."/>
      <w:lvlJc w:val="right"/>
      <w:pPr>
        <w:ind w:left="4320" w:hanging="180"/>
      </w:pPr>
    </w:lvl>
    <w:lvl w:ilvl="6" w:tplc="FE3A9586">
      <w:start w:val="1"/>
      <w:numFmt w:val="decimal"/>
      <w:lvlText w:val="%7."/>
      <w:lvlJc w:val="left"/>
      <w:pPr>
        <w:ind w:left="5040" w:hanging="360"/>
      </w:pPr>
    </w:lvl>
    <w:lvl w:ilvl="7" w:tplc="DE68FB2E">
      <w:start w:val="1"/>
      <w:numFmt w:val="lowerLetter"/>
      <w:lvlText w:val="%8."/>
      <w:lvlJc w:val="left"/>
      <w:pPr>
        <w:ind w:left="5760" w:hanging="360"/>
      </w:pPr>
    </w:lvl>
    <w:lvl w:ilvl="8" w:tplc="CDD4F0EC">
      <w:start w:val="1"/>
      <w:numFmt w:val="lowerRoman"/>
      <w:lvlText w:val="%9."/>
      <w:lvlJc w:val="right"/>
      <w:pPr>
        <w:ind w:left="6480" w:hanging="180"/>
      </w:pPr>
    </w:lvl>
  </w:abstractNum>
  <w:abstractNum w:abstractNumId="16" w15:restartNumberingAfterBreak="0">
    <w:nsid w:val="65ADAE65"/>
    <w:multiLevelType w:val="hybridMultilevel"/>
    <w:tmpl w:val="FFFFFFFF"/>
    <w:lvl w:ilvl="0" w:tplc="65F6F516">
      <w:start w:val="1"/>
      <w:numFmt w:val="decimal"/>
      <w:lvlText w:val="%1."/>
      <w:lvlJc w:val="left"/>
      <w:pPr>
        <w:ind w:left="360" w:hanging="360"/>
      </w:pPr>
    </w:lvl>
    <w:lvl w:ilvl="1" w:tplc="F814AC4A">
      <w:start w:val="1"/>
      <w:numFmt w:val="lowerLetter"/>
      <w:lvlText w:val="%2."/>
      <w:lvlJc w:val="left"/>
      <w:pPr>
        <w:ind w:left="1080" w:hanging="360"/>
      </w:pPr>
    </w:lvl>
    <w:lvl w:ilvl="2" w:tplc="FCAE3D6C">
      <w:start w:val="1"/>
      <w:numFmt w:val="lowerRoman"/>
      <w:lvlText w:val="%3."/>
      <w:lvlJc w:val="right"/>
      <w:pPr>
        <w:ind w:left="1800" w:hanging="180"/>
      </w:pPr>
    </w:lvl>
    <w:lvl w:ilvl="3" w:tplc="BD1E9D0C">
      <w:start w:val="1"/>
      <w:numFmt w:val="decimal"/>
      <w:lvlText w:val="%4."/>
      <w:lvlJc w:val="left"/>
      <w:pPr>
        <w:ind w:left="2520" w:hanging="360"/>
      </w:pPr>
    </w:lvl>
    <w:lvl w:ilvl="4" w:tplc="53289C48">
      <w:start w:val="1"/>
      <w:numFmt w:val="lowerLetter"/>
      <w:lvlText w:val="%5."/>
      <w:lvlJc w:val="left"/>
      <w:pPr>
        <w:ind w:left="3240" w:hanging="360"/>
      </w:pPr>
    </w:lvl>
    <w:lvl w:ilvl="5" w:tplc="1B74AA60">
      <w:start w:val="1"/>
      <w:numFmt w:val="lowerRoman"/>
      <w:lvlText w:val="%6."/>
      <w:lvlJc w:val="right"/>
      <w:pPr>
        <w:ind w:left="3960" w:hanging="180"/>
      </w:pPr>
    </w:lvl>
    <w:lvl w:ilvl="6" w:tplc="CEE84F20">
      <w:start w:val="1"/>
      <w:numFmt w:val="decimal"/>
      <w:lvlText w:val="%7."/>
      <w:lvlJc w:val="left"/>
      <w:pPr>
        <w:ind w:left="4680" w:hanging="360"/>
      </w:pPr>
    </w:lvl>
    <w:lvl w:ilvl="7" w:tplc="FEEC264C">
      <w:start w:val="1"/>
      <w:numFmt w:val="lowerLetter"/>
      <w:lvlText w:val="%8."/>
      <w:lvlJc w:val="left"/>
      <w:pPr>
        <w:ind w:left="5400" w:hanging="360"/>
      </w:pPr>
    </w:lvl>
    <w:lvl w:ilvl="8" w:tplc="BD445C56">
      <w:start w:val="1"/>
      <w:numFmt w:val="lowerRoman"/>
      <w:lvlText w:val="%9."/>
      <w:lvlJc w:val="right"/>
      <w:pPr>
        <w:ind w:left="6120" w:hanging="180"/>
      </w:pPr>
    </w:lvl>
  </w:abstractNum>
  <w:abstractNum w:abstractNumId="17" w15:restartNumberingAfterBreak="0">
    <w:nsid w:val="69058344"/>
    <w:multiLevelType w:val="hybridMultilevel"/>
    <w:tmpl w:val="FFFFFFFF"/>
    <w:lvl w:ilvl="0" w:tplc="0DFCD68C">
      <w:start w:val="1"/>
      <w:numFmt w:val="decimal"/>
      <w:lvlText w:val="%1.4"/>
      <w:lvlJc w:val="left"/>
      <w:pPr>
        <w:ind w:left="720" w:hanging="360"/>
      </w:pPr>
    </w:lvl>
    <w:lvl w:ilvl="1" w:tplc="3AC03AB0">
      <w:start w:val="1"/>
      <w:numFmt w:val="lowerLetter"/>
      <w:lvlText w:val="%2."/>
      <w:lvlJc w:val="left"/>
      <w:pPr>
        <w:ind w:left="1440" w:hanging="360"/>
      </w:pPr>
    </w:lvl>
    <w:lvl w:ilvl="2" w:tplc="CC64C5F0">
      <w:start w:val="1"/>
      <w:numFmt w:val="lowerRoman"/>
      <w:lvlText w:val="%3."/>
      <w:lvlJc w:val="right"/>
      <w:pPr>
        <w:ind w:left="2160" w:hanging="180"/>
      </w:pPr>
    </w:lvl>
    <w:lvl w:ilvl="3" w:tplc="4404D46C">
      <w:start w:val="1"/>
      <w:numFmt w:val="decimal"/>
      <w:lvlText w:val="%4."/>
      <w:lvlJc w:val="left"/>
      <w:pPr>
        <w:ind w:left="2880" w:hanging="360"/>
      </w:pPr>
    </w:lvl>
    <w:lvl w:ilvl="4" w:tplc="E0C43A3E">
      <w:start w:val="1"/>
      <w:numFmt w:val="lowerLetter"/>
      <w:lvlText w:val="%5."/>
      <w:lvlJc w:val="left"/>
      <w:pPr>
        <w:ind w:left="3600" w:hanging="360"/>
      </w:pPr>
    </w:lvl>
    <w:lvl w:ilvl="5" w:tplc="EA96FB9A">
      <w:start w:val="1"/>
      <w:numFmt w:val="lowerRoman"/>
      <w:lvlText w:val="%6."/>
      <w:lvlJc w:val="right"/>
      <w:pPr>
        <w:ind w:left="4320" w:hanging="180"/>
      </w:pPr>
    </w:lvl>
    <w:lvl w:ilvl="6" w:tplc="C4EE6958">
      <w:start w:val="1"/>
      <w:numFmt w:val="decimal"/>
      <w:lvlText w:val="%7."/>
      <w:lvlJc w:val="left"/>
      <w:pPr>
        <w:ind w:left="5040" w:hanging="360"/>
      </w:pPr>
    </w:lvl>
    <w:lvl w:ilvl="7" w:tplc="BA20E482">
      <w:start w:val="1"/>
      <w:numFmt w:val="lowerLetter"/>
      <w:lvlText w:val="%8."/>
      <w:lvlJc w:val="left"/>
      <w:pPr>
        <w:ind w:left="5760" w:hanging="360"/>
      </w:pPr>
    </w:lvl>
    <w:lvl w:ilvl="8" w:tplc="0BA4F2DA">
      <w:start w:val="1"/>
      <w:numFmt w:val="lowerRoman"/>
      <w:lvlText w:val="%9."/>
      <w:lvlJc w:val="right"/>
      <w:pPr>
        <w:ind w:left="6480" w:hanging="180"/>
      </w:pPr>
    </w:lvl>
  </w:abstractNum>
  <w:abstractNum w:abstractNumId="18" w15:restartNumberingAfterBreak="0">
    <w:nsid w:val="6919A8C9"/>
    <w:multiLevelType w:val="multilevel"/>
    <w:tmpl w:val="FFFFFFFF"/>
    <w:lvl w:ilvl="0">
      <w:numFmt w:val="none"/>
      <w:lvlText w:val=""/>
      <w:lvlJc w:val="left"/>
      <w:pPr>
        <w:tabs>
          <w:tab w:val="num" w:pos="-360"/>
        </w:tabs>
      </w:pPr>
    </w:lvl>
    <w:lvl w:ilvl="1">
      <w:start w:val="1"/>
      <w:numFmt w:val="decimal"/>
      <w:lvlText w:val="%1.%2."/>
      <w:lvlJc w:val="left"/>
      <w:pPr>
        <w:ind w:left="360" w:hanging="360"/>
      </w:pPr>
    </w:lvl>
    <w:lvl w:ilvl="2">
      <w:start w:val="1"/>
      <w:numFmt w:val="decimal"/>
      <w:lvlText w:val="%1.%2.%3."/>
      <w:lvlJc w:val="left"/>
      <w:pPr>
        <w:ind w:left="1080" w:hanging="180"/>
      </w:pPr>
    </w:lvl>
    <w:lvl w:ilvl="3">
      <w:start w:val="1"/>
      <w:numFmt w:val="decimal"/>
      <w:lvlText w:val="%1.%2.%3.%4."/>
      <w:lvlJc w:val="left"/>
      <w:pPr>
        <w:ind w:left="1800" w:hanging="360"/>
      </w:pPr>
    </w:lvl>
    <w:lvl w:ilvl="4">
      <w:start w:val="1"/>
      <w:numFmt w:val="decimal"/>
      <w:lvlText w:val="%1.%2.%3.%4.%5."/>
      <w:lvlJc w:val="left"/>
      <w:pPr>
        <w:ind w:left="2520" w:hanging="360"/>
      </w:pPr>
    </w:lvl>
    <w:lvl w:ilvl="5">
      <w:start w:val="1"/>
      <w:numFmt w:val="decimal"/>
      <w:lvlText w:val="%1.%2.%3.%4.%5.%6."/>
      <w:lvlJc w:val="left"/>
      <w:pPr>
        <w:ind w:left="3240" w:hanging="180"/>
      </w:pPr>
    </w:lvl>
    <w:lvl w:ilvl="6">
      <w:start w:val="1"/>
      <w:numFmt w:val="decimal"/>
      <w:lvlText w:val="%1.%2.%3.%4.%5.%6.%7."/>
      <w:lvlJc w:val="left"/>
      <w:pPr>
        <w:ind w:left="3960" w:hanging="360"/>
      </w:pPr>
    </w:lvl>
    <w:lvl w:ilvl="7">
      <w:start w:val="1"/>
      <w:numFmt w:val="decimal"/>
      <w:lvlText w:val="%1.%2.%3.%4.%5.%6.%7.%8."/>
      <w:lvlJc w:val="left"/>
      <w:pPr>
        <w:ind w:left="4680" w:hanging="360"/>
      </w:pPr>
    </w:lvl>
    <w:lvl w:ilvl="8">
      <w:start w:val="1"/>
      <w:numFmt w:val="decimal"/>
      <w:lvlText w:val="%1.%2.%3.%4.%5.%6.%7.%8.%9."/>
      <w:lvlJc w:val="left"/>
      <w:pPr>
        <w:ind w:left="5400" w:hanging="180"/>
      </w:pPr>
    </w:lvl>
  </w:abstractNum>
  <w:abstractNum w:abstractNumId="19" w15:restartNumberingAfterBreak="0">
    <w:nsid w:val="7BB1FEB7"/>
    <w:multiLevelType w:val="hybridMultilevel"/>
    <w:tmpl w:val="FFFFFFFF"/>
    <w:lvl w:ilvl="0" w:tplc="12BE8A2E">
      <w:start w:val="1"/>
      <w:numFmt w:val="lowerLetter"/>
      <w:lvlText w:val="(%1)"/>
      <w:lvlJc w:val="left"/>
      <w:pPr>
        <w:ind w:left="720" w:hanging="360"/>
      </w:pPr>
    </w:lvl>
    <w:lvl w:ilvl="1" w:tplc="9B8EFEF0">
      <w:start w:val="1"/>
      <w:numFmt w:val="lowerLetter"/>
      <w:lvlText w:val="%2."/>
      <w:lvlJc w:val="left"/>
      <w:pPr>
        <w:ind w:left="1440" w:hanging="360"/>
      </w:pPr>
    </w:lvl>
    <w:lvl w:ilvl="2" w:tplc="003A313E">
      <w:start w:val="1"/>
      <w:numFmt w:val="lowerRoman"/>
      <w:lvlText w:val="%3."/>
      <w:lvlJc w:val="right"/>
      <w:pPr>
        <w:ind w:left="2160" w:hanging="180"/>
      </w:pPr>
    </w:lvl>
    <w:lvl w:ilvl="3" w:tplc="6024B760">
      <w:start w:val="1"/>
      <w:numFmt w:val="decimal"/>
      <w:lvlText w:val="%4."/>
      <w:lvlJc w:val="left"/>
      <w:pPr>
        <w:ind w:left="2880" w:hanging="360"/>
      </w:pPr>
    </w:lvl>
    <w:lvl w:ilvl="4" w:tplc="66E6F406">
      <w:start w:val="1"/>
      <w:numFmt w:val="lowerLetter"/>
      <w:lvlText w:val="%5."/>
      <w:lvlJc w:val="left"/>
      <w:pPr>
        <w:ind w:left="3600" w:hanging="360"/>
      </w:pPr>
    </w:lvl>
    <w:lvl w:ilvl="5" w:tplc="3D5E9176">
      <w:start w:val="1"/>
      <w:numFmt w:val="lowerRoman"/>
      <w:lvlText w:val="%6."/>
      <w:lvlJc w:val="right"/>
      <w:pPr>
        <w:ind w:left="4320" w:hanging="180"/>
      </w:pPr>
    </w:lvl>
    <w:lvl w:ilvl="6" w:tplc="D0AE1D0E">
      <w:start w:val="1"/>
      <w:numFmt w:val="decimal"/>
      <w:lvlText w:val="%7."/>
      <w:lvlJc w:val="left"/>
      <w:pPr>
        <w:ind w:left="5040" w:hanging="360"/>
      </w:pPr>
    </w:lvl>
    <w:lvl w:ilvl="7" w:tplc="F6D4E496">
      <w:start w:val="1"/>
      <w:numFmt w:val="lowerLetter"/>
      <w:lvlText w:val="%8."/>
      <w:lvlJc w:val="left"/>
      <w:pPr>
        <w:ind w:left="5760" w:hanging="360"/>
      </w:pPr>
    </w:lvl>
    <w:lvl w:ilvl="8" w:tplc="0A98E2DA">
      <w:start w:val="1"/>
      <w:numFmt w:val="lowerRoman"/>
      <w:lvlText w:val="%9."/>
      <w:lvlJc w:val="right"/>
      <w:pPr>
        <w:ind w:left="6480" w:hanging="180"/>
      </w:pPr>
    </w:lvl>
  </w:abstractNum>
  <w:abstractNum w:abstractNumId="20" w15:restartNumberingAfterBreak="0">
    <w:nsid w:val="7F98F75C"/>
    <w:multiLevelType w:val="hybridMultilevel"/>
    <w:tmpl w:val="FFFFFFFF"/>
    <w:lvl w:ilvl="0" w:tplc="83A01F04">
      <w:start w:val="1"/>
      <w:numFmt w:val="decimal"/>
      <w:lvlText w:val="%1."/>
      <w:lvlJc w:val="left"/>
      <w:pPr>
        <w:ind w:left="360" w:hanging="360"/>
      </w:pPr>
    </w:lvl>
    <w:lvl w:ilvl="1" w:tplc="285E0CDA">
      <w:start w:val="1"/>
      <w:numFmt w:val="lowerLetter"/>
      <w:lvlText w:val="%2."/>
      <w:lvlJc w:val="left"/>
      <w:pPr>
        <w:ind w:left="1080" w:hanging="360"/>
      </w:pPr>
    </w:lvl>
    <w:lvl w:ilvl="2" w:tplc="45C88978">
      <w:start w:val="1"/>
      <w:numFmt w:val="lowerRoman"/>
      <w:lvlText w:val="%3."/>
      <w:lvlJc w:val="right"/>
      <w:pPr>
        <w:ind w:left="1800" w:hanging="180"/>
      </w:pPr>
    </w:lvl>
    <w:lvl w:ilvl="3" w:tplc="453A54A4">
      <w:start w:val="1"/>
      <w:numFmt w:val="decimal"/>
      <w:lvlText w:val="%4."/>
      <w:lvlJc w:val="left"/>
      <w:pPr>
        <w:ind w:left="2520" w:hanging="360"/>
      </w:pPr>
    </w:lvl>
    <w:lvl w:ilvl="4" w:tplc="A05C58DA">
      <w:start w:val="1"/>
      <w:numFmt w:val="lowerLetter"/>
      <w:lvlText w:val="%5."/>
      <w:lvlJc w:val="left"/>
      <w:pPr>
        <w:ind w:left="3240" w:hanging="360"/>
      </w:pPr>
    </w:lvl>
    <w:lvl w:ilvl="5" w:tplc="2ED06158">
      <w:start w:val="1"/>
      <w:numFmt w:val="lowerRoman"/>
      <w:lvlText w:val="%6."/>
      <w:lvlJc w:val="right"/>
      <w:pPr>
        <w:ind w:left="3960" w:hanging="180"/>
      </w:pPr>
    </w:lvl>
    <w:lvl w:ilvl="6" w:tplc="ECC27538">
      <w:start w:val="1"/>
      <w:numFmt w:val="decimal"/>
      <w:lvlText w:val="%7."/>
      <w:lvlJc w:val="left"/>
      <w:pPr>
        <w:ind w:left="4680" w:hanging="360"/>
      </w:pPr>
    </w:lvl>
    <w:lvl w:ilvl="7" w:tplc="677A1992">
      <w:start w:val="1"/>
      <w:numFmt w:val="lowerLetter"/>
      <w:lvlText w:val="%8."/>
      <w:lvlJc w:val="left"/>
      <w:pPr>
        <w:ind w:left="5400" w:hanging="360"/>
      </w:pPr>
    </w:lvl>
    <w:lvl w:ilvl="8" w:tplc="37227DBA">
      <w:start w:val="1"/>
      <w:numFmt w:val="lowerRoman"/>
      <w:lvlText w:val="%9."/>
      <w:lvlJc w:val="right"/>
      <w:pPr>
        <w:ind w:left="6120" w:hanging="180"/>
      </w:pPr>
    </w:lvl>
  </w:abstractNum>
  <w:num w:numId="1" w16cid:durableId="1988972684">
    <w:abstractNumId w:val="14"/>
  </w:num>
  <w:num w:numId="2" w16cid:durableId="129054509">
    <w:abstractNumId w:val="6"/>
  </w:num>
  <w:num w:numId="3" w16cid:durableId="1731538849">
    <w:abstractNumId w:val="17"/>
  </w:num>
  <w:num w:numId="4" w16cid:durableId="1759014050">
    <w:abstractNumId w:val="12"/>
  </w:num>
  <w:num w:numId="5" w16cid:durableId="2124956215">
    <w:abstractNumId w:val="1"/>
  </w:num>
  <w:num w:numId="6" w16cid:durableId="379482158">
    <w:abstractNumId w:val="19"/>
  </w:num>
  <w:num w:numId="7" w16cid:durableId="65542715">
    <w:abstractNumId w:val="4"/>
  </w:num>
  <w:num w:numId="8" w16cid:durableId="391271556">
    <w:abstractNumId w:val="16"/>
  </w:num>
  <w:num w:numId="9" w16cid:durableId="507331184">
    <w:abstractNumId w:val="20"/>
  </w:num>
  <w:num w:numId="10" w16cid:durableId="1219901551">
    <w:abstractNumId w:val="3"/>
  </w:num>
  <w:num w:numId="11" w16cid:durableId="1061321145">
    <w:abstractNumId w:val="10"/>
  </w:num>
  <w:num w:numId="12" w16cid:durableId="2091733350">
    <w:abstractNumId w:val="15"/>
  </w:num>
  <w:num w:numId="13" w16cid:durableId="2041541555">
    <w:abstractNumId w:val="2"/>
  </w:num>
  <w:num w:numId="14" w16cid:durableId="509296750">
    <w:abstractNumId w:val="9"/>
  </w:num>
  <w:num w:numId="15" w16cid:durableId="943196416">
    <w:abstractNumId w:val="13"/>
  </w:num>
  <w:num w:numId="16" w16cid:durableId="1171142400">
    <w:abstractNumId w:val="18"/>
  </w:num>
  <w:num w:numId="17" w16cid:durableId="1659578632">
    <w:abstractNumId w:val="8"/>
  </w:num>
  <w:num w:numId="18" w16cid:durableId="2118284194">
    <w:abstractNumId w:val="0"/>
  </w:num>
  <w:num w:numId="19" w16cid:durableId="1487669266">
    <w:abstractNumId w:val="11"/>
  </w:num>
  <w:num w:numId="20" w16cid:durableId="639848505">
    <w:abstractNumId w:val="5"/>
  </w:num>
  <w:num w:numId="21" w16cid:durableId="1950889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2EE751"/>
    <w:rsid w:val="00032E1B"/>
    <w:rsid w:val="00043D40"/>
    <w:rsid w:val="00047363"/>
    <w:rsid w:val="00071FB5"/>
    <w:rsid w:val="00096044"/>
    <w:rsid w:val="000974E7"/>
    <w:rsid w:val="00104143"/>
    <w:rsid w:val="00105C72"/>
    <w:rsid w:val="00162A1E"/>
    <w:rsid w:val="001B39A4"/>
    <w:rsid w:val="00200C4E"/>
    <w:rsid w:val="002012FD"/>
    <w:rsid w:val="00203A06"/>
    <w:rsid w:val="00212304"/>
    <w:rsid w:val="00213A39"/>
    <w:rsid w:val="002335FC"/>
    <w:rsid w:val="00264C2C"/>
    <w:rsid w:val="0027335E"/>
    <w:rsid w:val="00281670"/>
    <w:rsid w:val="0028657D"/>
    <w:rsid w:val="0029562E"/>
    <w:rsid w:val="002C7483"/>
    <w:rsid w:val="00330A3C"/>
    <w:rsid w:val="0033191A"/>
    <w:rsid w:val="003467E3"/>
    <w:rsid w:val="003C145B"/>
    <w:rsid w:val="003D2322"/>
    <w:rsid w:val="003D25C7"/>
    <w:rsid w:val="003D2613"/>
    <w:rsid w:val="003F1448"/>
    <w:rsid w:val="00401396"/>
    <w:rsid w:val="00445F77"/>
    <w:rsid w:val="00446676"/>
    <w:rsid w:val="00492BB6"/>
    <w:rsid w:val="004E32F1"/>
    <w:rsid w:val="00567265"/>
    <w:rsid w:val="005718A1"/>
    <w:rsid w:val="0059275F"/>
    <w:rsid w:val="00604A62"/>
    <w:rsid w:val="00620EBD"/>
    <w:rsid w:val="00626D2F"/>
    <w:rsid w:val="00633846"/>
    <w:rsid w:val="00661959"/>
    <w:rsid w:val="006B0E73"/>
    <w:rsid w:val="006D623C"/>
    <w:rsid w:val="00700270"/>
    <w:rsid w:val="00705C6F"/>
    <w:rsid w:val="007226A6"/>
    <w:rsid w:val="0078494D"/>
    <w:rsid w:val="0083798B"/>
    <w:rsid w:val="008416C9"/>
    <w:rsid w:val="00844574"/>
    <w:rsid w:val="008533E1"/>
    <w:rsid w:val="00870B48"/>
    <w:rsid w:val="008B07AB"/>
    <w:rsid w:val="008B30EE"/>
    <w:rsid w:val="008C60E7"/>
    <w:rsid w:val="008F9F75"/>
    <w:rsid w:val="00941B90"/>
    <w:rsid w:val="00977C70"/>
    <w:rsid w:val="009853B2"/>
    <w:rsid w:val="00A13EC5"/>
    <w:rsid w:val="00A21A66"/>
    <w:rsid w:val="00A25932"/>
    <w:rsid w:val="00A64DCB"/>
    <w:rsid w:val="00AD6806"/>
    <w:rsid w:val="00B044C8"/>
    <w:rsid w:val="00B11C9C"/>
    <w:rsid w:val="00B3609B"/>
    <w:rsid w:val="00B61288"/>
    <w:rsid w:val="00B76FA1"/>
    <w:rsid w:val="00B85697"/>
    <w:rsid w:val="00C667FC"/>
    <w:rsid w:val="00C70518"/>
    <w:rsid w:val="00C87196"/>
    <w:rsid w:val="00CC5A01"/>
    <w:rsid w:val="00D90CAD"/>
    <w:rsid w:val="00DC2427"/>
    <w:rsid w:val="00E03A52"/>
    <w:rsid w:val="00E74846"/>
    <w:rsid w:val="00E97027"/>
    <w:rsid w:val="00EE7AD5"/>
    <w:rsid w:val="00F36761"/>
    <w:rsid w:val="00F76B22"/>
    <w:rsid w:val="00F91C69"/>
    <w:rsid w:val="00FB252D"/>
    <w:rsid w:val="00FC7480"/>
    <w:rsid w:val="01FE8C17"/>
    <w:rsid w:val="03C085E2"/>
    <w:rsid w:val="044792D9"/>
    <w:rsid w:val="04697D8C"/>
    <w:rsid w:val="04A52674"/>
    <w:rsid w:val="04F7275F"/>
    <w:rsid w:val="0541378B"/>
    <w:rsid w:val="054E4254"/>
    <w:rsid w:val="063EADCD"/>
    <w:rsid w:val="0700C083"/>
    <w:rsid w:val="0887E3B6"/>
    <w:rsid w:val="0978698E"/>
    <w:rsid w:val="0A3B1F59"/>
    <w:rsid w:val="0A8204A1"/>
    <w:rsid w:val="0B457D95"/>
    <w:rsid w:val="0BC0A6E9"/>
    <w:rsid w:val="0C081FC1"/>
    <w:rsid w:val="0D8F9F66"/>
    <w:rsid w:val="0E331E8A"/>
    <w:rsid w:val="0EC629E0"/>
    <w:rsid w:val="105DFABB"/>
    <w:rsid w:val="10EFDAC3"/>
    <w:rsid w:val="10F3FF4E"/>
    <w:rsid w:val="111E1C34"/>
    <w:rsid w:val="114FA6B1"/>
    <w:rsid w:val="11EC8067"/>
    <w:rsid w:val="132E25D9"/>
    <w:rsid w:val="133072B4"/>
    <w:rsid w:val="135490EA"/>
    <w:rsid w:val="139875BA"/>
    <w:rsid w:val="14E6E9D5"/>
    <w:rsid w:val="15D2DC36"/>
    <w:rsid w:val="161F4E64"/>
    <w:rsid w:val="166163F2"/>
    <w:rsid w:val="16C7A521"/>
    <w:rsid w:val="17CD51F3"/>
    <w:rsid w:val="185B7E48"/>
    <w:rsid w:val="18CCAA0A"/>
    <w:rsid w:val="19295A78"/>
    <w:rsid w:val="1B36E7D4"/>
    <w:rsid w:val="1C04846C"/>
    <w:rsid w:val="1C44060D"/>
    <w:rsid w:val="1D52E2F3"/>
    <w:rsid w:val="1F2EE751"/>
    <w:rsid w:val="1F501BEE"/>
    <w:rsid w:val="1F5043B7"/>
    <w:rsid w:val="1F944E3B"/>
    <w:rsid w:val="20F474C9"/>
    <w:rsid w:val="2101E5F2"/>
    <w:rsid w:val="225EEA30"/>
    <w:rsid w:val="22AD8B31"/>
    <w:rsid w:val="237299F5"/>
    <w:rsid w:val="23D63FAB"/>
    <w:rsid w:val="24106E6E"/>
    <w:rsid w:val="26172DD0"/>
    <w:rsid w:val="26362B5E"/>
    <w:rsid w:val="26C0E42C"/>
    <w:rsid w:val="27658110"/>
    <w:rsid w:val="2823EC92"/>
    <w:rsid w:val="2894B169"/>
    <w:rsid w:val="29722F4B"/>
    <w:rsid w:val="2A200735"/>
    <w:rsid w:val="2B5C59F4"/>
    <w:rsid w:val="2CAEA3C2"/>
    <w:rsid w:val="2D0172F5"/>
    <w:rsid w:val="2D9445AC"/>
    <w:rsid w:val="2DD38D9A"/>
    <w:rsid w:val="2FEB94CA"/>
    <w:rsid w:val="311EB589"/>
    <w:rsid w:val="318791D6"/>
    <w:rsid w:val="3191FA8D"/>
    <w:rsid w:val="31D2436C"/>
    <w:rsid w:val="32062221"/>
    <w:rsid w:val="327920B8"/>
    <w:rsid w:val="3291B341"/>
    <w:rsid w:val="34C00953"/>
    <w:rsid w:val="356AD370"/>
    <w:rsid w:val="368C224C"/>
    <w:rsid w:val="3700E289"/>
    <w:rsid w:val="39670B71"/>
    <w:rsid w:val="3A1F607A"/>
    <w:rsid w:val="3AE586D9"/>
    <w:rsid w:val="3D8E89D4"/>
    <w:rsid w:val="3F698B4A"/>
    <w:rsid w:val="3F7F44A2"/>
    <w:rsid w:val="3F887BE2"/>
    <w:rsid w:val="406C94F3"/>
    <w:rsid w:val="40CF85F3"/>
    <w:rsid w:val="416FE89C"/>
    <w:rsid w:val="4184D840"/>
    <w:rsid w:val="418B3FDB"/>
    <w:rsid w:val="419749D6"/>
    <w:rsid w:val="431DA009"/>
    <w:rsid w:val="43770544"/>
    <w:rsid w:val="43A70A77"/>
    <w:rsid w:val="43AF2F29"/>
    <w:rsid w:val="44472E4F"/>
    <w:rsid w:val="449CB01E"/>
    <w:rsid w:val="45A07347"/>
    <w:rsid w:val="463DA844"/>
    <w:rsid w:val="474AFCA2"/>
    <w:rsid w:val="4785E753"/>
    <w:rsid w:val="4A585819"/>
    <w:rsid w:val="4A8A061E"/>
    <w:rsid w:val="4B499E52"/>
    <w:rsid w:val="4D4E30E6"/>
    <w:rsid w:val="4D51EC00"/>
    <w:rsid w:val="4E3BA3C7"/>
    <w:rsid w:val="4F4A04F5"/>
    <w:rsid w:val="5091C096"/>
    <w:rsid w:val="5195DB77"/>
    <w:rsid w:val="52290798"/>
    <w:rsid w:val="529CA56D"/>
    <w:rsid w:val="5543B2CE"/>
    <w:rsid w:val="55D338ED"/>
    <w:rsid w:val="58F4C17B"/>
    <w:rsid w:val="594956DE"/>
    <w:rsid w:val="59F4FCB4"/>
    <w:rsid w:val="5A9EE5AF"/>
    <w:rsid w:val="5B1DDD4E"/>
    <w:rsid w:val="5B295C9D"/>
    <w:rsid w:val="5BADBEF3"/>
    <w:rsid w:val="5BCD027F"/>
    <w:rsid w:val="5C934986"/>
    <w:rsid w:val="5D39AE01"/>
    <w:rsid w:val="6051DBDD"/>
    <w:rsid w:val="6122BAF7"/>
    <w:rsid w:val="624FE665"/>
    <w:rsid w:val="62C5BB68"/>
    <w:rsid w:val="65599469"/>
    <w:rsid w:val="65FF9DE4"/>
    <w:rsid w:val="6631256D"/>
    <w:rsid w:val="68B06B59"/>
    <w:rsid w:val="69A834FF"/>
    <w:rsid w:val="6AC875FB"/>
    <w:rsid w:val="6D160D6C"/>
    <w:rsid w:val="6D77E9C1"/>
    <w:rsid w:val="6DCA690B"/>
    <w:rsid w:val="6E63C660"/>
    <w:rsid w:val="6F8DA043"/>
    <w:rsid w:val="7099897C"/>
    <w:rsid w:val="7155B2DC"/>
    <w:rsid w:val="71636EFA"/>
    <w:rsid w:val="71FAD93E"/>
    <w:rsid w:val="72BB3E41"/>
    <w:rsid w:val="73A933E1"/>
    <w:rsid w:val="75B3A6E9"/>
    <w:rsid w:val="763AE36D"/>
    <w:rsid w:val="77FF2A44"/>
    <w:rsid w:val="799534CC"/>
    <w:rsid w:val="79C6081A"/>
    <w:rsid w:val="79F9AA05"/>
    <w:rsid w:val="7B2AD797"/>
    <w:rsid w:val="7C50D498"/>
    <w:rsid w:val="7C6A20F0"/>
    <w:rsid w:val="7CE8583F"/>
    <w:rsid w:val="7EBB210C"/>
    <w:rsid w:val="7FDD8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EE751"/>
  <w15:chartTrackingRefBased/>
  <w15:docId w15:val="{6C57377E-0785-473B-BFEC-C3EBB81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4184D840"/>
    <w:pPr>
      <w:keepNext/>
      <w:keepLines/>
      <w:spacing w:after="0"/>
      <w:ind w:left="472" w:hanging="360"/>
      <w:outlineLvl w:val="1"/>
    </w:pPr>
    <w:rPr>
      <w:rFonts w:asciiTheme="majorHAnsi" w:eastAsiaTheme="majorEastAsia" w:hAnsiTheme="majorHAnsi" w:cstheme="majorBidi"/>
      <w:b/>
      <w:bCs/>
      <w:color w:val="0F4761" w:themeColor="accent1" w:themeShade="BF"/>
      <w:sz w:val="20"/>
      <w:szCs w:val="20"/>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4184D840"/>
    <w:rPr>
      <w:rFonts w:asciiTheme="majorHAnsi" w:eastAsiaTheme="majorEastAsia" w:hAnsiTheme="majorHAnsi" w:cstheme="majorBidi"/>
      <w:b/>
      <w:bCs/>
      <w:color w:val="0F4761" w:themeColor="accent1" w:themeShade="BF"/>
      <w:sz w:val="20"/>
      <w:szCs w:val="20"/>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3C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45B"/>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36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09B"/>
  </w:style>
  <w:style w:type="paragraph" w:styleId="Revision">
    <w:name w:val="Revision"/>
    <w:hidden/>
    <w:uiPriority w:val="99"/>
    <w:semiHidden/>
    <w:rsid w:val="00203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95733-797A-4571-91B9-7696FF8806BA}">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Telstra Fairplay Policy</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Fairplay Policy</dc:title>
  <dc:subject/>
  <dc:creator>Telstra Limited</dc:creator>
  <cp:keywords/>
  <dc:description>telstra, fairplay, policy, services, rules, monitor, inappropriate, unreasonable, excessive use</dc:description>
  <cp:lastModifiedBy>Greenaway, Liam</cp:lastModifiedBy>
  <cp:revision>3</cp:revision>
  <dcterms:created xsi:type="dcterms:W3CDTF">2024-12-03T00:02:00Z</dcterms:created>
  <dcterms:modified xsi:type="dcterms:W3CDTF">2024-12-03T00:05:00Z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1bdf688b,21ed719,63d25557</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