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56B28" w14:textId="77777777" w:rsidR="008E5595" w:rsidRDefault="00CF7229" w:rsidP="003503C8">
      <w:pPr>
        <w:pStyle w:val="ContentsTitle"/>
      </w:pPr>
      <w:r w:rsidRPr="00CF7229">
        <w:t>Contents</w:t>
      </w:r>
    </w:p>
    <w:p w14:paraId="08ACBBCB" w14:textId="77777777" w:rsidR="00CF7229" w:rsidRDefault="00CF7229" w:rsidP="00BB03A6"/>
    <w:p w14:paraId="4D5C4039" w14:textId="77777777" w:rsidR="00E34009" w:rsidRDefault="008C3E04">
      <w:pPr>
        <w:pStyle w:val="TOC1"/>
        <w:rPr>
          <w:rFonts w:asciiTheme="minorHAnsi" w:eastAsiaTheme="minorEastAsia" w:hAnsiTheme="minorHAnsi" w:cstheme="minorBidi"/>
          <w:b w:val="0"/>
          <w:bCs w:val="0"/>
          <w:caps w:val="0"/>
          <w:sz w:val="22"/>
          <w:szCs w:val="22"/>
          <w:lang w:eastAsia="en-AU"/>
        </w:rPr>
      </w:pPr>
      <w:r>
        <w:fldChar w:fldCharType="begin"/>
      </w:r>
      <w:r w:rsidR="00B27A9F">
        <w:instrText xml:space="preserve"> TOC \h \z \t "Heading 1,1,SubHead,2" </w:instrText>
      </w:r>
      <w:r>
        <w:fldChar w:fldCharType="separate"/>
      </w:r>
      <w:hyperlink w:anchor="_Toc467492559" w:history="1">
        <w:r w:rsidR="00E34009" w:rsidRPr="00FA5EA7">
          <w:rPr>
            <w:rStyle w:val="Hyperlink"/>
          </w:rPr>
          <w:t>1</w:t>
        </w:r>
        <w:r w:rsidR="00E34009">
          <w:rPr>
            <w:rFonts w:asciiTheme="minorHAnsi" w:eastAsiaTheme="minorEastAsia" w:hAnsiTheme="minorHAnsi" w:cstheme="minorBidi"/>
            <w:b w:val="0"/>
            <w:bCs w:val="0"/>
            <w:caps w:val="0"/>
            <w:sz w:val="22"/>
            <w:szCs w:val="22"/>
            <w:lang w:eastAsia="en-AU"/>
          </w:rPr>
          <w:tab/>
        </w:r>
        <w:r w:rsidR="00E34009" w:rsidRPr="00FA5EA7">
          <w:rPr>
            <w:rStyle w:val="Hyperlink"/>
          </w:rPr>
          <w:t>about the agent assist implementation terms and conditions</w:t>
        </w:r>
        <w:r w:rsidR="00E34009">
          <w:rPr>
            <w:webHidden/>
          </w:rPr>
          <w:tab/>
        </w:r>
        <w:r w:rsidR="00E34009">
          <w:rPr>
            <w:webHidden/>
          </w:rPr>
          <w:fldChar w:fldCharType="begin"/>
        </w:r>
        <w:r w:rsidR="00E34009">
          <w:rPr>
            <w:webHidden/>
          </w:rPr>
          <w:instrText xml:space="preserve"> PAGEREF _Toc467492559 \h </w:instrText>
        </w:r>
        <w:r w:rsidR="00E34009">
          <w:rPr>
            <w:webHidden/>
          </w:rPr>
        </w:r>
        <w:r w:rsidR="00E34009">
          <w:rPr>
            <w:webHidden/>
          </w:rPr>
          <w:fldChar w:fldCharType="separate"/>
        </w:r>
        <w:r w:rsidR="005C0DD5">
          <w:rPr>
            <w:webHidden/>
          </w:rPr>
          <w:t>2</w:t>
        </w:r>
        <w:r w:rsidR="00E34009">
          <w:rPr>
            <w:webHidden/>
          </w:rPr>
          <w:fldChar w:fldCharType="end"/>
        </w:r>
      </w:hyperlink>
    </w:p>
    <w:p w14:paraId="6718AECF" w14:textId="77777777" w:rsidR="00E34009" w:rsidRDefault="00E34009">
      <w:pPr>
        <w:pStyle w:val="TOC1"/>
        <w:rPr>
          <w:rFonts w:asciiTheme="minorHAnsi" w:eastAsiaTheme="minorEastAsia" w:hAnsiTheme="minorHAnsi" w:cstheme="minorBidi"/>
          <w:b w:val="0"/>
          <w:bCs w:val="0"/>
          <w:caps w:val="0"/>
          <w:sz w:val="22"/>
          <w:szCs w:val="22"/>
          <w:lang w:eastAsia="en-AU"/>
        </w:rPr>
      </w:pPr>
      <w:hyperlink w:anchor="_Toc467492560" w:history="1">
        <w:r w:rsidRPr="00FA5EA7">
          <w:rPr>
            <w:rStyle w:val="Hyperlink"/>
          </w:rPr>
          <w:t>2</w:t>
        </w:r>
        <w:r>
          <w:rPr>
            <w:rFonts w:asciiTheme="minorHAnsi" w:eastAsiaTheme="minorEastAsia" w:hAnsiTheme="minorHAnsi" w:cstheme="minorBidi"/>
            <w:b w:val="0"/>
            <w:bCs w:val="0"/>
            <w:caps w:val="0"/>
            <w:sz w:val="22"/>
            <w:szCs w:val="22"/>
            <w:lang w:eastAsia="en-AU"/>
          </w:rPr>
          <w:tab/>
        </w:r>
        <w:r w:rsidRPr="00FA5EA7">
          <w:rPr>
            <w:rStyle w:val="Hyperlink"/>
          </w:rPr>
          <w:t>Agent Assist IMPLEMENTATION service</w:t>
        </w:r>
        <w:r>
          <w:rPr>
            <w:webHidden/>
          </w:rPr>
          <w:tab/>
        </w:r>
        <w:r>
          <w:rPr>
            <w:webHidden/>
          </w:rPr>
          <w:fldChar w:fldCharType="begin"/>
        </w:r>
        <w:r>
          <w:rPr>
            <w:webHidden/>
          </w:rPr>
          <w:instrText xml:space="preserve"> PAGEREF _Toc467492560 \h </w:instrText>
        </w:r>
        <w:r>
          <w:rPr>
            <w:webHidden/>
          </w:rPr>
        </w:r>
        <w:r>
          <w:rPr>
            <w:webHidden/>
          </w:rPr>
          <w:fldChar w:fldCharType="separate"/>
        </w:r>
        <w:r w:rsidR="005C0DD5">
          <w:rPr>
            <w:webHidden/>
          </w:rPr>
          <w:t>2</w:t>
        </w:r>
        <w:r>
          <w:rPr>
            <w:webHidden/>
          </w:rPr>
          <w:fldChar w:fldCharType="end"/>
        </w:r>
      </w:hyperlink>
    </w:p>
    <w:p w14:paraId="38F72ED0" w14:textId="77777777" w:rsidR="00E34009" w:rsidRDefault="00E34009">
      <w:pPr>
        <w:pStyle w:val="TOC1"/>
        <w:rPr>
          <w:rFonts w:asciiTheme="minorHAnsi" w:eastAsiaTheme="minorEastAsia" w:hAnsiTheme="minorHAnsi" w:cstheme="minorBidi"/>
          <w:b w:val="0"/>
          <w:bCs w:val="0"/>
          <w:caps w:val="0"/>
          <w:sz w:val="22"/>
          <w:szCs w:val="22"/>
          <w:lang w:eastAsia="en-AU"/>
        </w:rPr>
      </w:pPr>
      <w:hyperlink w:anchor="_Toc467492561" w:history="1">
        <w:r w:rsidRPr="00FA5EA7">
          <w:rPr>
            <w:rStyle w:val="Hyperlink"/>
          </w:rPr>
          <w:t>3</w:t>
        </w:r>
        <w:r>
          <w:rPr>
            <w:rFonts w:asciiTheme="minorHAnsi" w:eastAsiaTheme="minorEastAsia" w:hAnsiTheme="minorHAnsi" w:cstheme="minorBidi"/>
            <w:b w:val="0"/>
            <w:bCs w:val="0"/>
            <w:caps w:val="0"/>
            <w:sz w:val="22"/>
            <w:szCs w:val="22"/>
            <w:lang w:eastAsia="en-AU"/>
          </w:rPr>
          <w:tab/>
        </w:r>
        <w:r w:rsidRPr="00FA5EA7">
          <w:rPr>
            <w:rStyle w:val="Hyperlink"/>
          </w:rPr>
          <w:t>Software</w:t>
        </w:r>
        <w:r>
          <w:rPr>
            <w:webHidden/>
          </w:rPr>
          <w:tab/>
        </w:r>
        <w:r>
          <w:rPr>
            <w:webHidden/>
          </w:rPr>
          <w:fldChar w:fldCharType="begin"/>
        </w:r>
        <w:r>
          <w:rPr>
            <w:webHidden/>
          </w:rPr>
          <w:instrText xml:space="preserve"> PAGEREF _Toc467492561 \h </w:instrText>
        </w:r>
        <w:r>
          <w:rPr>
            <w:webHidden/>
          </w:rPr>
        </w:r>
        <w:r>
          <w:rPr>
            <w:webHidden/>
          </w:rPr>
          <w:fldChar w:fldCharType="separate"/>
        </w:r>
        <w:r w:rsidR="005C0DD5">
          <w:rPr>
            <w:webHidden/>
          </w:rPr>
          <w:t>2</w:t>
        </w:r>
        <w:r>
          <w:rPr>
            <w:webHidden/>
          </w:rPr>
          <w:fldChar w:fldCharType="end"/>
        </w:r>
      </w:hyperlink>
    </w:p>
    <w:p w14:paraId="7DCBC5D0" w14:textId="77777777" w:rsidR="00E34009" w:rsidRDefault="00E34009">
      <w:pPr>
        <w:pStyle w:val="TOC1"/>
        <w:rPr>
          <w:rFonts w:asciiTheme="minorHAnsi" w:eastAsiaTheme="minorEastAsia" w:hAnsiTheme="minorHAnsi" w:cstheme="minorBidi"/>
          <w:b w:val="0"/>
          <w:bCs w:val="0"/>
          <w:caps w:val="0"/>
          <w:sz w:val="22"/>
          <w:szCs w:val="22"/>
          <w:lang w:eastAsia="en-AU"/>
        </w:rPr>
      </w:pPr>
      <w:hyperlink w:anchor="_Toc467492562" w:history="1">
        <w:r w:rsidRPr="00FA5EA7">
          <w:rPr>
            <w:rStyle w:val="Hyperlink"/>
          </w:rPr>
          <w:t>4</w:t>
        </w:r>
        <w:r>
          <w:rPr>
            <w:rFonts w:asciiTheme="minorHAnsi" w:eastAsiaTheme="minorEastAsia" w:hAnsiTheme="minorHAnsi" w:cstheme="minorBidi"/>
            <w:b w:val="0"/>
            <w:bCs w:val="0"/>
            <w:caps w:val="0"/>
            <w:sz w:val="22"/>
            <w:szCs w:val="22"/>
            <w:lang w:eastAsia="en-AU"/>
          </w:rPr>
          <w:tab/>
        </w:r>
        <w:r w:rsidRPr="00FA5EA7">
          <w:rPr>
            <w:rStyle w:val="Hyperlink"/>
          </w:rPr>
          <w:t>USER LICENCES</w:t>
        </w:r>
        <w:r>
          <w:rPr>
            <w:webHidden/>
          </w:rPr>
          <w:tab/>
        </w:r>
        <w:r>
          <w:rPr>
            <w:webHidden/>
          </w:rPr>
          <w:fldChar w:fldCharType="begin"/>
        </w:r>
        <w:r>
          <w:rPr>
            <w:webHidden/>
          </w:rPr>
          <w:instrText xml:space="preserve"> PAGEREF _Toc467492562 \h </w:instrText>
        </w:r>
        <w:r>
          <w:rPr>
            <w:webHidden/>
          </w:rPr>
        </w:r>
        <w:r>
          <w:rPr>
            <w:webHidden/>
          </w:rPr>
          <w:fldChar w:fldCharType="separate"/>
        </w:r>
        <w:r w:rsidR="005C0DD5">
          <w:rPr>
            <w:webHidden/>
          </w:rPr>
          <w:t>3</w:t>
        </w:r>
        <w:r>
          <w:rPr>
            <w:webHidden/>
          </w:rPr>
          <w:fldChar w:fldCharType="end"/>
        </w:r>
      </w:hyperlink>
    </w:p>
    <w:p w14:paraId="0D70BE1E" w14:textId="77777777" w:rsidR="00E34009" w:rsidRDefault="00E34009">
      <w:pPr>
        <w:pStyle w:val="TOC1"/>
        <w:rPr>
          <w:rFonts w:asciiTheme="minorHAnsi" w:eastAsiaTheme="minorEastAsia" w:hAnsiTheme="minorHAnsi" w:cstheme="minorBidi"/>
          <w:b w:val="0"/>
          <w:bCs w:val="0"/>
          <w:caps w:val="0"/>
          <w:sz w:val="22"/>
          <w:szCs w:val="22"/>
          <w:lang w:eastAsia="en-AU"/>
        </w:rPr>
      </w:pPr>
      <w:hyperlink w:anchor="_Toc467492563" w:history="1">
        <w:r w:rsidRPr="00FA5EA7">
          <w:rPr>
            <w:rStyle w:val="Hyperlink"/>
          </w:rPr>
          <w:t>5</w:t>
        </w:r>
        <w:r>
          <w:rPr>
            <w:rFonts w:asciiTheme="minorHAnsi" w:eastAsiaTheme="minorEastAsia" w:hAnsiTheme="minorHAnsi" w:cstheme="minorBidi"/>
            <w:b w:val="0"/>
            <w:bCs w:val="0"/>
            <w:caps w:val="0"/>
            <w:sz w:val="22"/>
            <w:szCs w:val="22"/>
            <w:lang w:eastAsia="en-AU"/>
          </w:rPr>
          <w:tab/>
        </w:r>
        <w:r w:rsidRPr="00FA5EA7">
          <w:rPr>
            <w:rStyle w:val="Hyperlink"/>
          </w:rPr>
          <w:t>Hosting</w:t>
        </w:r>
        <w:r>
          <w:rPr>
            <w:webHidden/>
          </w:rPr>
          <w:tab/>
        </w:r>
        <w:r>
          <w:rPr>
            <w:webHidden/>
          </w:rPr>
          <w:fldChar w:fldCharType="begin"/>
        </w:r>
        <w:r>
          <w:rPr>
            <w:webHidden/>
          </w:rPr>
          <w:instrText xml:space="preserve"> PAGEREF _Toc467492563 \h </w:instrText>
        </w:r>
        <w:r>
          <w:rPr>
            <w:webHidden/>
          </w:rPr>
        </w:r>
        <w:r>
          <w:rPr>
            <w:webHidden/>
          </w:rPr>
          <w:fldChar w:fldCharType="separate"/>
        </w:r>
        <w:r w:rsidR="005C0DD5">
          <w:rPr>
            <w:webHidden/>
          </w:rPr>
          <w:t>4</w:t>
        </w:r>
        <w:r>
          <w:rPr>
            <w:webHidden/>
          </w:rPr>
          <w:fldChar w:fldCharType="end"/>
        </w:r>
      </w:hyperlink>
    </w:p>
    <w:p w14:paraId="393A3A9F" w14:textId="77777777" w:rsidR="00E34009" w:rsidRDefault="00E34009">
      <w:pPr>
        <w:pStyle w:val="TOC1"/>
        <w:rPr>
          <w:rFonts w:asciiTheme="minorHAnsi" w:eastAsiaTheme="minorEastAsia" w:hAnsiTheme="minorHAnsi" w:cstheme="minorBidi"/>
          <w:b w:val="0"/>
          <w:bCs w:val="0"/>
          <w:caps w:val="0"/>
          <w:sz w:val="22"/>
          <w:szCs w:val="22"/>
          <w:lang w:eastAsia="en-AU"/>
        </w:rPr>
      </w:pPr>
      <w:hyperlink w:anchor="_Toc467492564" w:history="1">
        <w:r w:rsidRPr="00FA5EA7">
          <w:rPr>
            <w:rStyle w:val="Hyperlink"/>
          </w:rPr>
          <w:t>6</w:t>
        </w:r>
        <w:r>
          <w:rPr>
            <w:rFonts w:asciiTheme="minorHAnsi" w:eastAsiaTheme="minorEastAsia" w:hAnsiTheme="minorHAnsi" w:cstheme="minorBidi"/>
            <w:b w:val="0"/>
            <w:bCs w:val="0"/>
            <w:caps w:val="0"/>
            <w:sz w:val="22"/>
            <w:szCs w:val="22"/>
            <w:lang w:eastAsia="en-AU"/>
          </w:rPr>
          <w:tab/>
        </w:r>
        <w:r w:rsidRPr="00FA5EA7">
          <w:rPr>
            <w:rStyle w:val="Hyperlink"/>
          </w:rPr>
          <w:t>managed service desk</w:t>
        </w:r>
        <w:r>
          <w:rPr>
            <w:webHidden/>
          </w:rPr>
          <w:tab/>
        </w:r>
        <w:r>
          <w:rPr>
            <w:webHidden/>
          </w:rPr>
          <w:fldChar w:fldCharType="begin"/>
        </w:r>
        <w:r>
          <w:rPr>
            <w:webHidden/>
          </w:rPr>
          <w:instrText xml:space="preserve"> PAGEREF _Toc467492564 \h </w:instrText>
        </w:r>
        <w:r>
          <w:rPr>
            <w:webHidden/>
          </w:rPr>
        </w:r>
        <w:r>
          <w:rPr>
            <w:webHidden/>
          </w:rPr>
          <w:fldChar w:fldCharType="separate"/>
        </w:r>
        <w:r w:rsidR="005C0DD5">
          <w:rPr>
            <w:webHidden/>
          </w:rPr>
          <w:t>4</w:t>
        </w:r>
        <w:r>
          <w:rPr>
            <w:webHidden/>
          </w:rPr>
          <w:fldChar w:fldCharType="end"/>
        </w:r>
      </w:hyperlink>
    </w:p>
    <w:p w14:paraId="09E7C8AC" w14:textId="77777777" w:rsidR="00E34009" w:rsidRDefault="00E34009">
      <w:pPr>
        <w:pStyle w:val="TOC1"/>
        <w:rPr>
          <w:rFonts w:asciiTheme="minorHAnsi" w:eastAsiaTheme="minorEastAsia" w:hAnsiTheme="minorHAnsi" w:cstheme="minorBidi"/>
          <w:b w:val="0"/>
          <w:bCs w:val="0"/>
          <w:caps w:val="0"/>
          <w:sz w:val="22"/>
          <w:szCs w:val="22"/>
          <w:lang w:eastAsia="en-AU"/>
        </w:rPr>
      </w:pPr>
      <w:hyperlink w:anchor="_Toc467492565" w:history="1">
        <w:r w:rsidRPr="00FA5EA7">
          <w:rPr>
            <w:rStyle w:val="Hyperlink"/>
          </w:rPr>
          <w:t>7</w:t>
        </w:r>
        <w:r>
          <w:rPr>
            <w:rFonts w:asciiTheme="minorHAnsi" w:eastAsiaTheme="minorEastAsia" w:hAnsiTheme="minorHAnsi" w:cstheme="minorBidi"/>
            <w:b w:val="0"/>
            <w:bCs w:val="0"/>
            <w:caps w:val="0"/>
            <w:sz w:val="22"/>
            <w:szCs w:val="22"/>
            <w:lang w:eastAsia="en-AU"/>
          </w:rPr>
          <w:tab/>
        </w:r>
        <w:r w:rsidRPr="00FA5EA7">
          <w:rPr>
            <w:rStyle w:val="Hyperlink"/>
          </w:rPr>
          <w:t>Adds, Moves and Changes</w:t>
        </w:r>
        <w:r>
          <w:rPr>
            <w:webHidden/>
          </w:rPr>
          <w:tab/>
        </w:r>
        <w:r>
          <w:rPr>
            <w:webHidden/>
          </w:rPr>
          <w:fldChar w:fldCharType="begin"/>
        </w:r>
        <w:r>
          <w:rPr>
            <w:webHidden/>
          </w:rPr>
          <w:instrText xml:space="preserve"> PAGEREF _Toc467492565 \h </w:instrText>
        </w:r>
        <w:r>
          <w:rPr>
            <w:webHidden/>
          </w:rPr>
        </w:r>
        <w:r>
          <w:rPr>
            <w:webHidden/>
          </w:rPr>
          <w:fldChar w:fldCharType="separate"/>
        </w:r>
        <w:r w:rsidR="005C0DD5">
          <w:rPr>
            <w:webHidden/>
          </w:rPr>
          <w:t>5</w:t>
        </w:r>
        <w:r>
          <w:rPr>
            <w:webHidden/>
          </w:rPr>
          <w:fldChar w:fldCharType="end"/>
        </w:r>
      </w:hyperlink>
    </w:p>
    <w:p w14:paraId="1C0A18F9" w14:textId="77777777" w:rsidR="00E34009" w:rsidRDefault="00E34009">
      <w:pPr>
        <w:pStyle w:val="TOC1"/>
        <w:rPr>
          <w:rFonts w:asciiTheme="minorHAnsi" w:eastAsiaTheme="minorEastAsia" w:hAnsiTheme="minorHAnsi" w:cstheme="minorBidi"/>
          <w:b w:val="0"/>
          <w:bCs w:val="0"/>
          <w:caps w:val="0"/>
          <w:sz w:val="22"/>
          <w:szCs w:val="22"/>
          <w:lang w:eastAsia="en-AU"/>
        </w:rPr>
      </w:pPr>
      <w:hyperlink w:anchor="_Toc467492566" w:history="1">
        <w:r w:rsidRPr="00FA5EA7">
          <w:rPr>
            <w:rStyle w:val="Hyperlink"/>
          </w:rPr>
          <w:t>8</w:t>
        </w:r>
        <w:r>
          <w:rPr>
            <w:rFonts w:asciiTheme="minorHAnsi" w:eastAsiaTheme="minorEastAsia" w:hAnsiTheme="minorHAnsi" w:cstheme="minorBidi"/>
            <w:b w:val="0"/>
            <w:bCs w:val="0"/>
            <w:caps w:val="0"/>
            <w:sz w:val="22"/>
            <w:szCs w:val="22"/>
            <w:lang w:eastAsia="en-AU"/>
          </w:rPr>
          <w:tab/>
        </w:r>
        <w:r w:rsidRPr="00FA5EA7">
          <w:rPr>
            <w:rStyle w:val="Hyperlink"/>
          </w:rPr>
          <w:t>Service Level targets</w:t>
        </w:r>
        <w:r>
          <w:rPr>
            <w:webHidden/>
          </w:rPr>
          <w:tab/>
        </w:r>
        <w:r>
          <w:rPr>
            <w:webHidden/>
          </w:rPr>
          <w:fldChar w:fldCharType="begin"/>
        </w:r>
        <w:r>
          <w:rPr>
            <w:webHidden/>
          </w:rPr>
          <w:instrText xml:space="preserve"> PAGEREF _Toc467492566 \h </w:instrText>
        </w:r>
        <w:r>
          <w:rPr>
            <w:webHidden/>
          </w:rPr>
        </w:r>
        <w:r>
          <w:rPr>
            <w:webHidden/>
          </w:rPr>
          <w:fldChar w:fldCharType="separate"/>
        </w:r>
        <w:r w:rsidR="005C0DD5">
          <w:rPr>
            <w:webHidden/>
          </w:rPr>
          <w:t>5</w:t>
        </w:r>
        <w:r>
          <w:rPr>
            <w:webHidden/>
          </w:rPr>
          <w:fldChar w:fldCharType="end"/>
        </w:r>
      </w:hyperlink>
    </w:p>
    <w:p w14:paraId="4A6CBB8F" w14:textId="77777777" w:rsidR="00E34009" w:rsidRDefault="00E34009">
      <w:pPr>
        <w:pStyle w:val="TOC1"/>
        <w:rPr>
          <w:rFonts w:asciiTheme="minorHAnsi" w:eastAsiaTheme="minorEastAsia" w:hAnsiTheme="minorHAnsi" w:cstheme="minorBidi"/>
          <w:b w:val="0"/>
          <w:bCs w:val="0"/>
          <w:caps w:val="0"/>
          <w:sz w:val="22"/>
          <w:szCs w:val="22"/>
          <w:lang w:eastAsia="en-AU"/>
        </w:rPr>
      </w:pPr>
      <w:hyperlink w:anchor="_Toc467492567" w:history="1">
        <w:r w:rsidRPr="00FA5EA7">
          <w:rPr>
            <w:rStyle w:val="Hyperlink"/>
          </w:rPr>
          <w:t>9</w:t>
        </w:r>
        <w:r>
          <w:rPr>
            <w:rFonts w:asciiTheme="minorHAnsi" w:eastAsiaTheme="minorEastAsia" w:hAnsiTheme="minorHAnsi" w:cstheme="minorBidi"/>
            <w:b w:val="0"/>
            <w:bCs w:val="0"/>
            <w:caps w:val="0"/>
            <w:sz w:val="22"/>
            <w:szCs w:val="22"/>
            <w:lang w:eastAsia="en-AU"/>
          </w:rPr>
          <w:tab/>
        </w:r>
        <w:r w:rsidRPr="00FA5EA7">
          <w:rPr>
            <w:rStyle w:val="Hyperlink"/>
          </w:rPr>
          <w:t>professional services</w:t>
        </w:r>
        <w:r>
          <w:rPr>
            <w:webHidden/>
          </w:rPr>
          <w:tab/>
        </w:r>
        <w:r>
          <w:rPr>
            <w:webHidden/>
          </w:rPr>
          <w:fldChar w:fldCharType="begin"/>
        </w:r>
        <w:r>
          <w:rPr>
            <w:webHidden/>
          </w:rPr>
          <w:instrText xml:space="preserve"> PAGEREF _Toc467492567 \h </w:instrText>
        </w:r>
        <w:r>
          <w:rPr>
            <w:webHidden/>
          </w:rPr>
        </w:r>
        <w:r>
          <w:rPr>
            <w:webHidden/>
          </w:rPr>
          <w:fldChar w:fldCharType="separate"/>
        </w:r>
        <w:r w:rsidR="005C0DD5">
          <w:rPr>
            <w:webHidden/>
          </w:rPr>
          <w:t>5</w:t>
        </w:r>
        <w:r>
          <w:rPr>
            <w:webHidden/>
          </w:rPr>
          <w:fldChar w:fldCharType="end"/>
        </w:r>
      </w:hyperlink>
    </w:p>
    <w:p w14:paraId="48643224" w14:textId="77777777" w:rsidR="00E34009" w:rsidRDefault="00E34009">
      <w:pPr>
        <w:pStyle w:val="TOC1"/>
        <w:rPr>
          <w:rFonts w:asciiTheme="minorHAnsi" w:eastAsiaTheme="minorEastAsia" w:hAnsiTheme="minorHAnsi" w:cstheme="minorBidi"/>
          <w:b w:val="0"/>
          <w:bCs w:val="0"/>
          <w:caps w:val="0"/>
          <w:sz w:val="22"/>
          <w:szCs w:val="22"/>
          <w:lang w:eastAsia="en-AU"/>
        </w:rPr>
      </w:pPr>
      <w:hyperlink w:anchor="_Toc467492568" w:history="1">
        <w:r w:rsidRPr="00FA5EA7">
          <w:rPr>
            <w:rStyle w:val="Hyperlink"/>
          </w:rPr>
          <w:t>10</w:t>
        </w:r>
        <w:r>
          <w:rPr>
            <w:rFonts w:asciiTheme="minorHAnsi" w:eastAsiaTheme="minorEastAsia" w:hAnsiTheme="minorHAnsi" w:cstheme="minorBidi"/>
            <w:b w:val="0"/>
            <w:bCs w:val="0"/>
            <w:caps w:val="0"/>
            <w:sz w:val="22"/>
            <w:szCs w:val="22"/>
            <w:lang w:eastAsia="en-AU"/>
          </w:rPr>
          <w:tab/>
        </w:r>
        <w:r w:rsidRPr="00FA5EA7">
          <w:rPr>
            <w:rStyle w:val="Hyperlink"/>
          </w:rPr>
          <w:t>Your responsibilities</w:t>
        </w:r>
        <w:r>
          <w:rPr>
            <w:webHidden/>
          </w:rPr>
          <w:tab/>
        </w:r>
        <w:r>
          <w:rPr>
            <w:webHidden/>
          </w:rPr>
          <w:fldChar w:fldCharType="begin"/>
        </w:r>
        <w:r>
          <w:rPr>
            <w:webHidden/>
          </w:rPr>
          <w:instrText xml:space="preserve"> PAGEREF _Toc467492568 \h </w:instrText>
        </w:r>
        <w:r>
          <w:rPr>
            <w:webHidden/>
          </w:rPr>
        </w:r>
        <w:r>
          <w:rPr>
            <w:webHidden/>
          </w:rPr>
          <w:fldChar w:fldCharType="separate"/>
        </w:r>
        <w:r w:rsidR="005C0DD5">
          <w:rPr>
            <w:webHidden/>
          </w:rPr>
          <w:t>8</w:t>
        </w:r>
        <w:r>
          <w:rPr>
            <w:webHidden/>
          </w:rPr>
          <w:fldChar w:fldCharType="end"/>
        </w:r>
      </w:hyperlink>
    </w:p>
    <w:p w14:paraId="46E47D13" w14:textId="77777777" w:rsidR="00E34009" w:rsidRDefault="00E34009">
      <w:pPr>
        <w:pStyle w:val="TOC1"/>
        <w:rPr>
          <w:rFonts w:asciiTheme="minorHAnsi" w:eastAsiaTheme="minorEastAsia" w:hAnsiTheme="minorHAnsi" w:cstheme="minorBidi"/>
          <w:b w:val="0"/>
          <w:bCs w:val="0"/>
          <w:caps w:val="0"/>
          <w:sz w:val="22"/>
          <w:szCs w:val="22"/>
          <w:lang w:eastAsia="en-AU"/>
        </w:rPr>
      </w:pPr>
      <w:hyperlink w:anchor="_Toc467492569" w:history="1">
        <w:r w:rsidRPr="00FA5EA7">
          <w:rPr>
            <w:rStyle w:val="Hyperlink"/>
          </w:rPr>
          <w:t>11</w:t>
        </w:r>
        <w:r>
          <w:rPr>
            <w:rFonts w:asciiTheme="minorHAnsi" w:eastAsiaTheme="minorEastAsia" w:hAnsiTheme="minorHAnsi" w:cstheme="minorBidi"/>
            <w:b w:val="0"/>
            <w:bCs w:val="0"/>
            <w:caps w:val="0"/>
            <w:sz w:val="22"/>
            <w:szCs w:val="22"/>
            <w:lang w:eastAsia="en-AU"/>
          </w:rPr>
          <w:tab/>
        </w:r>
        <w:r w:rsidRPr="00FA5EA7">
          <w:rPr>
            <w:rStyle w:val="Hyperlink"/>
          </w:rPr>
          <w:t>compliance</w:t>
        </w:r>
        <w:r>
          <w:rPr>
            <w:webHidden/>
          </w:rPr>
          <w:tab/>
        </w:r>
        <w:r>
          <w:rPr>
            <w:webHidden/>
          </w:rPr>
          <w:fldChar w:fldCharType="begin"/>
        </w:r>
        <w:r>
          <w:rPr>
            <w:webHidden/>
          </w:rPr>
          <w:instrText xml:space="preserve"> PAGEREF _Toc467492569 \h </w:instrText>
        </w:r>
        <w:r>
          <w:rPr>
            <w:webHidden/>
          </w:rPr>
        </w:r>
        <w:r>
          <w:rPr>
            <w:webHidden/>
          </w:rPr>
          <w:fldChar w:fldCharType="separate"/>
        </w:r>
        <w:r w:rsidR="005C0DD5">
          <w:rPr>
            <w:webHidden/>
          </w:rPr>
          <w:t>8</w:t>
        </w:r>
        <w:r>
          <w:rPr>
            <w:webHidden/>
          </w:rPr>
          <w:fldChar w:fldCharType="end"/>
        </w:r>
      </w:hyperlink>
    </w:p>
    <w:p w14:paraId="469F0E41" w14:textId="77777777" w:rsidR="00E34009" w:rsidRDefault="00E34009">
      <w:pPr>
        <w:pStyle w:val="TOC1"/>
        <w:rPr>
          <w:rFonts w:asciiTheme="minorHAnsi" w:eastAsiaTheme="minorEastAsia" w:hAnsiTheme="minorHAnsi" w:cstheme="minorBidi"/>
          <w:b w:val="0"/>
          <w:bCs w:val="0"/>
          <w:caps w:val="0"/>
          <w:sz w:val="22"/>
          <w:szCs w:val="22"/>
          <w:lang w:eastAsia="en-AU"/>
        </w:rPr>
      </w:pPr>
      <w:hyperlink w:anchor="_Toc467492570" w:history="1">
        <w:r w:rsidRPr="00FA5EA7">
          <w:rPr>
            <w:rStyle w:val="Hyperlink"/>
          </w:rPr>
          <w:t>12</w:t>
        </w:r>
        <w:r>
          <w:rPr>
            <w:rFonts w:asciiTheme="minorHAnsi" w:eastAsiaTheme="minorEastAsia" w:hAnsiTheme="minorHAnsi" w:cstheme="minorBidi"/>
            <w:b w:val="0"/>
            <w:bCs w:val="0"/>
            <w:caps w:val="0"/>
            <w:sz w:val="22"/>
            <w:szCs w:val="22"/>
            <w:lang w:eastAsia="en-AU"/>
          </w:rPr>
          <w:tab/>
        </w:r>
        <w:r w:rsidRPr="00FA5EA7">
          <w:rPr>
            <w:rStyle w:val="Hyperlink"/>
          </w:rPr>
          <w:t>Charges</w:t>
        </w:r>
        <w:r>
          <w:rPr>
            <w:webHidden/>
          </w:rPr>
          <w:tab/>
        </w:r>
        <w:r>
          <w:rPr>
            <w:webHidden/>
          </w:rPr>
          <w:fldChar w:fldCharType="begin"/>
        </w:r>
        <w:r>
          <w:rPr>
            <w:webHidden/>
          </w:rPr>
          <w:instrText xml:space="preserve"> PAGEREF _Toc467492570 \h </w:instrText>
        </w:r>
        <w:r>
          <w:rPr>
            <w:webHidden/>
          </w:rPr>
        </w:r>
        <w:r>
          <w:rPr>
            <w:webHidden/>
          </w:rPr>
          <w:fldChar w:fldCharType="separate"/>
        </w:r>
        <w:r w:rsidR="005C0DD5">
          <w:rPr>
            <w:webHidden/>
          </w:rPr>
          <w:t>9</w:t>
        </w:r>
        <w:r>
          <w:rPr>
            <w:webHidden/>
          </w:rPr>
          <w:fldChar w:fldCharType="end"/>
        </w:r>
      </w:hyperlink>
    </w:p>
    <w:p w14:paraId="5EF2B0F9" w14:textId="77777777" w:rsidR="00E34009" w:rsidRDefault="00E34009">
      <w:pPr>
        <w:pStyle w:val="TOC1"/>
        <w:rPr>
          <w:rFonts w:asciiTheme="minorHAnsi" w:eastAsiaTheme="minorEastAsia" w:hAnsiTheme="minorHAnsi" w:cstheme="minorBidi"/>
          <w:b w:val="0"/>
          <w:bCs w:val="0"/>
          <w:caps w:val="0"/>
          <w:sz w:val="22"/>
          <w:szCs w:val="22"/>
          <w:lang w:eastAsia="en-AU"/>
        </w:rPr>
      </w:pPr>
      <w:hyperlink w:anchor="_Toc467492571" w:history="1">
        <w:r w:rsidRPr="00FA5EA7">
          <w:rPr>
            <w:rStyle w:val="Hyperlink"/>
          </w:rPr>
          <w:t>13</w:t>
        </w:r>
        <w:r>
          <w:rPr>
            <w:rFonts w:asciiTheme="minorHAnsi" w:eastAsiaTheme="minorEastAsia" w:hAnsiTheme="minorHAnsi" w:cstheme="minorBidi"/>
            <w:b w:val="0"/>
            <w:bCs w:val="0"/>
            <w:caps w:val="0"/>
            <w:sz w:val="22"/>
            <w:szCs w:val="22"/>
            <w:lang w:eastAsia="en-AU"/>
          </w:rPr>
          <w:tab/>
        </w:r>
        <w:r w:rsidRPr="00FA5EA7">
          <w:rPr>
            <w:rStyle w:val="Hyperlink"/>
          </w:rPr>
          <w:t>minimum Term, Termination and variations</w:t>
        </w:r>
        <w:r>
          <w:rPr>
            <w:webHidden/>
          </w:rPr>
          <w:tab/>
        </w:r>
        <w:r>
          <w:rPr>
            <w:webHidden/>
          </w:rPr>
          <w:fldChar w:fldCharType="begin"/>
        </w:r>
        <w:r>
          <w:rPr>
            <w:webHidden/>
          </w:rPr>
          <w:instrText xml:space="preserve"> PAGEREF _Toc467492571 \h </w:instrText>
        </w:r>
        <w:r>
          <w:rPr>
            <w:webHidden/>
          </w:rPr>
        </w:r>
        <w:r>
          <w:rPr>
            <w:webHidden/>
          </w:rPr>
          <w:fldChar w:fldCharType="separate"/>
        </w:r>
        <w:r w:rsidR="005C0DD5">
          <w:rPr>
            <w:webHidden/>
          </w:rPr>
          <w:t>9</w:t>
        </w:r>
        <w:r>
          <w:rPr>
            <w:webHidden/>
          </w:rPr>
          <w:fldChar w:fldCharType="end"/>
        </w:r>
      </w:hyperlink>
    </w:p>
    <w:p w14:paraId="1F7C26BD" w14:textId="77777777" w:rsidR="00E34009" w:rsidRDefault="00E34009">
      <w:pPr>
        <w:pStyle w:val="TOC1"/>
        <w:rPr>
          <w:rFonts w:asciiTheme="minorHAnsi" w:eastAsiaTheme="minorEastAsia" w:hAnsiTheme="minorHAnsi" w:cstheme="minorBidi"/>
          <w:b w:val="0"/>
          <w:bCs w:val="0"/>
          <w:caps w:val="0"/>
          <w:sz w:val="22"/>
          <w:szCs w:val="22"/>
          <w:lang w:eastAsia="en-AU"/>
        </w:rPr>
      </w:pPr>
      <w:hyperlink w:anchor="_Toc467492572" w:history="1">
        <w:r w:rsidRPr="00FA5EA7">
          <w:rPr>
            <w:rStyle w:val="Hyperlink"/>
          </w:rPr>
          <w:t>14</w:t>
        </w:r>
        <w:r>
          <w:rPr>
            <w:rFonts w:asciiTheme="minorHAnsi" w:eastAsiaTheme="minorEastAsia" w:hAnsiTheme="minorHAnsi" w:cstheme="minorBidi"/>
            <w:b w:val="0"/>
            <w:bCs w:val="0"/>
            <w:caps w:val="0"/>
            <w:sz w:val="22"/>
            <w:szCs w:val="22"/>
            <w:lang w:eastAsia="en-AU"/>
          </w:rPr>
          <w:tab/>
        </w:r>
        <w:r w:rsidRPr="00FA5EA7">
          <w:rPr>
            <w:rStyle w:val="Hyperlink"/>
          </w:rPr>
          <w:t>Special meanings</w:t>
        </w:r>
        <w:r>
          <w:rPr>
            <w:webHidden/>
          </w:rPr>
          <w:tab/>
        </w:r>
        <w:r>
          <w:rPr>
            <w:webHidden/>
          </w:rPr>
          <w:fldChar w:fldCharType="begin"/>
        </w:r>
        <w:r>
          <w:rPr>
            <w:webHidden/>
          </w:rPr>
          <w:instrText xml:space="preserve"> PAGEREF _Toc467492572 \h </w:instrText>
        </w:r>
        <w:r>
          <w:rPr>
            <w:webHidden/>
          </w:rPr>
        </w:r>
        <w:r>
          <w:rPr>
            <w:webHidden/>
          </w:rPr>
          <w:fldChar w:fldCharType="separate"/>
        </w:r>
        <w:r w:rsidR="005C0DD5">
          <w:rPr>
            <w:webHidden/>
          </w:rPr>
          <w:t>10</w:t>
        </w:r>
        <w:r>
          <w:rPr>
            <w:webHidden/>
          </w:rPr>
          <w:fldChar w:fldCharType="end"/>
        </w:r>
      </w:hyperlink>
    </w:p>
    <w:p w14:paraId="4DFC8C89" w14:textId="77777777" w:rsidR="00CF7229" w:rsidRDefault="008C3E04" w:rsidP="00BB03A6">
      <w:r>
        <w:fldChar w:fldCharType="end"/>
      </w:r>
    </w:p>
    <w:p w14:paraId="6CA842C7" w14:textId="77777777" w:rsidR="00FA1139" w:rsidRDefault="00FA1139" w:rsidP="00EC187D"/>
    <w:p w14:paraId="0E16B26C" w14:textId="77777777" w:rsidR="00D94DAA" w:rsidRPr="00D94DAA" w:rsidRDefault="00D94DAA" w:rsidP="00EC187D">
      <w:pPr>
        <w:sectPr w:rsidR="00D94DAA" w:rsidRPr="00D94DAA" w:rsidSect="00CD2371">
          <w:headerReference w:type="default" r:id="rId14"/>
          <w:footerReference w:type="default" r:id="rId15"/>
          <w:pgSz w:w="11906" w:h="16838"/>
          <w:pgMar w:top="992" w:right="851" w:bottom="1418" w:left="851" w:header="737" w:footer="363" w:gutter="0"/>
          <w:cols w:space="720"/>
          <w:noEndnote/>
          <w:docGrid w:linePitch="360"/>
        </w:sectPr>
      </w:pPr>
    </w:p>
    <w:p w14:paraId="17C7A2E4" w14:textId="77777777" w:rsidR="00F2609F" w:rsidRDefault="000532CA" w:rsidP="007A38BB">
      <w:bookmarkStart w:id="0" w:name="_Toc309386990"/>
      <w:r w:rsidRPr="004058A2">
        <w:lastRenderedPageBreak/>
        <w:t xml:space="preserve">Certain words are used with the specific meanings set in </w:t>
      </w:r>
      <w:hyperlink r:id="rId16" w:history="1">
        <w:r w:rsidRPr="004058A2">
          <w:t>the General Terms of Our Customer Terms</w:t>
        </w:r>
      </w:hyperlink>
      <w:r w:rsidRPr="004058A2">
        <w:t xml:space="preserve"> at </w:t>
      </w:r>
      <w:hyperlink r:id="rId17" w:history="1">
        <w:r w:rsidRPr="004058A2">
          <w:rPr>
            <w:rStyle w:val="Hyperlink"/>
          </w:rPr>
          <w:t>http://www.telstra.com.au/customer-terms/business-government/index.htm</w:t>
        </w:r>
      </w:hyperlink>
      <w:r w:rsidR="002A3788">
        <w:t>.</w:t>
      </w:r>
    </w:p>
    <w:p w14:paraId="60C0CD82" w14:textId="77777777" w:rsidR="008A241B" w:rsidRDefault="000532CA" w:rsidP="008A241B">
      <w:pPr>
        <w:pStyle w:val="Heading1"/>
      </w:pPr>
      <w:bookmarkStart w:id="1" w:name="_Toc467492559"/>
      <w:r>
        <w:t>about the</w:t>
      </w:r>
      <w:r w:rsidR="008A241B">
        <w:t xml:space="preserve"> </w:t>
      </w:r>
      <w:r w:rsidR="009460CE">
        <w:t>agent assist</w:t>
      </w:r>
      <w:r>
        <w:t xml:space="preserve"> </w:t>
      </w:r>
      <w:r w:rsidR="00D2419E">
        <w:t xml:space="preserve">implementation </w:t>
      </w:r>
      <w:r w:rsidR="00CE4CE2">
        <w:t>terms and conditions</w:t>
      </w:r>
      <w:bookmarkEnd w:id="1"/>
    </w:p>
    <w:p w14:paraId="5F98D568" w14:textId="77777777" w:rsidR="000532CA" w:rsidRPr="00DB5918" w:rsidRDefault="00AD6FD8" w:rsidP="000532CA">
      <w:pPr>
        <w:pStyle w:val="Heading2"/>
      </w:pPr>
      <w:bookmarkStart w:id="2" w:name="_Toc52674845"/>
      <w:bookmarkEnd w:id="0"/>
      <w:r w:rsidRPr="00DB5918">
        <w:t xml:space="preserve">This is the </w:t>
      </w:r>
      <w:r w:rsidR="009460CE">
        <w:t>Agent Assist</w:t>
      </w:r>
      <w:r w:rsidRPr="00DB5918">
        <w:t xml:space="preserve"> </w:t>
      </w:r>
      <w:r w:rsidR="00D2419E">
        <w:t xml:space="preserve">Implementation </w:t>
      </w:r>
      <w:r w:rsidR="00F5622B" w:rsidRPr="00DB5918">
        <w:t>section of Our Customer Terms.</w:t>
      </w:r>
    </w:p>
    <w:p w14:paraId="053FE72D" w14:textId="77777777" w:rsidR="000532CA" w:rsidRPr="00DB5918" w:rsidRDefault="002323CD" w:rsidP="000532CA">
      <w:pPr>
        <w:pStyle w:val="Heading2"/>
      </w:pPr>
      <w:r>
        <w:t>The</w:t>
      </w:r>
      <w:r w:rsidR="000532CA" w:rsidRPr="00DB5918">
        <w:t xml:space="preserve"> General Terms of Our Customer Terms </w:t>
      </w:r>
      <w:r>
        <w:t xml:space="preserve">also </w:t>
      </w:r>
      <w:r w:rsidR="000532CA" w:rsidRPr="00DB5918">
        <w:t>apply to the services supplied under this section of Our Customer Terms.</w:t>
      </w:r>
    </w:p>
    <w:p w14:paraId="7F946E81" w14:textId="77777777" w:rsidR="000532CA" w:rsidRDefault="000532CA" w:rsidP="000532CA">
      <w:pPr>
        <w:pStyle w:val="Heading2"/>
      </w:pPr>
      <w:r w:rsidRPr="00DB5918">
        <w:t xml:space="preserve">Depending on which parts of the </w:t>
      </w:r>
      <w:r w:rsidR="009460CE">
        <w:t>Agent Assist</w:t>
      </w:r>
      <w:r w:rsidRPr="00DB5918">
        <w:t xml:space="preserve"> </w:t>
      </w:r>
      <w:r w:rsidR="00D2419E">
        <w:t>Implementation</w:t>
      </w:r>
      <w:r w:rsidR="00D2419E" w:rsidRPr="00DB5918">
        <w:t xml:space="preserve"> </w:t>
      </w:r>
      <w:r w:rsidRPr="00DB5918">
        <w:t>service (</w:t>
      </w:r>
      <w:r w:rsidRPr="00DB5918">
        <w:rPr>
          <w:b/>
        </w:rPr>
        <w:t>Service</w:t>
      </w:r>
      <w:r w:rsidRPr="00DB5918">
        <w:t>)</w:t>
      </w:r>
      <w:r w:rsidR="00540129">
        <w:t xml:space="preserve"> you choose,</w:t>
      </w:r>
      <w:r w:rsidRPr="00DB5918">
        <w:t xml:space="preserve"> other sections of Our Customer Terms may also apply to your Service.  We set out in this section of Our Customer Terms when that is the case.</w:t>
      </w:r>
    </w:p>
    <w:p w14:paraId="7C603DCD" w14:textId="77777777" w:rsidR="00CE4CE2" w:rsidRDefault="00CE4CE2" w:rsidP="000532CA">
      <w:pPr>
        <w:pStyle w:val="Heading2"/>
      </w:pPr>
      <w:r w:rsidRPr="00E75DB8">
        <w:t>Part C.1 of the Cloud Services section of Our Customer Terms apply to the Service, except for General Terms clauses 3.3 (Deployment, Migration &amp; Set up services), clauses 3.4 to 4.5 (Service Desk), clauses 3.6 to 3.8 (Customer Portal), clause 5 (Pricing), clause 6 (Service Levels) and clause 7.1 (Special Meanings), which do not apply to the Service:</w:t>
      </w:r>
      <w:r w:rsidRPr="003847B6">
        <w:rPr>
          <w:rFonts w:ascii="Arial" w:hAnsi="Arial"/>
          <w:szCs w:val="20"/>
        </w:rPr>
        <w:t xml:space="preserve"> </w:t>
      </w:r>
      <w:r w:rsidRPr="003847B6">
        <w:t xml:space="preserve"> </w:t>
      </w:r>
      <w:hyperlink r:id="rId18" w:history="1">
        <w:r w:rsidRPr="003847B6">
          <w:rPr>
            <w:rStyle w:val="Hyperlink"/>
            <w:szCs w:val="20"/>
          </w:rPr>
          <w:t>https://www.telstra.com.au/customer-terms/business-government/cloud-services</w:t>
        </w:r>
      </w:hyperlink>
    </w:p>
    <w:p w14:paraId="132FD3E4" w14:textId="77777777" w:rsidR="000914E0" w:rsidRPr="00DB5918" w:rsidRDefault="00CE4CE2" w:rsidP="000532CA">
      <w:pPr>
        <w:pStyle w:val="Heading2"/>
      </w:pPr>
      <w:r>
        <w:t>If there is</w:t>
      </w:r>
      <w:r w:rsidR="000914E0">
        <w:t xml:space="preserve"> any inconsistency between this section and the other sections of Our Customer Terms, this section prevails</w:t>
      </w:r>
      <w:r>
        <w:t xml:space="preserve"> to the extent of the inconsistency</w:t>
      </w:r>
      <w:r w:rsidR="000914E0">
        <w:t>.</w:t>
      </w:r>
    </w:p>
    <w:p w14:paraId="2CE09364" w14:textId="77777777" w:rsidR="008A241B" w:rsidRDefault="009460CE" w:rsidP="008A241B">
      <w:pPr>
        <w:pStyle w:val="Heading1"/>
      </w:pPr>
      <w:bookmarkStart w:id="3" w:name="_Toc367709515"/>
      <w:bookmarkStart w:id="4" w:name="_Toc367709890"/>
      <w:bookmarkStart w:id="5" w:name="_Toc367710531"/>
      <w:bookmarkStart w:id="6" w:name="_Toc367711155"/>
      <w:bookmarkStart w:id="7" w:name="_Toc367709526"/>
      <w:bookmarkStart w:id="8" w:name="_Toc367709901"/>
      <w:bookmarkStart w:id="9" w:name="_Toc367710542"/>
      <w:bookmarkStart w:id="10" w:name="_Toc367711166"/>
      <w:bookmarkStart w:id="11" w:name="_Toc366841038"/>
      <w:bookmarkStart w:id="12" w:name="_Toc366841259"/>
      <w:bookmarkStart w:id="13" w:name="_Toc366841480"/>
      <w:bookmarkStart w:id="14" w:name="_Toc366843576"/>
      <w:bookmarkStart w:id="15" w:name="_Toc366841039"/>
      <w:bookmarkStart w:id="16" w:name="_Toc366841260"/>
      <w:bookmarkStart w:id="17" w:name="_Toc366841481"/>
      <w:bookmarkStart w:id="18" w:name="_Toc366843577"/>
      <w:bookmarkStart w:id="19" w:name="_Toc366841040"/>
      <w:bookmarkStart w:id="20" w:name="_Toc366841261"/>
      <w:bookmarkStart w:id="21" w:name="_Toc366841482"/>
      <w:bookmarkStart w:id="22" w:name="_Toc366843578"/>
      <w:bookmarkStart w:id="23" w:name="_Toc366841045"/>
      <w:bookmarkStart w:id="24" w:name="_Toc366841266"/>
      <w:bookmarkStart w:id="25" w:name="_Toc366841487"/>
      <w:bookmarkStart w:id="26" w:name="_Toc366843583"/>
      <w:bookmarkStart w:id="27" w:name="_Toc366841046"/>
      <w:bookmarkStart w:id="28" w:name="_Toc366841267"/>
      <w:bookmarkStart w:id="29" w:name="_Toc366841488"/>
      <w:bookmarkStart w:id="30" w:name="_Toc366843584"/>
      <w:bookmarkStart w:id="31" w:name="_Toc366841047"/>
      <w:bookmarkStart w:id="32" w:name="_Toc366841268"/>
      <w:bookmarkStart w:id="33" w:name="_Toc366841489"/>
      <w:bookmarkStart w:id="34" w:name="_Toc366843585"/>
      <w:bookmarkStart w:id="35" w:name="_Toc366841048"/>
      <w:bookmarkStart w:id="36" w:name="_Toc366841269"/>
      <w:bookmarkStart w:id="37" w:name="_Toc366841490"/>
      <w:bookmarkStart w:id="38" w:name="_Toc366843586"/>
      <w:bookmarkStart w:id="39" w:name="_Toc358729559"/>
      <w:bookmarkStart w:id="40" w:name="_Toc358801602"/>
      <w:bookmarkStart w:id="41" w:name="_Toc358801731"/>
      <w:bookmarkStart w:id="42" w:name="_Toc358802184"/>
      <w:bookmarkStart w:id="43" w:name="_Toc358802312"/>
      <w:bookmarkStart w:id="44" w:name="_Toc358807472"/>
      <w:bookmarkStart w:id="45" w:name="_Toc358898948"/>
      <w:bookmarkStart w:id="46" w:name="_Toc358900640"/>
      <w:bookmarkStart w:id="47" w:name="_Toc358900789"/>
      <w:bookmarkStart w:id="48" w:name="_Toc359231090"/>
      <w:bookmarkStart w:id="49" w:name="_Toc359231238"/>
      <w:bookmarkStart w:id="50" w:name="_Toc359231385"/>
      <w:bookmarkStart w:id="51" w:name="_Toc359231531"/>
      <w:bookmarkStart w:id="52" w:name="_Toc359231673"/>
      <w:bookmarkStart w:id="53" w:name="_Toc359231815"/>
      <w:bookmarkStart w:id="54" w:name="_Toc363742144"/>
      <w:bookmarkStart w:id="55" w:name="_Toc363880298"/>
      <w:bookmarkStart w:id="56" w:name="_Toc363881034"/>
      <w:bookmarkStart w:id="57" w:name="_Toc363881788"/>
      <w:bookmarkStart w:id="58" w:name="_Toc363882327"/>
      <w:bookmarkStart w:id="59" w:name="_Toc363882465"/>
      <w:bookmarkStart w:id="60" w:name="_Toc363882602"/>
      <w:bookmarkStart w:id="61" w:name="_Toc363882739"/>
      <w:bookmarkStart w:id="62" w:name="_Toc325114268"/>
      <w:bookmarkStart w:id="63" w:name="_Toc312869975"/>
      <w:bookmarkStart w:id="64" w:name="_Toc312873080"/>
      <w:bookmarkStart w:id="65" w:name="_Toc358729563"/>
      <w:bookmarkStart w:id="66" w:name="_Toc358801606"/>
      <w:bookmarkStart w:id="67" w:name="_Toc358801735"/>
      <w:bookmarkStart w:id="68" w:name="_Toc358802188"/>
      <w:bookmarkStart w:id="69" w:name="_Toc358802316"/>
      <w:bookmarkStart w:id="70" w:name="_Toc358807476"/>
      <w:bookmarkStart w:id="71" w:name="_Toc358898952"/>
      <w:bookmarkStart w:id="72" w:name="_Toc358900644"/>
      <w:bookmarkStart w:id="73" w:name="_Toc358900793"/>
      <w:bookmarkStart w:id="74" w:name="_Toc359231094"/>
      <w:bookmarkStart w:id="75" w:name="_Toc359231242"/>
      <w:bookmarkStart w:id="76" w:name="_Toc359231389"/>
      <w:bookmarkStart w:id="77" w:name="_Toc359231535"/>
      <w:bookmarkStart w:id="78" w:name="_Toc359231677"/>
      <w:bookmarkStart w:id="79" w:name="_Toc359231819"/>
      <w:bookmarkStart w:id="80" w:name="_Toc363742148"/>
      <w:bookmarkStart w:id="81" w:name="_Toc363880302"/>
      <w:bookmarkStart w:id="82" w:name="_Toc363881038"/>
      <w:bookmarkStart w:id="83" w:name="_Toc363881792"/>
      <w:bookmarkStart w:id="84" w:name="_Toc363882331"/>
      <w:bookmarkStart w:id="85" w:name="_Toc363882469"/>
      <w:bookmarkStart w:id="86" w:name="_Toc363882606"/>
      <w:bookmarkStart w:id="87" w:name="_Toc363882743"/>
      <w:bookmarkStart w:id="88" w:name="_Toc358729565"/>
      <w:bookmarkStart w:id="89" w:name="_Toc358801608"/>
      <w:bookmarkStart w:id="90" w:name="_Toc358801737"/>
      <w:bookmarkStart w:id="91" w:name="_Toc358802190"/>
      <w:bookmarkStart w:id="92" w:name="_Toc358802318"/>
      <w:bookmarkStart w:id="93" w:name="_Toc358807478"/>
      <w:bookmarkStart w:id="94" w:name="_Toc358898954"/>
      <w:bookmarkStart w:id="95" w:name="_Toc358900646"/>
      <w:bookmarkStart w:id="96" w:name="_Toc358900795"/>
      <w:bookmarkStart w:id="97" w:name="_Toc359231096"/>
      <w:bookmarkStart w:id="98" w:name="_Toc359231244"/>
      <w:bookmarkStart w:id="99" w:name="_Toc359231391"/>
      <w:bookmarkStart w:id="100" w:name="_Toc359231537"/>
      <w:bookmarkStart w:id="101" w:name="_Toc359231679"/>
      <w:bookmarkStart w:id="102" w:name="_Toc359231821"/>
      <w:bookmarkStart w:id="103" w:name="_Toc363742150"/>
      <w:bookmarkStart w:id="104" w:name="_Toc363880304"/>
      <w:bookmarkStart w:id="105" w:name="_Toc363881040"/>
      <w:bookmarkStart w:id="106" w:name="_Toc363881794"/>
      <w:bookmarkStart w:id="107" w:name="_Toc363882333"/>
      <w:bookmarkStart w:id="108" w:name="_Toc363882471"/>
      <w:bookmarkStart w:id="109" w:name="_Toc363882608"/>
      <w:bookmarkStart w:id="110" w:name="_Toc363882745"/>
      <w:bookmarkStart w:id="111" w:name="_Toc358729566"/>
      <w:bookmarkStart w:id="112" w:name="_Toc358801609"/>
      <w:bookmarkStart w:id="113" w:name="_Toc358801738"/>
      <w:bookmarkStart w:id="114" w:name="_Toc358802191"/>
      <w:bookmarkStart w:id="115" w:name="_Toc358802319"/>
      <w:bookmarkStart w:id="116" w:name="_Toc358807479"/>
      <w:bookmarkStart w:id="117" w:name="_Toc358898955"/>
      <w:bookmarkStart w:id="118" w:name="_Toc358900647"/>
      <w:bookmarkStart w:id="119" w:name="_Toc358900796"/>
      <w:bookmarkStart w:id="120" w:name="_Toc359231097"/>
      <w:bookmarkStart w:id="121" w:name="_Toc359231245"/>
      <w:bookmarkStart w:id="122" w:name="_Toc359231392"/>
      <w:bookmarkStart w:id="123" w:name="_Toc359231538"/>
      <w:bookmarkStart w:id="124" w:name="_Toc359231680"/>
      <w:bookmarkStart w:id="125" w:name="_Toc359231822"/>
      <w:bookmarkStart w:id="126" w:name="_Toc363742151"/>
      <w:bookmarkStart w:id="127" w:name="_Toc363880305"/>
      <w:bookmarkStart w:id="128" w:name="_Toc363881041"/>
      <w:bookmarkStart w:id="129" w:name="_Toc363881795"/>
      <w:bookmarkStart w:id="130" w:name="_Toc363882334"/>
      <w:bookmarkStart w:id="131" w:name="_Toc363882472"/>
      <w:bookmarkStart w:id="132" w:name="_Toc363882609"/>
      <w:bookmarkStart w:id="133" w:name="_Toc363882746"/>
      <w:bookmarkStart w:id="134" w:name="_Toc358729567"/>
      <w:bookmarkStart w:id="135" w:name="_Toc358801610"/>
      <w:bookmarkStart w:id="136" w:name="_Toc358801739"/>
      <w:bookmarkStart w:id="137" w:name="_Toc358802192"/>
      <w:bookmarkStart w:id="138" w:name="_Toc358802320"/>
      <w:bookmarkStart w:id="139" w:name="_Toc358807480"/>
      <w:bookmarkStart w:id="140" w:name="_Toc358898956"/>
      <w:bookmarkStart w:id="141" w:name="_Toc358900648"/>
      <w:bookmarkStart w:id="142" w:name="_Toc358900797"/>
      <w:bookmarkStart w:id="143" w:name="_Toc359231098"/>
      <w:bookmarkStart w:id="144" w:name="_Toc359231246"/>
      <w:bookmarkStart w:id="145" w:name="_Toc359231393"/>
      <w:bookmarkStart w:id="146" w:name="_Toc359231539"/>
      <w:bookmarkStart w:id="147" w:name="_Toc359231681"/>
      <w:bookmarkStart w:id="148" w:name="_Toc359231823"/>
      <w:bookmarkStart w:id="149" w:name="_Toc363742152"/>
      <w:bookmarkStart w:id="150" w:name="_Toc363880306"/>
      <w:bookmarkStart w:id="151" w:name="_Toc363881042"/>
      <w:bookmarkStart w:id="152" w:name="_Toc363881796"/>
      <w:bookmarkStart w:id="153" w:name="_Toc363882335"/>
      <w:bookmarkStart w:id="154" w:name="_Toc363882473"/>
      <w:bookmarkStart w:id="155" w:name="_Toc363882610"/>
      <w:bookmarkStart w:id="156" w:name="_Toc363882747"/>
      <w:bookmarkStart w:id="157" w:name="_Toc358729568"/>
      <w:bookmarkStart w:id="158" w:name="_Toc358801611"/>
      <w:bookmarkStart w:id="159" w:name="_Toc358801740"/>
      <w:bookmarkStart w:id="160" w:name="_Toc358802193"/>
      <w:bookmarkStart w:id="161" w:name="_Toc358802321"/>
      <w:bookmarkStart w:id="162" w:name="_Toc358807481"/>
      <w:bookmarkStart w:id="163" w:name="_Toc358898957"/>
      <w:bookmarkStart w:id="164" w:name="_Toc358900649"/>
      <w:bookmarkStart w:id="165" w:name="_Toc358900798"/>
      <w:bookmarkStart w:id="166" w:name="_Toc359231099"/>
      <w:bookmarkStart w:id="167" w:name="_Toc359231247"/>
      <w:bookmarkStart w:id="168" w:name="_Toc359231394"/>
      <w:bookmarkStart w:id="169" w:name="_Toc359231540"/>
      <w:bookmarkStart w:id="170" w:name="_Toc359231682"/>
      <w:bookmarkStart w:id="171" w:name="_Toc359231824"/>
      <w:bookmarkStart w:id="172" w:name="_Toc363742153"/>
      <w:bookmarkStart w:id="173" w:name="_Toc363880307"/>
      <w:bookmarkStart w:id="174" w:name="_Toc363881043"/>
      <w:bookmarkStart w:id="175" w:name="_Toc363881797"/>
      <w:bookmarkStart w:id="176" w:name="_Toc363882336"/>
      <w:bookmarkStart w:id="177" w:name="_Toc363882474"/>
      <w:bookmarkStart w:id="178" w:name="_Toc363882611"/>
      <w:bookmarkStart w:id="179" w:name="_Toc363882748"/>
      <w:bookmarkStart w:id="180" w:name="_Toc358729570"/>
      <w:bookmarkStart w:id="181" w:name="_Toc358801613"/>
      <w:bookmarkStart w:id="182" w:name="_Toc358801742"/>
      <w:bookmarkStart w:id="183" w:name="_Toc358802195"/>
      <w:bookmarkStart w:id="184" w:name="_Toc358802323"/>
      <w:bookmarkStart w:id="185" w:name="_Toc358807483"/>
      <w:bookmarkStart w:id="186" w:name="_Toc358898959"/>
      <w:bookmarkStart w:id="187" w:name="_Toc358900651"/>
      <w:bookmarkStart w:id="188" w:name="_Toc358900800"/>
      <w:bookmarkStart w:id="189" w:name="_Toc359231101"/>
      <w:bookmarkStart w:id="190" w:name="_Toc359231249"/>
      <w:bookmarkStart w:id="191" w:name="_Toc359231396"/>
      <w:bookmarkStart w:id="192" w:name="_Toc359231542"/>
      <w:bookmarkStart w:id="193" w:name="_Toc359231684"/>
      <w:bookmarkStart w:id="194" w:name="_Toc359231826"/>
      <w:bookmarkStart w:id="195" w:name="_Toc363742155"/>
      <w:bookmarkStart w:id="196" w:name="_Toc363880309"/>
      <w:bookmarkStart w:id="197" w:name="_Toc363881045"/>
      <w:bookmarkStart w:id="198" w:name="_Toc363881799"/>
      <w:bookmarkStart w:id="199" w:name="_Toc363882338"/>
      <w:bookmarkStart w:id="200" w:name="_Toc363882476"/>
      <w:bookmarkStart w:id="201" w:name="_Toc363882613"/>
      <w:bookmarkStart w:id="202" w:name="_Toc363882750"/>
      <w:bookmarkStart w:id="203" w:name="_Toc358729572"/>
      <w:bookmarkStart w:id="204" w:name="_Toc358801615"/>
      <w:bookmarkStart w:id="205" w:name="_Toc358801744"/>
      <w:bookmarkStart w:id="206" w:name="_Toc358802197"/>
      <w:bookmarkStart w:id="207" w:name="_Toc358802325"/>
      <w:bookmarkStart w:id="208" w:name="_Toc358807485"/>
      <w:bookmarkStart w:id="209" w:name="_Toc358898961"/>
      <w:bookmarkStart w:id="210" w:name="_Toc358900653"/>
      <w:bookmarkStart w:id="211" w:name="_Toc358900802"/>
      <w:bookmarkStart w:id="212" w:name="_Toc359231103"/>
      <w:bookmarkStart w:id="213" w:name="_Toc359231251"/>
      <w:bookmarkStart w:id="214" w:name="_Toc359231398"/>
      <w:bookmarkStart w:id="215" w:name="_Toc359231544"/>
      <w:bookmarkStart w:id="216" w:name="_Toc359231686"/>
      <w:bookmarkStart w:id="217" w:name="_Toc359231828"/>
      <w:bookmarkStart w:id="218" w:name="_Toc363742157"/>
      <w:bookmarkStart w:id="219" w:name="_Toc363880311"/>
      <w:bookmarkStart w:id="220" w:name="_Toc363881047"/>
      <w:bookmarkStart w:id="221" w:name="_Toc363881801"/>
      <w:bookmarkStart w:id="222" w:name="_Toc363882340"/>
      <w:bookmarkStart w:id="223" w:name="_Toc363882478"/>
      <w:bookmarkStart w:id="224" w:name="_Toc363882615"/>
      <w:bookmarkStart w:id="225" w:name="_Toc363882752"/>
      <w:bookmarkStart w:id="226" w:name="_Toc358729573"/>
      <w:bookmarkStart w:id="227" w:name="_Toc358801616"/>
      <w:bookmarkStart w:id="228" w:name="_Toc358801745"/>
      <w:bookmarkStart w:id="229" w:name="_Toc358802198"/>
      <w:bookmarkStart w:id="230" w:name="_Toc358802326"/>
      <w:bookmarkStart w:id="231" w:name="_Toc358807486"/>
      <w:bookmarkStart w:id="232" w:name="_Toc358898962"/>
      <w:bookmarkStart w:id="233" w:name="_Toc358900654"/>
      <w:bookmarkStart w:id="234" w:name="_Toc358900803"/>
      <w:bookmarkStart w:id="235" w:name="_Toc359231104"/>
      <w:bookmarkStart w:id="236" w:name="_Toc359231252"/>
      <w:bookmarkStart w:id="237" w:name="_Toc359231399"/>
      <w:bookmarkStart w:id="238" w:name="_Toc359231545"/>
      <w:bookmarkStart w:id="239" w:name="_Toc359231687"/>
      <w:bookmarkStart w:id="240" w:name="_Toc359231829"/>
      <w:bookmarkStart w:id="241" w:name="_Toc363742158"/>
      <w:bookmarkStart w:id="242" w:name="_Toc363880312"/>
      <w:bookmarkStart w:id="243" w:name="_Toc363881048"/>
      <w:bookmarkStart w:id="244" w:name="_Toc363881802"/>
      <w:bookmarkStart w:id="245" w:name="_Toc363882341"/>
      <w:bookmarkStart w:id="246" w:name="_Toc363882479"/>
      <w:bookmarkStart w:id="247" w:name="_Toc363882616"/>
      <w:bookmarkStart w:id="248" w:name="_Toc363882753"/>
      <w:bookmarkStart w:id="249" w:name="_Toc358729574"/>
      <w:bookmarkStart w:id="250" w:name="_Toc358801617"/>
      <w:bookmarkStart w:id="251" w:name="_Toc358801746"/>
      <w:bookmarkStart w:id="252" w:name="_Toc358802199"/>
      <w:bookmarkStart w:id="253" w:name="_Toc358802327"/>
      <w:bookmarkStart w:id="254" w:name="_Toc358807487"/>
      <w:bookmarkStart w:id="255" w:name="_Toc358898963"/>
      <w:bookmarkStart w:id="256" w:name="_Toc358900655"/>
      <w:bookmarkStart w:id="257" w:name="_Toc358900804"/>
      <w:bookmarkStart w:id="258" w:name="_Toc359231105"/>
      <w:bookmarkStart w:id="259" w:name="_Toc359231253"/>
      <w:bookmarkStart w:id="260" w:name="_Toc359231400"/>
      <w:bookmarkStart w:id="261" w:name="_Toc359231546"/>
      <w:bookmarkStart w:id="262" w:name="_Toc359231688"/>
      <w:bookmarkStart w:id="263" w:name="_Toc359231830"/>
      <w:bookmarkStart w:id="264" w:name="_Toc363742159"/>
      <w:bookmarkStart w:id="265" w:name="_Toc363880313"/>
      <w:bookmarkStart w:id="266" w:name="_Toc363881049"/>
      <w:bookmarkStart w:id="267" w:name="_Toc363881803"/>
      <w:bookmarkStart w:id="268" w:name="_Toc363882342"/>
      <w:bookmarkStart w:id="269" w:name="_Toc363882480"/>
      <w:bookmarkStart w:id="270" w:name="_Toc363882617"/>
      <w:bookmarkStart w:id="271" w:name="_Toc363882754"/>
      <w:bookmarkStart w:id="272" w:name="_Toc358729575"/>
      <w:bookmarkStart w:id="273" w:name="_Toc358801618"/>
      <w:bookmarkStart w:id="274" w:name="_Toc358801747"/>
      <w:bookmarkStart w:id="275" w:name="_Toc358802200"/>
      <w:bookmarkStart w:id="276" w:name="_Toc358802328"/>
      <w:bookmarkStart w:id="277" w:name="_Toc358807488"/>
      <w:bookmarkStart w:id="278" w:name="_Toc358898964"/>
      <w:bookmarkStart w:id="279" w:name="_Toc358900656"/>
      <w:bookmarkStart w:id="280" w:name="_Toc358900805"/>
      <w:bookmarkStart w:id="281" w:name="_Toc359231106"/>
      <w:bookmarkStart w:id="282" w:name="_Toc359231254"/>
      <w:bookmarkStart w:id="283" w:name="_Toc359231401"/>
      <w:bookmarkStart w:id="284" w:name="_Toc359231547"/>
      <w:bookmarkStart w:id="285" w:name="_Toc359231689"/>
      <w:bookmarkStart w:id="286" w:name="_Toc359231831"/>
      <w:bookmarkStart w:id="287" w:name="_Toc363742160"/>
      <w:bookmarkStart w:id="288" w:name="_Toc363880314"/>
      <w:bookmarkStart w:id="289" w:name="_Toc363881050"/>
      <w:bookmarkStart w:id="290" w:name="_Toc363881804"/>
      <w:bookmarkStart w:id="291" w:name="_Toc363882343"/>
      <w:bookmarkStart w:id="292" w:name="_Toc363882481"/>
      <w:bookmarkStart w:id="293" w:name="_Toc363882618"/>
      <w:bookmarkStart w:id="294" w:name="_Toc363882755"/>
      <w:bookmarkStart w:id="295" w:name="_Toc358729576"/>
      <w:bookmarkStart w:id="296" w:name="_Toc358801619"/>
      <w:bookmarkStart w:id="297" w:name="_Toc358801748"/>
      <w:bookmarkStart w:id="298" w:name="_Toc358802201"/>
      <w:bookmarkStart w:id="299" w:name="_Toc358802329"/>
      <w:bookmarkStart w:id="300" w:name="_Toc358807489"/>
      <w:bookmarkStart w:id="301" w:name="_Toc358898965"/>
      <w:bookmarkStart w:id="302" w:name="_Toc358900657"/>
      <w:bookmarkStart w:id="303" w:name="_Toc358900806"/>
      <w:bookmarkStart w:id="304" w:name="_Toc359231107"/>
      <w:bookmarkStart w:id="305" w:name="_Toc359231255"/>
      <w:bookmarkStart w:id="306" w:name="_Toc359231402"/>
      <w:bookmarkStart w:id="307" w:name="_Toc359231548"/>
      <w:bookmarkStart w:id="308" w:name="_Toc359231690"/>
      <w:bookmarkStart w:id="309" w:name="_Toc359231832"/>
      <w:bookmarkStart w:id="310" w:name="_Toc363742161"/>
      <w:bookmarkStart w:id="311" w:name="_Toc363880315"/>
      <w:bookmarkStart w:id="312" w:name="_Toc363881051"/>
      <w:bookmarkStart w:id="313" w:name="_Toc363881805"/>
      <w:bookmarkStart w:id="314" w:name="_Toc363882344"/>
      <w:bookmarkStart w:id="315" w:name="_Toc363882482"/>
      <w:bookmarkStart w:id="316" w:name="_Toc363882619"/>
      <w:bookmarkStart w:id="317" w:name="_Toc363882756"/>
      <w:bookmarkStart w:id="318" w:name="_Toc358729577"/>
      <w:bookmarkStart w:id="319" w:name="_Toc358801620"/>
      <w:bookmarkStart w:id="320" w:name="_Toc358801749"/>
      <w:bookmarkStart w:id="321" w:name="_Toc358802202"/>
      <w:bookmarkStart w:id="322" w:name="_Toc358802330"/>
      <w:bookmarkStart w:id="323" w:name="_Toc358807490"/>
      <w:bookmarkStart w:id="324" w:name="_Toc358898966"/>
      <w:bookmarkStart w:id="325" w:name="_Toc358900658"/>
      <w:bookmarkStart w:id="326" w:name="_Toc358900807"/>
      <w:bookmarkStart w:id="327" w:name="_Toc359231108"/>
      <w:bookmarkStart w:id="328" w:name="_Toc359231256"/>
      <w:bookmarkStart w:id="329" w:name="_Toc359231403"/>
      <w:bookmarkStart w:id="330" w:name="_Toc359231549"/>
      <w:bookmarkStart w:id="331" w:name="_Toc359231691"/>
      <w:bookmarkStart w:id="332" w:name="_Toc359231833"/>
      <w:bookmarkStart w:id="333" w:name="_Toc363742162"/>
      <w:bookmarkStart w:id="334" w:name="_Toc363880316"/>
      <w:bookmarkStart w:id="335" w:name="_Toc363881052"/>
      <w:bookmarkStart w:id="336" w:name="_Toc363881806"/>
      <w:bookmarkStart w:id="337" w:name="_Toc363882345"/>
      <w:bookmarkStart w:id="338" w:name="_Toc363882483"/>
      <w:bookmarkStart w:id="339" w:name="_Toc363882620"/>
      <w:bookmarkStart w:id="340" w:name="_Toc363882757"/>
      <w:bookmarkStart w:id="341" w:name="_Toc358729578"/>
      <w:bookmarkStart w:id="342" w:name="_Toc358801621"/>
      <w:bookmarkStart w:id="343" w:name="_Toc358801750"/>
      <w:bookmarkStart w:id="344" w:name="_Toc358802203"/>
      <w:bookmarkStart w:id="345" w:name="_Toc358802331"/>
      <w:bookmarkStart w:id="346" w:name="_Toc358807491"/>
      <w:bookmarkStart w:id="347" w:name="_Toc358898967"/>
      <w:bookmarkStart w:id="348" w:name="_Toc358900659"/>
      <w:bookmarkStart w:id="349" w:name="_Toc358900808"/>
      <w:bookmarkStart w:id="350" w:name="_Toc359231109"/>
      <w:bookmarkStart w:id="351" w:name="_Toc359231257"/>
      <w:bookmarkStart w:id="352" w:name="_Toc359231404"/>
      <w:bookmarkStart w:id="353" w:name="_Toc359231550"/>
      <w:bookmarkStart w:id="354" w:name="_Toc359231692"/>
      <w:bookmarkStart w:id="355" w:name="_Toc359231834"/>
      <w:bookmarkStart w:id="356" w:name="_Toc363742163"/>
      <w:bookmarkStart w:id="357" w:name="_Toc363880317"/>
      <w:bookmarkStart w:id="358" w:name="_Toc363881053"/>
      <w:bookmarkStart w:id="359" w:name="_Toc363881807"/>
      <w:bookmarkStart w:id="360" w:name="_Toc363882346"/>
      <w:bookmarkStart w:id="361" w:name="_Toc363882484"/>
      <w:bookmarkStart w:id="362" w:name="_Toc363882621"/>
      <w:bookmarkStart w:id="363" w:name="_Toc363882758"/>
      <w:bookmarkStart w:id="364" w:name="_Toc358729579"/>
      <w:bookmarkStart w:id="365" w:name="_Toc358801622"/>
      <w:bookmarkStart w:id="366" w:name="_Toc358801751"/>
      <w:bookmarkStart w:id="367" w:name="_Toc358802204"/>
      <w:bookmarkStart w:id="368" w:name="_Toc358802332"/>
      <w:bookmarkStart w:id="369" w:name="_Toc358807492"/>
      <w:bookmarkStart w:id="370" w:name="_Toc358898968"/>
      <w:bookmarkStart w:id="371" w:name="_Toc358900660"/>
      <w:bookmarkStart w:id="372" w:name="_Toc358900809"/>
      <w:bookmarkStart w:id="373" w:name="_Toc359231110"/>
      <w:bookmarkStart w:id="374" w:name="_Toc359231258"/>
      <w:bookmarkStart w:id="375" w:name="_Toc359231405"/>
      <w:bookmarkStart w:id="376" w:name="_Toc359231551"/>
      <w:bookmarkStart w:id="377" w:name="_Toc359231693"/>
      <w:bookmarkStart w:id="378" w:name="_Toc359231835"/>
      <w:bookmarkStart w:id="379" w:name="_Toc363742164"/>
      <w:bookmarkStart w:id="380" w:name="_Toc363880318"/>
      <w:bookmarkStart w:id="381" w:name="_Toc363881054"/>
      <w:bookmarkStart w:id="382" w:name="_Toc363881808"/>
      <w:bookmarkStart w:id="383" w:name="_Toc363882347"/>
      <w:bookmarkStart w:id="384" w:name="_Toc363882485"/>
      <w:bookmarkStart w:id="385" w:name="_Toc363882622"/>
      <w:bookmarkStart w:id="386" w:name="_Toc363882759"/>
      <w:bookmarkStart w:id="387" w:name="_Toc358729580"/>
      <w:bookmarkStart w:id="388" w:name="_Toc358801623"/>
      <w:bookmarkStart w:id="389" w:name="_Toc358801752"/>
      <w:bookmarkStart w:id="390" w:name="_Toc358802205"/>
      <w:bookmarkStart w:id="391" w:name="_Toc358802333"/>
      <w:bookmarkStart w:id="392" w:name="_Toc358807493"/>
      <w:bookmarkStart w:id="393" w:name="_Toc358898969"/>
      <w:bookmarkStart w:id="394" w:name="_Toc358900661"/>
      <w:bookmarkStart w:id="395" w:name="_Toc358900810"/>
      <w:bookmarkStart w:id="396" w:name="_Toc359231111"/>
      <w:bookmarkStart w:id="397" w:name="_Toc359231259"/>
      <w:bookmarkStart w:id="398" w:name="_Toc359231406"/>
      <w:bookmarkStart w:id="399" w:name="_Toc359231552"/>
      <w:bookmarkStart w:id="400" w:name="_Toc359231694"/>
      <w:bookmarkStart w:id="401" w:name="_Toc359231836"/>
      <w:bookmarkStart w:id="402" w:name="_Toc363742165"/>
      <w:bookmarkStart w:id="403" w:name="_Toc363880319"/>
      <w:bookmarkStart w:id="404" w:name="_Toc363881055"/>
      <w:bookmarkStart w:id="405" w:name="_Toc363881809"/>
      <w:bookmarkStart w:id="406" w:name="_Toc363882348"/>
      <w:bookmarkStart w:id="407" w:name="_Toc363882486"/>
      <w:bookmarkStart w:id="408" w:name="_Toc363882623"/>
      <w:bookmarkStart w:id="409" w:name="_Toc363882760"/>
      <w:bookmarkStart w:id="410" w:name="_Toc358729581"/>
      <w:bookmarkStart w:id="411" w:name="_Toc358801624"/>
      <w:bookmarkStart w:id="412" w:name="_Toc358801753"/>
      <w:bookmarkStart w:id="413" w:name="_Toc358802206"/>
      <w:bookmarkStart w:id="414" w:name="_Toc358802334"/>
      <w:bookmarkStart w:id="415" w:name="_Toc358807494"/>
      <w:bookmarkStart w:id="416" w:name="_Toc358898970"/>
      <w:bookmarkStart w:id="417" w:name="_Toc358900662"/>
      <w:bookmarkStart w:id="418" w:name="_Toc358900811"/>
      <w:bookmarkStart w:id="419" w:name="_Toc359231112"/>
      <w:bookmarkStart w:id="420" w:name="_Toc359231260"/>
      <w:bookmarkStart w:id="421" w:name="_Toc359231407"/>
      <w:bookmarkStart w:id="422" w:name="_Toc359231553"/>
      <w:bookmarkStart w:id="423" w:name="_Toc359231695"/>
      <w:bookmarkStart w:id="424" w:name="_Toc359231837"/>
      <w:bookmarkStart w:id="425" w:name="_Toc363742166"/>
      <w:bookmarkStart w:id="426" w:name="_Toc363880320"/>
      <w:bookmarkStart w:id="427" w:name="_Toc363881056"/>
      <w:bookmarkStart w:id="428" w:name="_Toc363881810"/>
      <w:bookmarkStart w:id="429" w:name="_Toc363882349"/>
      <w:bookmarkStart w:id="430" w:name="_Toc363882487"/>
      <w:bookmarkStart w:id="431" w:name="_Toc363882624"/>
      <w:bookmarkStart w:id="432" w:name="_Toc363882761"/>
      <w:bookmarkStart w:id="433" w:name="_Toc358729582"/>
      <w:bookmarkStart w:id="434" w:name="_Toc358801625"/>
      <w:bookmarkStart w:id="435" w:name="_Toc358801754"/>
      <w:bookmarkStart w:id="436" w:name="_Toc358802207"/>
      <w:bookmarkStart w:id="437" w:name="_Toc358802335"/>
      <w:bookmarkStart w:id="438" w:name="_Toc358807495"/>
      <w:bookmarkStart w:id="439" w:name="_Toc358898971"/>
      <w:bookmarkStart w:id="440" w:name="_Toc358900663"/>
      <w:bookmarkStart w:id="441" w:name="_Toc358900812"/>
      <w:bookmarkStart w:id="442" w:name="_Toc359231113"/>
      <w:bookmarkStart w:id="443" w:name="_Toc359231261"/>
      <w:bookmarkStart w:id="444" w:name="_Toc359231408"/>
      <w:bookmarkStart w:id="445" w:name="_Toc359231554"/>
      <w:bookmarkStart w:id="446" w:name="_Toc359231696"/>
      <w:bookmarkStart w:id="447" w:name="_Toc359231838"/>
      <w:bookmarkStart w:id="448" w:name="_Toc363742167"/>
      <w:bookmarkStart w:id="449" w:name="_Toc363880321"/>
      <w:bookmarkStart w:id="450" w:name="_Toc363881057"/>
      <w:bookmarkStart w:id="451" w:name="_Toc363881811"/>
      <w:bookmarkStart w:id="452" w:name="_Toc363882350"/>
      <w:bookmarkStart w:id="453" w:name="_Toc363882488"/>
      <w:bookmarkStart w:id="454" w:name="_Toc363882625"/>
      <w:bookmarkStart w:id="455" w:name="_Toc363882762"/>
      <w:bookmarkStart w:id="456" w:name="_Toc358729583"/>
      <w:bookmarkStart w:id="457" w:name="_Toc358801626"/>
      <w:bookmarkStart w:id="458" w:name="_Toc358801755"/>
      <w:bookmarkStart w:id="459" w:name="_Toc358802208"/>
      <w:bookmarkStart w:id="460" w:name="_Toc358802336"/>
      <w:bookmarkStart w:id="461" w:name="_Toc358807496"/>
      <w:bookmarkStart w:id="462" w:name="_Toc358898972"/>
      <w:bookmarkStart w:id="463" w:name="_Toc358900664"/>
      <w:bookmarkStart w:id="464" w:name="_Toc358900813"/>
      <w:bookmarkStart w:id="465" w:name="_Toc359231114"/>
      <w:bookmarkStart w:id="466" w:name="_Toc359231262"/>
      <w:bookmarkStart w:id="467" w:name="_Toc359231409"/>
      <w:bookmarkStart w:id="468" w:name="_Toc359231555"/>
      <w:bookmarkStart w:id="469" w:name="_Toc359231697"/>
      <w:bookmarkStart w:id="470" w:name="_Toc359231839"/>
      <w:bookmarkStart w:id="471" w:name="_Toc363742168"/>
      <w:bookmarkStart w:id="472" w:name="_Toc363880322"/>
      <w:bookmarkStart w:id="473" w:name="_Toc363881058"/>
      <w:bookmarkStart w:id="474" w:name="_Toc363881812"/>
      <w:bookmarkStart w:id="475" w:name="_Toc363882351"/>
      <w:bookmarkStart w:id="476" w:name="_Toc363882489"/>
      <w:bookmarkStart w:id="477" w:name="_Toc363882626"/>
      <w:bookmarkStart w:id="478" w:name="_Toc363882763"/>
      <w:bookmarkStart w:id="479" w:name="_Toc358729584"/>
      <w:bookmarkStart w:id="480" w:name="_Toc358801627"/>
      <w:bookmarkStart w:id="481" w:name="_Toc358801756"/>
      <w:bookmarkStart w:id="482" w:name="_Toc358802209"/>
      <w:bookmarkStart w:id="483" w:name="_Toc358802337"/>
      <w:bookmarkStart w:id="484" w:name="_Toc358807497"/>
      <w:bookmarkStart w:id="485" w:name="_Toc358898973"/>
      <w:bookmarkStart w:id="486" w:name="_Toc358900665"/>
      <w:bookmarkStart w:id="487" w:name="_Toc358900814"/>
      <w:bookmarkStart w:id="488" w:name="_Toc359231115"/>
      <w:bookmarkStart w:id="489" w:name="_Toc359231263"/>
      <w:bookmarkStart w:id="490" w:name="_Toc359231410"/>
      <w:bookmarkStart w:id="491" w:name="_Toc359231556"/>
      <w:bookmarkStart w:id="492" w:name="_Toc359231698"/>
      <w:bookmarkStart w:id="493" w:name="_Toc359231840"/>
      <w:bookmarkStart w:id="494" w:name="_Toc363742169"/>
      <w:bookmarkStart w:id="495" w:name="_Toc363880323"/>
      <w:bookmarkStart w:id="496" w:name="_Toc363881059"/>
      <w:bookmarkStart w:id="497" w:name="_Toc363881813"/>
      <w:bookmarkStart w:id="498" w:name="_Toc363882352"/>
      <w:bookmarkStart w:id="499" w:name="_Toc363882490"/>
      <w:bookmarkStart w:id="500" w:name="_Toc363882627"/>
      <w:bookmarkStart w:id="501" w:name="_Toc363882764"/>
      <w:bookmarkStart w:id="502" w:name="_Toc358729585"/>
      <w:bookmarkStart w:id="503" w:name="_Toc358801628"/>
      <w:bookmarkStart w:id="504" w:name="_Toc358801757"/>
      <w:bookmarkStart w:id="505" w:name="_Toc358802210"/>
      <w:bookmarkStart w:id="506" w:name="_Toc358802338"/>
      <w:bookmarkStart w:id="507" w:name="_Toc358807498"/>
      <w:bookmarkStart w:id="508" w:name="_Toc358898974"/>
      <w:bookmarkStart w:id="509" w:name="_Toc358900666"/>
      <w:bookmarkStart w:id="510" w:name="_Toc358900815"/>
      <w:bookmarkStart w:id="511" w:name="_Toc359231116"/>
      <w:bookmarkStart w:id="512" w:name="_Toc359231264"/>
      <w:bookmarkStart w:id="513" w:name="_Toc359231411"/>
      <w:bookmarkStart w:id="514" w:name="_Toc359231557"/>
      <w:bookmarkStart w:id="515" w:name="_Toc359231699"/>
      <w:bookmarkStart w:id="516" w:name="_Toc359231841"/>
      <w:bookmarkStart w:id="517" w:name="_Toc363742170"/>
      <w:bookmarkStart w:id="518" w:name="_Toc363880324"/>
      <w:bookmarkStart w:id="519" w:name="_Toc363881060"/>
      <w:bookmarkStart w:id="520" w:name="_Toc363881814"/>
      <w:bookmarkStart w:id="521" w:name="_Toc363882353"/>
      <w:bookmarkStart w:id="522" w:name="_Toc363882491"/>
      <w:bookmarkStart w:id="523" w:name="_Toc363882628"/>
      <w:bookmarkStart w:id="524" w:name="_Toc363882765"/>
      <w:bookmarkStart w:id="525" w:name="_Toc358729586"/>
      <w:bookmarkStart w:id="526" w:name="_Toc358801629"/>
      <w:bookmarkStart w:id="527" w:name="_Toc358801758"/>
      <w:bookmarkStart w:id="528" w:name="_Toc358802211"/>
      <w:bookmarkStart w:id="529" w:name="_Toc358802339"/>
      <w:bookmarkStart w:id="530" w:name="_Toc358807499"/>
      <w:bookmarkStart w:id="531" w:name="_Toc358898975"/>
      <w:bookmarkStart w:id="532" w:name="_Toc358900667"/>
      <w:bookmarkStart w:id="533" w:name="_Toc358900816"/>
      <w:bookmarkStart w:id="534" w:name="_Toc359231117"/>
      <w:bookmarkStart w:id="535" w:name="_Toc359231265"/>
      <w:bookmarkStart w:id="536" w:name="_Toc359231412"/>
      <w:bookmarkStart w:id="537" w:name="_Toc359231558"/>
      <w:bookmarkStart w:id="538" w:name="_Toc359231700"/>
      <w:bookmarkStart w:id="539" w:name="_Toc359231842"/>
      <w:bookmarkStart w:id="540" w:name="_Toc363742171"/>
      <w:bookmarkStart w:id="541" w:name="_Toc363880325"/>
      <w:bookmarkStart w:id="542" w:name="_Toc363881061"/>
      <w:bookmarkStart w:id="543" w:name="_Toc363881815"/>
      <w:bookmarkStart w:id="544" w:name="_Toc363882354"/>
      <w:bookmarkStart w:id="545" w:name="_Toc363882492"/>
      <w:bookmarkStart w:id="546" w:name="_Toc363882629"/>
      <w:bookmarkStart w:id="547" w:name="_Toc363882766"/>
      <w:bookmarkStart w:id="548" w:name="_Toc358729587"/>
      <w:bookmarkStart w:id="549" w:name="_Toc358801630"/>
      <w:bookmarkStart w:id="550" w:name="_Toc358801759"/>
      <w:bookmarkStart w:id="551" w:name="_Toc358802212"/>
      <w:bookmarkStart w:id="552" w:name="_Toc358802340"/>
      <w:bookmarkStart w:id="553" w:name="_Toc358807500"/>
      <w:bookmarkStart w:id="554" w:name="_Toc358898976"/>
      <w:bookmarkStart w:id="555" w:name="_Toc358900668"/>
      <w:bookmarkStart w:id="556" w:name="_Toc358900817"/>
      <w:bookmarkStart w:id="557" w:name="_Toc359231118"/>
      <w:bookmarkStart w:id="558" w:name="_Toc359231266"/>
      <w:bookmarkStart w:id="559" w:name="_Toc359231413"/>
      <w:bookmarkStart w:id="560" w:name="_Toc359231559"/>
      <w:bookmarkStart w:id="561" w:name="_Toc359231701"/>
      <w:bookmarkStart w:id="562" w:name="_Toc359231843"/>
      <w:bookmarkStart w:id="563" w:name="_Toc363742172"/>
      <w:bookmarkStart w:id="564" w:name="_Toc363880326"/>
      <w:bookmarkStart w:id="565" w:name="_Toc363881062"/>
      <w:bookmarkStart w:id="566" w:name="_Toc363881816"/>
      <w:bookmarkStart w:id="567" w:name="_Toc363882355"/>
      <w:bookmarkStart w:id="568" w:name="_Toc363882493"/>
      <w:bookmarkStart w:id="569" w:name="_Toc363882630"/>
      <w:bookmarkStart w:id="570" w:name="_Toc363882767"/>
      <w:bookmarkStart w:id="571" w:name="_Toc358729588"/>
      <w:bookmarkStart w:id="572" w:name="_Toc358801631"/>
      <w:bookmarkStart w:id="573" w:name="_Toc358801760"/>
      <w:bookmarkStart w:id="574" w:name="_Toc358802213"/>
      <w:bookmarkStart w:id="575" w:name="_Toc358802341"/>
      <w:bookmarkStart w:id="576" w:name="_Toc358807501"/>
      <w:bookmarkStart w:id="577" w:name="_Toc358898977"/>
      <w:bookmarkStart w:id="578" w:name="_Toc358900669"/>
      <w:bookmarkStart w:id="579" w:name="_Toc358900818"/>
      <w:bookmarkStart w:id="580" w:name="_Toc359231119"/>
      <w:bookmarkStart w:id="581" w:name="_Toc359231267"/>
      <w:bookmarkStart w:id="582" w:name="_Toc359231414"/>
      <w:bookmarkStart w:id="583" w:name="_Toc359231560"/>
      <w:bookmarkStart w:id="584" w:name="_Toc359231702"/>
      <w:bookmarkStart w:id="585" w:name="_Toc359231844"/>
      <w:bookmarkStart w:id="586" w:name="_Toc363742173"/>
      <w:bookmarkStart w:id="587" w:name="_Toc363880327"/>
      <w:bookmarkStart w:id="588" w:name="_Toc363881063"/>
      <w:bookmarkStart w:id="589" w:name="_Toc363881817"/>
      <w:bookmarkStart w:id="590" w:name="_Toc363882356"/>
      <w:bookmarkStart w:id="591" w:name="_Toc363882494"/>
      <w:bookmarkStart w:id="592" w:name="_Toc363882631"/>
      <w:bookmarkStart w:id="593" w:name="_Toc363882768"/>
      <w:bookmarkStart w:id="594" w:name="_Toc358729589"/>
      <w:bookmarkStart w:id="595" w:name="_Toc358801632"/>
      <w:bookmarkStart w:id="596" w:name="_Toc358801761"/>
      <w:bookmarkStart w:id="597" w:name="_Toc358802214"/>
      <w:bookmarkStart w:id="598" w:name="_Toc358802342"/>
      <w:bookmarkStart w:id="599" w:name="_Toc358807502"/>
      <w:bookmarkStart w:id="600" w:name="_Toc358898978"/>
      <w:bookmarkStart w:id="601" w:name="_Toc358900670"/>
      <w:bookmarkStart w:id="602" w:name="_Toc358900819"/>
      <w:bookmarkStart w:id="603" w:name="_Toc359231120"/>
      <w:bookmarkStart w:id="604" w:name="_Toc359231268"/>
      <w:bookmarkStart w:id="605" w:name="_Toc359231415"/>
      <w:bookmarkStart w:id="606" w:name="_Toc359231561"/>
      <w:bookmarkStart w:id="607" w:name="_Toc359231703"/>
      <w:bookmarkStart w:id="608" w:name="_Toc359231845"/>
      <w:bookmarkStart w:id="609" w:name="_Toc363742174"/>
      <w:bookmarkStart w:id="610" w:name="_Toc363880328"/>
      <w:bookmarkStart w:id="611" w:name="_Toc363881064"/>
      <w:bookmarkStart w:id="612" w:name="_Toc363881818"/>
      <w:bookmarkStart w:id="613" w:name="_Toc363882357"/>
      <w:bookmarkStart w:id="614" w:name="_Toc363882495"/>
      <w:bookmarkStart w:id="615" w:name="_Toc363882632"/>
      <w:bookmarkStart w:id="616" w:name="_Toc363882769"/>
      <w:bookmarkStart w:id="617" w:name="_Toc358729590"/>
      <w:bookmarkStart w:id="618" w:name="_Toc358801633"/>
      <w:bookmarkStart w:id="619" w:name="_Toc358801762"/>
      <w:bookmarkStart w:id="620" w:name="_Toc358802215"/>
      <w:bookmarkStart w:id="621" w:name="_Toc358802343"/>
      <w:bookmarkStart w:id="622" w:name="_Toc358807503"/>
      <w:bookmarkStart w:id="623" w:name="_Toc358898979"/>
      <w:bookmarkStart w:id="624" w:name="_Toc358900671"/>
      <w:bookmarkStart w:id="625" w:name="_Toc358900820"/>
      <w:bookmarkStart w:id="626" w:name="_Toc359231121"/>
      <w:bookmarkStart w:id="627" w:name="_Toc359231269"/>
      <w:bookmarkStart w:id="628" w:name="_Toc359231416"/>
      <w:bookmarkStart w:id="629" w:name="_Toc359231562"/>
      <w:bookmarkStart w:id="630" w:name="_Toc359231704"/>
      <w:bookmarkStart w:id="631" w:name="_Toc359231846"/>
      <w:bookmarkStart w:id="632" w:name="_Toc363742175"/>
      <w:bookmarkStart w:id="633" w:name="_Toc363880329"/>
      <w:bookmarkStart w:id="634" w:name="_Toc363881065"/>
      <w:bookmarkStart w:id="635" w:name="_Toc363881819"/>
      <w:bookmarkStart w:id="636" w:name="_Toc363882358"/>
      <w:bookmarkStart w:id="637" w:name="_Toc363882496"/>
      <w:bookmarkStart w:id="638" w:name="_Toc363882633"/>
      <w:bookmarkStart w:id="639" w:name="_Toc363882770"/>
      <w:bookmarkStart w:id="640" w:name="_Toc358729599"/>
      <w:bookmarkStart w:id="641" w:name="_Toc358801642"/>
      <w:bookmarkStart w:id="642" w:name="_Toc358801771"/>
      <w:bookmarkStart w:id="643" w:name="_Toc358802224"/>
      <w:bookmarkStart w:id="644" w:name="_Toc358802352"/>
      <w:bookmarkStart w:id="645" w:name="_Toc358807512"/>
      <w:bookmarkStart w:id="646" w:name="_Toc358898988"/>
      <w:bookmarkStart w:id="647" w:name="_Toc358900680"/>
      <w:bookmarkStart w:id="648" w:name="_Toc358900829"/>
      <w:bookmarkStart w:id="649" w:name="_Toc359231130"/>
      <w:bookmarkStart w:id="650" w:name="_Toc359231278"/>
      <w:bookmarkStart w:id="651" w:name="_Toc359231425"/>
      <w:bookmarkStart w:id="652" w:name="_Toc359231571"/>
      <w:bookmarkStart w:id="653" w:name="_Toc359231713"/>
      <w:bookmarkStart w:id="654" w:name="_Toc359231855"/>
      <w:bookmarkStart w:id="655" w:name="_Toc363742184"/>
      <w:bookmarkStart w:id="656" w:name="_Toc363880338"/>
      <w:bookmarkStart w:id="657" w:name="_Toc363881074"/>
      <w:bookmarkStart w:id="658" w:name="_Toc363881828"/>
      <w:bookmarkStart w:id="659" w:name="_Toc363882367"/>
      <w:bookmarkStart w:id="660" w:name="_Toc363882505"/>
      <w:bookmarkStart w:id="661" w:name="_Toc363882642"/>
      <w:bookmarkStart w:id="662" w:name="_Toc363882779"/>
      <w:bookmarkStart w:id="663" w:name="_Toc358729615"/>
      <w:bookmarkStart w:id="664" w:name="_Toc358801658"/>
      <w:bookmarkStart w:id="665" w:name="_Toc358801787"/>
      <w:bookmarkStart w:id="666" w:name="_Toc358802240"/>
      <w:bookmarkStart w:id="667" w:name="_Toc358802368"/>
      <w:bookmarkStart w:id="668" w:name="_Toc358807528"/>
      <w:bookmarkStart w:id="669" w:name="_Toc358899004"/>
      <w:bookmarkStart w:id="670" w:name="_Toc358900696"/>
      <w:bookmarkStart w:id="671" w:name="_Toc358900845"/>
      <w:bookmarkStart w:id="672" w:name="_Toc359231146"/>
      <w:bookmarkStart w:id="673" w:name="_Toc359231294"/>
      <w:bookmarkStart w:id="674" w:name="_Toc359231441"/>
      <w:bookmarkStart w:id="675" w:name="_Toc359231587"/>
      <w:bookmarkStart w:id="676" w:name="_Toc359231729"/>
      <w:bookmarkStart w:id="677" w:name="_Toc359231871"/>
      <w:bookmarkStart w:id="678" w:name="_Toc363742200"/>
      <w:bookmarkStart w:id="679" w:name="_Toc363880354"/>
      <w:bookmarkStart w:id="680" w:name="_Toc363881090"/>
      <w:bookmarkStart w:id="681" w:name="_Toc363881844"/>
      <w:bookmarkStart w:id="682" w:name="_Toc363882383"/>
      <w:bookmarkStart w:id="683" w:name="_Toc363882521"/>
      <w:bookmarkStart w:id="684" w:name="_Toc363882658"/>
      <w:bookmarkStart w:id="685" w:name="_Toc363882795"/>
      <w:bookmarkStart w:id="686" w:name="_Toc358729627"/>
      <w:bookmarkStart w:id="687" w:name="_Toc358801670"/>
      <w:bookmarkStart w:id="688" w:name="_Toc358801799"/>
      <w:bookmarkStart w:id="689" w:name="_Toc358802252"/>
      <w:bookmarkStart w:id="690" w:name="_Toc358802380"/>
      <w:bookmarkStart w:id="691" w:name="_Toc358807540"/>
      <w:bookmarkStart w:id="692" w:name="_Toc358899016"/>
      <w:bookmarkStart w:id="693" w:name="_Toc358900708"/>
      <w:bookmarkStart w:id="694" w:name="_Toc358900857"/>
      <w:bookmarkStart w:id="695" w:name="_Toc359231158"/>
      <w:bookmarkStart w:id="696" w:name="_Toc359231306"/>
      <w:bookmarkStart w:id="697" w:name="_Toc359231453"/>
      <w:bookmarkStart w:id="698" w:name="_Toc359231599"/>
      <w:bookmarkStart w:id="699" w:name="_Toc359231741"/>
      <w:bookmarkStart w:id="700" w:name="_Toc359231883"/>
      <w:bookmarkStart w:id="701" w:name="_Toc363742212"/>
      <w:bookmarkStart w:id="702" w:name="_Toc363880366"/>
      <w:bookmarkStart w:id="703" w:name="_Toc363881102"/>
      <w:bookmarkStart w:id="704" w:name="_Toc363881856"/>
      <w:bookmarkStart w:id="705" w:name="_Toc363882395"/>
      <w:bookmarkStart w:id="706" w:name="_Toc363882533"/>
      <w:bookmarkStart w:id="707" w:name="_Toc363882670"/>
      <w:bookmarkStart w:id="708" w:name="_Toc363882807"/>
      <w:bookmarkStart w:id="709" w:name="_Toc358729631"/>
      <w:bookmarkStart w:id="710" w:name="_Toc358801674"/>
      <w:bookmarkStart w:id="711" w:name="_Toc358801803"/>
      <w:bookmarkStart w:id="712" w:name="_Toc358802256"/>
      <w:bookmarkStart w:id="713" w:name="_Toc358802384"/>
      <w:bookmarkStart w:id="714" w:name="_Toc358807544"/>
      <w:bookmarkStart w:id="715" w:name="_Toc358899020"/>
      <w:bookmarkStart w:id="716" w:name="_Toc358900712"/>
      <w:bookmarkStart w:id="717" w:name="_Toc358900861"/>
      <w:bookmarkStart w:id="718" w:name="_Toc359231162"/>
      <w:bookmarkStart w:id="719" w:name="_Toc359231310"/>
      <w:bookmarkStart w:id="720" w:name="_Toc359231457"/>
      <w:bookmarkStart w:id="721" w:name="_Toc359231603"/>
      <w:bookmarkStart w:id="722" w:name="_Toc359231745"/>
      <w:bookmarkStart w:id="723" w:name="_Toc359231887"/>
      <w:bookmarkStart w:id="724" w:name="_Toc363742216"/>
      <w:bookmarkStart w:id="725" w:name="_Toc363880370"/>
      <w:bookmarkStart w:id="726" w:name="_Toc363881106"/>
      <w:bookmarkStart w:id="727" w:name="_Toc363881860"/>
      <w:bookmarkStart w:id="728" w:name="_Toc363882399"/>
      <w:bookmarkStart w:id="729" w:name="_Toc363882537"/>
      <w:bookmarkStart w:id="730" w:name="_Toc363882674"/>
      <w:bookmarkStart w:id="731" w:name="_Toc363882811"/>
      <w:bookmarkStart w:id="732" w:name="_Toc358729635"/>
      <w:bookmarkStart w:id="733" w:name="_Toc358801678"/>
      <w:bookmarkStart w:id="734" w:name="_Toc358801807"/>
      <w:bookmarkStart w:id="735" w:name="_Toc358802260"/>
      <w:bookmarkStart w:id="736" w:name="_Toc358802388"/>
      <w:bookmarkStart w:id="737" w:name="_Toc358807548"/>
      <w:bookmarkStart w:id="738" w:name="_Toc358899024"/>
      <w:bookmarkStart w:id="739" w:name="_Toc358900716"/>
      <w:bookmarkStart w:id="740" w:name="_Toc358900865"/>
      <w:bookmarkStart w:id="741" w:name="_Toc359231166"/>
      <w:bookmarkStart w:id="742" w:name="_Toc359231314"/>
      <w:bookmarkStart w:id="743" w:name="_Toc359231461"/>
      <w:bookmarkStart w:id="744" w:name="_Toc359231607"/>
      <w:bookmarkStart w:id="745" w:name="_Toc359231749"/>
      <w:bookmarkStart w:id="746" w:name="_Toc359231891"/>
      <w:bookmarkStart w:id="747" w:name="_Toc363742220"/>
      <w:bookmarkStart w:id="748" w:name="_Toc363880374"/>
      <w:bookmarkStart w:id="749" w:name="_Toc363881110"/>
      <w:bookmarkStart w:id="750" w:name="_Toc363881864"/>
      <w:bookmarkStart w:id="751" w:name="_Toc363882403"/>
      <w:bookmarkStart w:id="752" w:name="_Toc363882541"/>
      <w:bookmarkStart w:id="753" w:name="_Toc363882678"/>
      <w:bookmarkStart w:id="754" w:name="_Toc363882815"/>
      <w:bookmarkStart w:id="755" w:name="_Toc358729636"/>
      <w:bookmarkStart w:id="756" w:name="_Toc358801679"/>
      <w:bookmarkStart w:id="757" w:name="_Toc358801808"/>
      <w:bookmarkStart w:id="758" w:name="_Toc358802261"/>
      <w:bookmarkStart w:id="759" w:name="_Toc358802389"/>
      <w:bookmarkStart w:id="760" w:name="_Toc358807549"/>
      <w:bookmarkStart w:id="761" w:name="_Toc358899025"/>
      <w:bookmarkStart w:id="762" w:name="_Toc358900717"/>
      <w:bookmarkStart w:id="763" w:name="_Toc358900866"/>
      <w:bookmarkStart w:id="764" w:name="_Toc359231167"/>
      <w:bookmarkStart w:id="765" w:name="_Toc359231315"/>
      <w:bookmarkStart w:id="766" w:name="_Toc359231462"/>
      <w:bookmarkStart w:id="767" w:name="_Toc359231608"/>
      <w:bookmarkStart w:id="768" w:name="_Toc359231750"/>
      <w:bookmarkStart w:id="769" w:name="_Toc359231892"/>
      <w:bookmarkStart w:id="770" w:name="_Toc363742221"/>
      <w:bookmarkStart w:id="771" w:name="_Toc363880375"/>
      <w:bookmarkStart w:id="772" w:name="_Toc363881111"/>
      <w:bookmarkStart w:id="773" w:name="_Toc363881865"/>
      <w:bookmarkStart w:id="774" w:name="_Toc363882404"/>
      <w:bookmarkStart w:id="775" w:name="_Toc363882542"/>
      <w:bookmarkStart w:id="776" w:name="_Toc363882679"/>
      <w:bookmarkStart w:id="777" w:name="_Toc363882816"/>
      <w:bookmarkStart w:id="778" w:name="_Toc358729637"/>
      <w:bookmarkStart w:id="779" w:name="_Toc358801680"/>
      <w:bookmarkStart w:id="780" w:name="_Toc358801809"/>
      <w:bookmarkStart w:id="781" w:name="_Toc358802262"/>
      <w:bookmarkStart w:id="782" w:name="_Toc358802390"/>
      <w:bookmarkStart w:id="783" w:name="_Toc358807550"/>
      <w:bookmarkStart w:id="784" w:name="_Toc358899026"/>
      <w:bookmarkStart w:id="785" w:name="_Toc358900718"/>
      <w:bookmarkStart w:id="786" w:name="_Toc358900867"/>
      <w:bookmarkStart w:id="787" w:name="_Toc359231168"/>
      <w:bookmarkStart w:id="788" w:name="_Toc359231316"/>
      <w:bookmarkStart w:id="789" w:name="_Toc359231463"/>
      <w:bookmarkStart w:id="790" w:name="_Toc359231609"/>
      <w:bookmarkStart w:id="791" w:name="_Toc359231751"/>
      <w:bookmarkStart w:id="792" w:name="_Toc359231893"/>
      <w:bookmarkStart w:id="793" w:name="_Toc363742222"/>
      <w:bookmarkStart w:id="794" w:name="_Toc363880376"/>
      <w:bookmarkStart w:id="795" w:name="_Toc363881112"/>
      <w:bookmarkStart w:id="796" w:name="_Toc363881866"/>
      <w:bookmarkStart w:id="797" w:name="_Toc363882405"/>
      <w:bookmarkStart w:id="798" w:name="_Toc363882543"/>
      <w:bookmarkStart w:id="799" w:name="_Toc363882680"/>
      <w:bookmarkStart w:id="800" w:name="_Toc363882817"/>
      <w:bookmarkStart w:id="801" w:name="_Toc358729638"/>
      <w:bookmarkStart w:id="802" w:name="_Toc358801681"/>
      <w:bookmarkStart w:id="803" w:name="_Toc358801810"/>
      <w:bookmarkStart w:id="804" w:name="_Toc358802263"/>
      <w:bookmarkStart w:id="805" w:name="_Toc358802391"/>
      <w:bookmarkStart w:id="806" w:name="_Toc358807551"/>
      <w:bookmarkStart w:id="807" w:name="_Toc358899027"/>
      <w:bookmarkStart w:id="808" w:name="_Toc358900719"/>
      <w:bookmarkStart w:id="809" w:name="_Toc358900868"/>
      <w:bookmarkStart w:id="810" w:name="_Toc359231169"/>
      <w:bookmarkStart w:id="811" w:name="_Toc359231317"/>
      <w:bookmarkStart w:id="812" w:name="_Toc359231464"/>
      <w:bookmarkStart w:id="813" w:name="_Toc359231610"/>
      <w:bookmarkStart w:id="814" w:name="_Toc359231752"/>
      <w:bookmarkStart w:id="815" w:name="_Toc359231894"/>
      <w:bookmarkStart w:id="816" w:name="_Toc363742223"/>
      <w:bookmarkStart w:id="817" w:name="_Toc363880377"/>
      <w:bookmarkStart w:id="818" w:name="_Toc363881113"/>
      <w:bookmarkStart w:id="819" w:name="_Toc363881867"/>
      <w:bookmarkStart w:id="820" w:name="_Toc363882406"/>
      <w:bookmarkStart w:id="821" w:name="_Toc363882544"/>
      <w:bookmarkStart w:id="822" w:name="_Toc363882681"/>
      <w:bookmarkStart w:id="823" w:name="_Toc363882818"/>
      <w:bookmarkStart w:id="824" w:name="_Toc358729639"/>
      <w:bookmarkStart w:id="825" w:name="_Toc358801682"/>
      <w:bookmarkStart w:id="826" w:name="_Toc358801811"/>
      <w:bookmarkStart w:id="827" w:name="_Toc358802264"/>
      <w:bookmarkStart w:id="828" w:name="_Toc358802392"/>
      <w:bookmarkStart w:id="829" w:name="_Toc358807552"/>
      <w:bookmarkStart w:id="830" w:name="_Toc358899028"/>
      <w:bookmarkStart w:id="831" w:name="_Toc358900720"/>
      <w:bookmarkStart w:id="832" w:name="_Toc358900869"/>
      <w:bookmarkStart w:id="833" w:name="_Toc359231170"/>
      <w:bookmarkStart w:id="834" w:name="_Toc359231318"/>
      <w:bookmarkStart w:id="835" w:name="_Toc359231465"/>
      <w:bookmarkStart w:id="836" w:name="_Toc359231611"/>
      <w:bookmarkStart w:id="837" w:name="_Toc359231753"/>
      <w:bookmarkStart w:id="838" w:name="_Toc359231895"/>
      <w:bookmarkStart w:id="839" w:name="_Toc363742224"/>
      <w:bookmarkStart w:id="840" w:name="_Toc363880378"/>
      <w:bookmarkStart w:id="841" w:name="_Toc363881114"/>
      <w:bookmarkStart w:id="842" w:name="_Toc363881868"/>
      <w:bookmarkStart w:id="843" w:name="_Toc363882407"/>
      <w:bookmarkStart w:id="844" w:name="_Toc363882545"/>
      <w:bookmarkStart w:id="845" w:name="_Toc363882682"/>
      <w:bookmarkStart w:id="846" w:name="_Toc363882819"/>
      <w:bookmarkStart w:id="847" w:name="_Toc358729640"/>
      <w:bookmarkStart w:id="848" w:name="_Toc358801683"/>
      <w:bookmarkStart w:id="849" w:name="_Toc358801812"/>
      <w:bookmarkStart w:id="850" w:name="_Toc358802265"/>
      <w:bookmarkStart w:id="851" w:name="_Toc358802393"/>
      <w:bookmarkStart w:id="852" w:name="_Toc358807553"/>
      <w:bookmarkStart w:id="853" w:name="_Toc358899029"/>
      <w:bookmarkStart w:id="854" w:name="_Toc358900721"/>
      <w:bookmarkStart w:id="855" w:name="_Toc358900870"/>
      <w:bookmarkStart w:id="856" w:name="_Toc359231171"/>
      <w:bookmarkStart w:id="857" w:name="_Toc359231319"/>
      <w:bookmarkStart w:id="858" w:name="_Toc359231466"/>
      <w:bookmarkStart w:id="859" w:name="_Toc359231612"/>
      <w:bookmarkStart w:id="860" w:name="_Toc359231754"/>
      <w:bookmarkStart w:id="861" w:name="_Toc359231896"/>
      <w:bookmarkStart w:id="862" w:name="_Toc363742225"/>
      <w:bookmarkStart w:id="863" w:name="_Toc363880379"/>
      <w:bookmarkStart w:id="864" w:name="_Toc363881115"/>
      <w:bookmarkStart w:id="865" w:name="_Toc363881869"/>
      <w:bookmarkStart w:id="866" w:name="_Toc363882408"/>
      <w:bookmarkStart w:id="867" w:name="_Toc363882546"/>
      <w:bookmarkStart w:id="868" w:name="_Toc363882683"/>
      <w:bookmarkStart w:id="869" w:name="_Toc363882820"/>
      <w:bookmarkStart w:id="870" w:name="_Toc358729641"/>
      <w:bookmarkStart w:id="871" w:name="_Toc358801684"/>
      <w:bookmarkStart w:id="872" w:name="_Toc358801813"/>
      <w:bookmarkStart w:id="873" w:name="_Toc358802266"/>
      <w:bookmarkStart w:id="874" w:name="_Toc358802394"/>
      <w:bookmarkStart w:id="875" w:name="_Toc358807554"/>
      <w:bookmarkStart w:id="876" w:name="_Toc358899030"/>
      <w:bookmarkStart w:id="877" w:name="_Toc358900722"/>
      <w:bookmarkStart w:id="878" w:name="_Toc358900871"/>
      <w:bookmarkStart w:id="879" w:name="_Toc359231172"/>
      <w:bookmarkStart w:id="880" w:name="_Toc359231320"/>
      <w:bookmarkStart w:id="881" w:name="_Toc359231467"/>
      <w:bookmarkStart w:id="882" w:name="_Toc359231613"/>
      <w:bookmarkStart w:id="883" w:name="_Toc359231755"/>
      <w:bookmarkStart w:id="884" w:name="_Toc359231897"/>
      <w:bookmarkStart w:id="885" w:name="_Toc363742226"/>
      <w:bookmarkStart w:id="886" w:name="_Toc363880380"/>
      <w:bookmarkStart w:id="887" w:name="_Toc363881116"/>
      <w:bookmarkStart w:id="888" w:name="_Toc363881870"/>
      <w:bookmarkStart w:id="889" w:name="_Toc363882409"/>
      <w:bookmarkStart w:id="890" w:name="_Toc363882547"/>
      <w:bookmarkStart w:id="891" w:name="_Toc363882684"/>
      <w:bookmarkStart w:id="892" w:name="_Toc363882821"/>
      <w:bookmarkStart w:id="893" w:name="_Toc358729642"/>
      <w:bookmarkStart w:id="894" w:name="_Toc358801685"/>
      <w:bookmarkStart w:id="895" w:name="_Toc358801814"/>
      <w:bookmarkStart w:id="896" w:name="_Toc358802267"/>
      <w:bookmarkStart w:id="897" w:name="_Toc358802395"/>
      <w:bookmarkStart w:id="898" w:name="_Toc358807555"/>
      <w:bookmarkStart w:id="899" w:name="_Toc358899031"/>
      <w:bookmarkStart w:id="900" w:name="_Toc358900723"/>
      <w:bookmarkStart w:id="901" w:name="_Toc358900872"/>
      <w:bookmarkStart w:id="902" w:name="_Toc359231173"/>
      <w:bookmarkStart w:id="903" w:name="_Toc359231321"/>
      <w:bookmarkStart w:id="904" w:name="_Toc359231468"/>
      <w:bookmarkStart w:id="905" w:name="_Toc359231614"/>
      <w:bookmarkStart w:id="906" w:name="_Toc359231756"/>
      <w:bookmarkStart w:id="907" w:name="_Toc359231898"/>
      <w:bookmarkStart w:id="908" w:name="_Toc363742227"/>
      <w:bookmarkStart w:id="909" w:name="_Toc363880381"/>
      <w:bookmarkStart w:id="910" w:name="_Toc363881117"/>
      <w:bookmarkStart w:id="911" w:name="_Toc363881871"/>
      <w:bookmarkStart w:id="912" w:name="_Toc363882410"/>
      <w:bookmarkStart w:id="913" w:name="_Toc363882548"/>
      <w:bookmarkStart w:id="914" w:name="_Toc363882685"/>
      <w:bookmarkStart w:id="915" w:name="_Toc363882822"/>
      <w:bookmarkStart w:id="916" w:name="_Toc358729643"/>
      <w:bookmarkStart w:id="917" w:name="_Toc358801686"/>
      <w:bookmarkStart w:id="918" w:name="_Toc358801815"/>
      <w:bookmarkStart w:id="919" w:name="_Toc358802268"/>
      <w:bookmarkStart w:id="920" w:name="_Toc358802396"/>
      <w:bookmarkStart w:id="921" w:name="_Toc358807556"/>
      <w:bookmarkStart w:id="922" w:name="_Toc358899032"/>
      <w:bookmarkStart w:id="923" w:name="_Toc358900724"/>
      <w:bookmarkStart w:id="924" w:name="_Toc358900873"/>
      <w:bookmarkStart w:id="925" w:name="_Toc359231174"/>
      <w:bookmarkStart w:id="926" w:name="_Toc359231322"/>
      <w:bookmarkStart w:id="927" w:name="_Toc359231469"/>
      <w:bookmarkStart w:id="928" w:name="_Toc359231615"/>
      <w:bookmarkStart w:id="929" w:name="_Toc359231757"/>
      <w:bookmarkStart w:id="930" w:name="_Toc359231899"/>
      <w:bookmarkStart w:id="931" w:name="_Toc363742228"/>
      <w:bookmarkStart w:id="932" w:name="_Toc363880382"/>
      <w:bookmarkStart w:id="933" w:name="_Toc363881118"/>
      <w:bookmarkStart w:id="934" w:name="_Toc363881872"/>
      <w:bookmarkStart w:id="935" w:name="_Toc363882411"/>
      <w:bookmarkStart w:id="936" w:name="_Toc363882549"/>
      <w:bookmarkStart w:id="937" w:name="_Toc363882686"/>
      <w:bookmarkStart w:id="938" w:name="_Toc363882823"/>
      <w:bookmarkStart w:id="939" w:name="_Toc358729644"/>
      <w:bookmarkStart w:id="940" w:name="_Toc358801687"/>
      <w:bookmarkStart w:id="941" w:name="_Toc358801816"/>
      <w:bookmarkStart w:id="942" w:name="_Toc358802269"/>
      <w:bookmarkStart w:id="943" w:name="_Toc358802397"/>
      <w:bookmarkStart w:id="944" w:name="_Toc358807557"/>
      <w:bookmarkStart w:id="945" w:name="_Toc358899033"/>
      <w:bookmarkStart w:id="946" w:name="_Toc358900725"/>
      <w:bookmarkStart w:id="947" w:name="_Toc358900874"/>
      <w:bookmarkStart w:id="948" w:name="_Toc359231175"/>
      <w:bookmarkStart w:id="949" w:name="_Toc359231323"/>
      <w:bookmarkStart w:id="950" w:name="_Toc359231470"/>
      <w:bookmarkStart w:id="951" w:name="_Toc359231616"/>
      <w:bookmarkStart w:id="952" w:name="_Toc359231758"/>
      <w:bookmarkStart w:id="953" w:name="_Toc359231900"/>
      <w:bookmarkStart w:id="954" w:name="_Toc363742229"/>
      <w:bookmarkStart w:id="955" w:name="_Toc363880383"/>
      <w:bookmarkStart w:id="956" w:name="_Toc363881119"/>
      <w:bookmarkStart w:id="957" w:name="_Toc363881873"/>
      <w:bookmarkStart w:id="958" w:name="_Toc363882412"/>
      <w:bookmarkStart w:id="959" w:name="_Toc363882550"/>
      <w:bookmarkStart w:id="960" w:name="_Toc363882687"/>
      <w:bookmarkStart w:id="961" w:name="_Toc363882824"/>
      <w:bookmarkStart w:id="962" w:name="_Toc358729645"/>
      <w:bookmarkStart w:id="963" w:name="_Toc358801688"/>
      <w:bookmarkStart w:id="964" w:name="_Toc358801817"/>
      <w:bookmarkStart w:id="965" w:name="_Toc358802270"/>
      <w:bookmarkStart w:id="966" w:name="_Toc358802398"/>
      <w:bookmarkStart w:id="967" w:name="_Toc358807558"/>
      <w:bookmarkStart w:id="968" w:name="_Toc358899034"/>
      <w:bookmarkStart w:id="969" w:name="_Toc358900726"/>
      <w:bookmarkStart w:id="970" w:name="_Toc358900875"/>
      <w:bookmarkStart w:id="971" w:name="_Toc359231176"/>
      <w:bookmarkStart w:id="972" w:name="_Toc359231324"/>
      <w:bookmarkStart w:id="973" w:name="_Toc359231471"/>
      <w:bookmarkStart w:id="974" w:name="_Toc359231617"/>
      <w:bookmarkStart w:id="975" w:name="_Toc359231759"/>
      <w:bookmarkStart w:id="976" w:name="_Toc359231901"/>
      <w:bookmarkStart w:id="977" w:name="_Toc363742230"/>
      <w:bookmarkStart w:id="978" w:name="_Toc363880384"/>
      <w:bookmarkStart w:id="979" w:name="_Toc363881120"/>
      <w:bookmarkStart w:id="980" w:name="_Toc363881874"/>
      <w:bookmarkStart w:id="981" w:name="_Toc363882413"/>
      <w:bookmarkStart w:id="982" w:name="_Toc363882551"/>
      <w:bookmarkStart w:id="983" w:name="_Toc363882688"/>
      <w:bookmarkStart w:id="984" w:name="_Toc363882825"/>
      <w:bookmarkStart w:id="985" w:name="_Toc358729646"/>
      <w:bookmarkStart w:id="986" w:name="_Toc358801689"/>
      <w:bookmarkStart w:id="987" w:name="_Toc358801818"/>
      <w:bookmarkStart w:id="988" w:name="_Toc358802271"/>
      <w:bookmarkStart w:id="989" w:name="_Toc358802399"/>
      <w:bookmarkStart w:id="990" w:name="_Toc358807559"/>
      <w:bookmarkStart w:id="991" w:name="_Toc358899035"/>
      <w:bookmarkStart w:id="992" w:name="_Toc358900727"/>
      <w:bookmarkStart w:id="993" w:name="_Toc358900876"/>
      <w:bookmarkStart w:id="994" w:name="_Toc359231177"/>
      <w:bookmarkStart w:id="995" w:name="_Toc359231325"/>
      <w:bookmarkStart w:id="996" w:name="_Toc359231472"/>
      <w:bookmarkStart w:id="997" w:name="_Toc359231618"/>
      <w:bookmarkStart w:id="998" w:name="_Toc359231760"/>
      <w:bookmarkStart w:id="999" w:name="_Toc359231902"/>
      <w:bookmarkStart w:id="1000" w:name="_Toc363742231"/>
      <w:bookmarkStart w:id="1001" w:name="_Toc363880385"/>
      <w:bookmarkStart w:id="1002" w:name="_Toc363881121"/>
      <w:bookmarkStart w:id="1003" w:name="_Toc363881875"/>
      <w:bookmarkStart w:id="1004" w:name="_Toc363882414"/>
      <w:bookmarkStart w:id="1005" w:name="_Toc363882552"/>
      <w:bookmarkStart w:id="1006" w:name="_Toc363882689"/>
      <w:bookmarkStart w:id="1007" w:name="_Toc363882826"/>
      <w:bookmarkStart w:id="1008" w:name="_Toc358729647"/>
      <w:bookmarkStart w:id="1009" w:name="_Toc358801690"/>
      <w:bookmarkStart w:id="1010" w:name="_Toc358801819"/>
      <w:bookmarkStart w:id="1011" w:name="_Toc358802272"/>
      <w:bookmarkStart w:id="1012" w:name="_Toc358802400"/>
      <w:bookmarkStart w:id="1013" w:name="_Toc358807560"/>
      <w:bookmarkStart w:id="1014" w:name="_Toc358899036"/>
      <w:bookmarkStart w:id="1015" w:name="_Toc358900728"/>
      <w:bookmarkStart w:id="1016" w:name="_Toc358900877"/>
      <w:bookmarkStart w:id="1017" w:name="_Toc359231178"/>
      <w:bookmarkStart w:id="1018" w:name="_Toc359231326"/>
      <w:bookmarkStart w:id="1019" w:name="_Toc359231473"/>
      <w:bookmarkStart w:id="1020" w:name="_Toc359231619"/>
      <w:bookmarkStart w:id="1021" w:name="_Toc359231761"/>
      <w:bookmarkStart w:id="1022" w:name="_Toc359231903"/>
      <w:bookmarkStart w:id="1023" w:name="_Toc363742232"/>
      <w:bookmarkStart w:id="1024" w:name="_Toc363880386"/>
      <w:bookmarkStart w:id="1025" w:name="_Toc363881122"/>
      <w:bookmarkStart w:id="1026" w:name="_Toc363881876"/>
      <w:bookmarkStart w:id="1027" w:name="_Toc363882415"/>
      <w:bookmarkStart w:id="1028" w:name="_Toc363882553"/>
      <w:bookmarkStart w:id="1029" w:name="_Toc363882690"/>
      <w:bookmarkStart w:id="1030" w:name="_Toc363882827"/>
      <w:bookmarkStart w:id="1031" w:name="_Toc358729648"/>
      <w:bookmarkStart w:id="1032" w:name="_Toc358801691"/>
      <w:bookmarkStart w:id="1033" w:name="_Toc358801820"/>
      <w:bookmarkStart w:id="1034" w:name="_Toc358802273"/>
      <w:bookmarkStart w:id="1035" w:name="_Toc358802401"/>
      <w:bookmarkStart w:id="1036" w:name="_Toc358807561"/>
      <w:bookmarkStart w:id="1037" w:name="_Toc358899037"/>
      <w:bookmarkStart w:id="1038" w:name="_Toc358900729"/>
      <w:bookmarkStart w:id="1039" w:name="_Toc358900878"/>
      <w:bookmarkStart w:id="1040" w:name="_Toc359231179"/>
      <w:bookmarkStart w:id="1041" w:name="_Toc359231327"/>
      <w:bookmarkStart w:id="1042" w:name="_Toc359231474"/>
      <w:bookmarkStart w:id="1043" w:name="_Toc359231620"/>
      <w:bookmarkStart w:id="1044" w:name="_Toc359231762"/>
      <w:bookmarkStart w:id="1045" w:name="_Toc359231904"/>
      <w:bookmarkStart w:id="1046" w:name="_Toc363742233"/>
      <w:bookmarkStart w:id="1047" w:name="_Toc363880387"/>
      <w:bookmarkStart w:id="1048" w:name="_Toc363881123"/>
      <w:bookmarkStart w:id="1049" w:name="_Toc363881877"/>
      <w:bookmarkStart w:id="1050" w:name="_Toc363882416"/>
      <w:bookmarkStart w:id="1051" w:name="_Toc363882554"/>
      <w:bookmarkStart w:id="1052" w:name="_Toc363882691"/>
      <w:bookmarkStart w:id="1053" w:name="_Toc363882828"/>
      <w:bookmarkStart w:id="1054" w:name="_Toc358729649"/>
      <w:bookmarkStart w:id="1055" w:name="_Toc358801692"/>
      <w:bookmarkStart w:id="1056" w:name="_Toc358801821"/>
      <w:bookmarkStart w:id="1057" w:name="_Toc358802274"/>
      <w:bookmarkStart w:id="1058" w:name="_Toc358802402"/>
      <w:bookmarkStart w:id="1059" w:name="_Toc358807562"/>
      <w:bookmarkStart w:id="1060" w:name="_Toc358899038"/>
      <w:bookmarkStart w:id="1061" w:name="_Toc358900730"/>
      <w:bookmarkStart w:id="1062" w:name="_Toc358900879"/>
      <w:bookmarkStart w:id="1063" w:name="_Toc359231180"/>
      <w:bookmarkStart w:id="1064" w:name="_Toc359231328"/>
      <w:bookmarkStart w:id="1065" w:name="_Toc359231475"/>
      <w:bookmarkStart w:id="1066" w:name="_Toc359231621"/>
      <w:bookmarkStart w:id="1067" w:name="_Toc359231763"/>
      <w:bookmarkStart w:id="1068" w:name="_Toc359231905"/>
      <w:bookmarkStart w:id="1069" w:name="_Toc363742234"/>
      <w:bookmarkStart w:id="1070" w:name="_Toc363880388"/>
      <w:bookmarkStart w:id="1071" w:name="_Toc363881124"/>
      <w:bookmarkStart w:id="1072" w:name="_Toc363881878"/>
      <w:bookmarkStart w:id="1073" w:name="_Toc363882417"/>
      <w:bookmarkStart w:id="1074" w:name="_Toc363882555"/>
      <w:bookmarkStart w:id="1075" w:name="_Toc363882692"/>
      <w:bookmarkStart w:id="1076" w:name="_Toc363882829"/>
      <w:bookmarkStart w:id="1077" w:name="_Toc358729651"/>
      <w:bookmarkStart w:id="1078" w:name="_Toc358801694"/>
      <w:bookmarkStart w:id="1079" w:name="_Toc358801823"/>
      <w:bookmarkStart w:id="1080" w:name="_Toc358802276"/>
      <w:bookmarkStart w:id="1081" w:name="_Toc358802404"/>
      <w:bookmarkStart w:id="1082" w:name="_Toc358807564"/>
      <w:bookmarkStart w:id="1083" w:name="_Toc358899040"/>
      <w:bookmarkStart w:id="1084" w:name="_Toc358900732"/>
      <w:bookmarkStart w:id="1085" w:name="_Toc358900881"/>
      <w:bookmarkStart w:id="1086" w:name="_Toc359231182"/>
      <w:bookmarkStart w:id="1087" w:name="_Toc359231330"/>
      <w:bookmarkStart w:id="1088" w:name="_Toc359231477"/>
      <w:bookmarkStart w:id="1089" w:name="_Toc359231623"/>
      <w:bookmarkStart w:id="1090" w:name="_Toc359231765"/>
      <w:bookmarkStart w:id="1091" w:name="_Toc359231907"/>
      <w:bookmarkStart w:id="1092" w:name="_Toc363742236"/>
      <w:bookmarkStart w:id="1093" w:name="_Toc363880390"/>
      <w:bookmarkStart w:id="1094" w:name="_Toc363881126"/>
      <w:bookmarkStart w:id="1095" w:name="_Toc363881880"/>
      <w:bookmarkStart w:id="1096" w:name="_Toc363882419"/>
      <w:bookmarkStart w:id="1097" w:name="_Toc363882557"/>
      <w:bookmarkStart w:id="1098" w:name="_Toc363882694"/>
      <w:bookmarkStart w:id="1099" w:name="_Toc363882831"/>
      <w:bookmarkStart w:id="1100" w:name="_Toc358729652"/>
      <w:bookmarkStart w:id="1101" w:name="_Toc358801695"/>
      <w:bookmarkStart w:id="1102" w:name="_Toc358801824"/>
      <w:bookmarkStart w:id="1103" w:name="_Toc358802277"/>
      <w:bookmarkStart w:id="1104" w:name="_Toc358802405"/>
      <w:bookmarkStart w:id="1105" w:name="_Toc358807565"/>
      <w:bookmarkStart w:id="1106" w:name="_Toc358899041"/>
      <w:bookmarkStart w:id="1107" w:name="_Toc358900733"/>
      <w:bookmarkStart w:id="1108" w:name="_Toc358900882"/>
      <w:bookmarkStart w:id="1109" w:name="_Toc359231183"/>
      <w:bookmarkStart w:id="1110" w:name="_Toc359231331"/>
      <w:bookmarkStart w:id="1111" w:name="_Toc359231478"/>
      <w:bookmarkStart w:id="1112" w:name="_Toc359231624"/>
      <w:bookmarkStart w:id="1113" w:name="_Toc359231766"/>
      <w:bookmarkStart w:id="1114" w:name="_Toc359231908"/>
      <w:bookmarkStart w:id="1115" w:name="_Toc363742237"/>
      <w:bookmarkStart w:id="1116" w:name="_Toc363880391"/>
      <w:bookmarkStart w:id="1117" w:name="_Toc363881127"/>
      <w:bookmarkStart w:id="1118" w:name="_Toc363881881"/>
      <w:bookmarkStart w:id="1119" w:name="_Toc363882420"/>
      <w:bookmarkStart w:id="1120" w:name="_Toc363882558"/>
      <w:bookmarkStart w:id="1121" w:name="_Toc363882695"/>
      <w:bookmarkStart w:id="1122" w:name="_Toc363882832"/>
      <w:bookmarkStart w:id="1123" w:name="_Toc358729653"/>
      <w:bookmarkStart w:id="1124" w:name="_Toc358801696"/>
      <w:bookmarkStart w:id="1125" w:name="_Toc358801825"/>
      <w:bookmarkStart w:id="1126" w:name="_Toc358802278"/>
      <w:bookmarkStart w:id="1127" w:name="_Toc358802406"/>
      <w:bookmarkStart w:id="1128" w:name="_Toc358807566"/>
      <w:bookmarkStart w:id="1129" w:name="_Toc358899042"/>
      <w:bookmarkStart w:id="1130" w:name="_Toc358900734"/>
      <w:bookmarkStart w:id="1131" w:name="_Toc358900883"/>
      <w:bookmarkStart w:id="1132" w:name="_Toc359231184"/>
      <w:bookmarkStart w:id="1133" w:name="_Toc359231332"/>
      <w:bookmarkStart w:id="1134" w:name="_Toc359231479"/>
      <w:bookmarkStart w:id="1135" w:name="_Toc359231625"/>
      <w:bookmarkStart w:id="1136" w:name="_Toc359231767"/>
      <w:bookmarkStart w:id="1137" w:name="_Toc359231909"/>
      <w:bookmarkStart w:id="1138" w:name="_Toc363742238"/>
      <w:bookmarkStart w:id="1139" w:name="_Toc363880392"/>
      <w:bookmarkStart w:id="1140" w:name="_Toc363881128"/>
      <w:bookmarkStart w:id="1141" w:name="_Toc363881882"/>
      <w:bookmarkStart w:id="1142" w:name="_Toc363882421"/>
      <w:bookmarkStart w:id="1143" w:name="_Toc363882559"/>
      <w:bookmarkStart w:id="1144" w:name="_Toc363882696"/>
      <w:bookmarkStart w:id="1145" w:name="_Toc363882833"/>
      <w:bookmarkStart w:id="1146" w:name="_Toc358729654"/>
      <w:bookmarkStart w:id="1147" w:name="_Toc358801697"/>
      <w:bookmarkStart w:id="1148" w:name="_Toc358801826"/>
      <w:bookmarkStart w:id="1149" w:name="_Toc358802279"/>
      <w:bookmarkStart w:id="1150" w:name="_Toc358802407"/>
      <w:bookmarkStart w:id="1151" w:name="_Toc358807567"/>
      <w:bookmarkStart w:id="1152" w:name="_Toc358899043"/>
      <w:bookmarkStart w:id="1153" w:name="_Toc358900735"/>
      <w:bookmarkStart w:id="1154" w:name="_Toc358900884"/>
      <w:bookmarkStart w:id="1155" w:name="_Toc359231185"/>
      <w:bookmarkStart w:id="1156" w:name="_Toc359231333"/>
      <w:bookmarkStart w:id="1157" w:name="_Toc359231480"/>
      <w:bookmarkStart w:id="1158" w:name="_Toc359231626"/>
      <w:bookmarkStart w:id="1159" w:name="_Toc359231768"/>
      <w:bookmarkStart w:id="1160" w:name="_Toc359231910"/>
      <w:bookmarkStart w:id="1161" w:name="_Toc363742239"/>
      <w:bookmarkStart w:id="1162" w:name="_Toc363880393"/>
      <w:bookmarkStart w:id="1163" w:name="_Toc363881129"/>
      <w:bookmarkStart w:id="1164" w:name="_Toc363881883"/>
      <w:bookmarkStart w:id="1165" w:name="_Toc363882422"/>
      <w:bookmarkStart w:id="1166" w:name="_Toc363882560"/>
      <w:bookmarkStart w:id="1167" w:name="_Toc363882697"/>
      <w:bookmarkStart w:id="1168" w:name="_Toc363882834"/>
      <w:bookmarkStart w:id="1169" w:name="_Toc358729655"/>
      <w:bookmarkStart w:id="1170" w:name="_Toc358801698"/>
      <w:bookmarkStart w:id="1171" w:name="_Toc358801827"/>
      <w:bookmarkStart w:id="1172" w:name="_Toc358802280"/>
      <w:bookmarkStart w:id="1173" w:name="_Toc358802408"/>
      <w:bookmarkStart w:id="1174" w:name="_Toc358807568"/>
      <w:bookmarkStart w:id="1175" w:name="_Toc358899044"/>
      <w:bookmarkStart w:id="1176" w:name="_Toc358900736"/>
      <w:bookmarkStart w:id="1177" w:name="_Toc358900885"/>
      <w:bookmarkStart w:id="1178" w:name="_Toc359231186"/>
      <w:bookmarkStart w:id="1179" w:name="_Toc359231334"/>
      <w:bookmarkStart w:id="1180" w:name="_Toc359231481"/>
      <w:bookmarkStart w:id="1181" w:name="_Toc359231627"/>
      <w:bookmarkStart w:id="1182" w:name="_Toc359231769"/>
      <w:bookmarkStart w:id="1183" w:name="_Toc359231911"/>
      <w:bookmarkStart w:id="1184" w:name="_Toc363742240"/>
      <w:bookmarkStart w:id="1185" w:name="_Toc363880394"/>
      <w:bookmarkStart w:id="1186" w:name="_Toc363881130"/>
      <w:bookmarkStart w:id="1187" w:name="_Toc363881884"/>
      <w:bookmarkStart w:id="1188" w:name="_Toc363882423"/>
      <w:bookmarkStart w:id="1189" w:name="_Toc363882561"/>
      <w:bookmarkStart w:id="1190" w:name="_Toc363882698"/>
      <w:bookmarkStart w:id="1191" w:name="_Toc363882835"/>
      <w:bookmarkStart w:id="1192" w:name="_Toc358729657"/>
      <w:bookmarkStart w:id="1193" w:name="_Toc358801700"/>
      <w:bookmarkStart w:id="1194" w:name="_Toc358801829"/>
      <w:bookmarkStart w:id="1195" w:name="_Toc358802282"/>
      <w:bookmarkStart w:id="1196" w:name="_Toc358802410"/>
      <w:bookmarkStart w:id="1197" w:name="_Toc358807570"/>
      <w:bookmarkStart w:id="1198" w:name="_Toc358899046"/>
      <w:bookmarkStart w:id="1199" w:name="_Toc358900738"/>
      <w:bookmarkStart w:id="1200" w:name="_Toc358900887"/>
      <w:bookmarkStart w:id="1201" w:name="_Toc359231188"/>
      <w:bookmarkStart w:id="1202" w:name="_Toc359231336"/>
      <w:bookmarkStart w:id="1203" w:name="_Toc359231483"/>
      <w:bookmarkStart w:id="1204" w:name="_Toc359231629"/>
      <w:bookmarkStart w:id="1205" w:name="_Toc359231771"/>
      <w:bookmarkStart w:id="1206" w:name="_Toc359231913"/>
      <w:bookmarkStart w:id="1207" w:name="_Toc363742242"/>
      <w:bookmarkStart w:id="1208" w:name="_Toc363880396"/>
      <w:bookmarkStart w:id="1209" w:name="_Toc363881132"/>
      <w:bookmarkStart w:id="1210" w:name="_Toc363881886"/>
      <w:bookmarkStart w:id="1211" w:name="_Toc363882425"/>
      <w:bookmarkStart w:id="1212" w:name="_Toc363882563"/>
      <w:bookmarkStart w:id="1213" w:name="_Toc363882700"/>
      <w:bookmarkStart w:id="1214" w:name="_Toc363882837"/>
      <w:bookmarkStart w:id="1215" w:name="_Toc358729658"/>
      <w:bookmarkStart w:id="1216" w:name="_Toc358801701"/>
      <w:bookmarkStart w:id="1217" w:name="_Toc358801830"/>
      <w:bookmarkStart w:id="1218" w:name="_Toc358802283"/>
      <w:bookmarkStart w:id="1219" w:name="_Toc358802411"/>
      <w:bookmarkStart w:id="1220" w:name="_Toc358807571"/>
      <w:bookmarkStart w:id="1221" w:name="_Toc358899047"/>
      <w:bookmarkStart w:id="1222" w:name="_Toc358900739"/>
      <w:bookmarkStart w:id="1223" w:name="_Toc358900888"/>
      <w:bookmarkStart w:id="1224" w:name="_Toc359231189"/>
      <w:bookmarkStart w:id="1225" w:name="_Toc359231337"/>
      <w:bookmarkStart w:id="1226" w:name="_Toc359231484"/>
      <w:bookmarkStart w:id="1227" w:name="_Toc359231630"/>
      <w:bookmarkStart w:id="1228" w:name="_Toc359231772"/>
      <w:bookmarkStart w:id="1229" w:name="_Toc359231914"/>
      <w:bookmarkStart w:id="1230" w:name="_Toc363742243"/>
      <w:bookmarkStart w:id="1231" w:name="_Toc363880397"/>
      <w:bookmarkStart w:id="1232" w:name="_Toc363881133"/>
      <w:bookmarkStart w:id="1233" w:name="_Toc363881887"/>
      <w:bookmarkStart w:id="1234" w:name="_Toc363882426"/>
      <w:bookmarkStart w:id="1235" w:name="_Toc363882564"/>
      <w:bookmarkStart w:id="1236" w:name="_Toc363882701"/>
      <w:bookmarkStart w:id="1237" w:name="_Toc363882838"/>
      <w:bookmarkStart w:id="1238" w:name="_Toc358729659"/>
      <w:bookmarkStart w:id="1239" w:name="_Toc358801702"/>
      <w:bookmarkStart w:id="1240" w:name="_Toc358801831"/>
      <w:bookmarkStart w:id="1241" w:name="_Toc358802284"/>
      <w:bookmarkStart w:id="1242" w:name="_Toc358802412"/>
      <w:bookmarkStart w:id="1243" w:name="_Toc358807572"/>
      <w:bookmarkStart w:id="1244" w:name="_Toc358899048"/>
      <w:bookmarkStart w:id="1245" w:name="_Toc358900740"/>
      <w:bookmarkStart w:id="1246" w:name="_Toc358900889"/>
      <w:bookmarkStart w:id="1247" w:name="_Toc359231190"/>
      <w:bookmarkStart w:id="1248" w:name="_Toc359231338"/>
      <w:bookmarkStart w:id="1249" w:name="_Toc359231485"/>
      <w:bookmarkStart w:id="1250" w:name="_Toc359231631"/>
      <w:bookmarkStart w:id="1251" w:name="_Toc359231773"/>
      <w:bookmarkStart w:id="1252" w:name="_Toc359231915"/>
      <w:bookmarkStart w:id="1253" w:name="_Toc363742244"/>
      <w:bookmarkStart w:id="1254" w:name="_Toc363880398"/>
      <w:bookmarkStart w:id="1255" w:name="_Toc363881134"/>
      <w:bookmarkStart w:id="1256" w:name="_Toc363881888"/>
      <w:bookmarkStart w:id="1257" w:name="_Toc363882427"/>
      <w:bookmarkStart w:id="1258" w:name="_Toc363882565"/>
      <w:bookmarkStart w:id="1259" w:name="_Toc363882702"/>
      <w:bookmarkStart w:id="1260" w:name="_Toc363882839"/>
      <w:bookmarkStart w:id="1261" w:name="_Toc358729660"/>
      <w:bookmarkStart w:id="1262" w:name="_Toc358801703"/>
      <w:bookmarkStart w:id="1263" w:name="_Toc358801832"/>
      <w:bookmarkStart w:id="1264" w:name="_Toc358802285"/>
      <w:bookmarkStart w:id="1265" w:name="_Toc358802413"/>
      <w:bookmarkStart w:id="1266" w:name="_Toc358807573"/>
      <w:bookmarkStart w:id="1267" w:name="_Toc358899049"/>
      <w:bookmarkStart w:id="1268" w:name="_Toc358900741"/>
      <w:bookmarkStart w:id="1269" w:name="_Toc358900890"/>
      <w:bookmarkStart w:id="1270" w:name="_Toc359231191"/>
      <w:bookmarkStart w:id="1271" w:name="_Toc359231339"/>
      <w:bookmarkStart w:id="1272" w:name="_Toc359231486"/>
      <w:bookmarkStart w:id="1273" w:name="_Toc359231632"/>
      <w:bookmarkStart w:id="1274" w:name="_Toc359231774"/>
      <w:bookmarkStart w:id="1275" w:name="_Toc359231916"/>
      <w:bookmarkStart w:id="1276" w:name="_Toc363742245"/>
      <w:bookmarkStart w:id="1277" w:name="_Toc363880399"/>
      <w:bookmarkStart w:id="1278" w:name="_Toc363881135"/>
      <w:bookmarkStart w:id="1279" w:name="_Toc363881889"/>
      <w:bookmarkStart w:id="1280" w:name="_Toc363882428"/>
      <w:bookmarkStart w:id="1281" w:name="_Toc363882566"/>
      <w:bookmarkStart w:id="1282" w:name="_Toc363882703"/>
      <w:bookmarkStart w:id="1283" w:name="_Toc363882840"/>
      <w:bookmarkStart w:id="1284" w:name="_Toc358729661"/>
      <w:bookmarkStart w:id="1285" w:name="_Toc358801704"/>
      <w:bookmarkStart w:id="1286" w:name="_Toc358801833"/>
      <w:bookmarkStart w:id="1287" w:name="_Toc358802286"/>
      <w:bookmarkStart w:id="1288" w:name="_Toc358802414"/>
      <w:bookmarkStart w:id="1289" w:name="_Toc358807574"/>
      <w:bookmarkStart w:id="1290" w:name="_Toc358899050"/>
      <w:bookmarkStart w:id="1291" w:name="_Toc358900742"/>
      <w:bookmarkStart w:id="1292" w:name="_Toc358900891"/>
      <w:bookmarkStart w:id="1293" w:name="_Toc359231192"/>
      <w:bookmarkStart w:id="1294" w:name="_Toc359231340"/>
      <w:bookmarkStart w:id="1295" w:name="_Toc359231487"/>
      <w:bookmarkStart w:id="1296" w:name="_Toc359231633"/>
      <w:bookmarkStart w:id="1297" w:name="_Toc359231775"/>
      <w:bookmarkStart w:id="1298" w:name="_Toc359231917"/>
      <w:bookmarkStart w:id="1299" w:name="_Toc363742246"/>
      <w:bookmarkStart w:id="1300" w:name="_Toc363880400"/>
      <w:bookmarkStart w:id="1301" w:name="_Toc363881136"/>
      <w:bookmarkStart w:id="1302" w:name="_Toc363881890"/>
      <w:bookmarkStart w:id="1303" w:name="_Toc363882429"/>
      <w:bookmarkStart w:id="1304" w:name="_Toc363882567"/>
      <w:bookmarkStart w:id="1305" w:name="_Toc363882704"/>
      <w:bookmarkStart w:id="1306" w:name="_Toc363882841"/>
      <w:bookmarkStart w:id="1307" w:name="_Toc358729662"/>
      <w:bookmarkStart w:id="1308" w:name="_Toc358801705"/>
      <w:bookmarkStart w:id="1309" w:name="_Toc358801834"/>
      <w:bookmarkStart w:id="1310" w:name="_Toc358802287"/>
      <w:bookmarkStart w:id="1311" w:name="_Toc358802415"/>
      <w:bookmarkStart w:id="1312" w:name="_Toc358807575"/>
      <w:bookmarkStart w:id="1313" w:name="_Toc358899051"/>
      <w:bookmarkStart w:id="1314" w:name="_Toc358900743"/>
      <w:bookmarkStart w:id="1315" w:name="_Toc358900892"/>
      <w:bookmarkStart w:id="1316" w:name="_Toc359231193"/>
      <w:bookmarkStart w:id="1317" w:name="_Toc359231341"/>
      <w:bookmarkStart w:id="1318" w:name="_Toc359231488"/>
      <w:bookmarkStart w:id="1319" w:name="_Toc359231634"/>
      <w:bookmarkStart w:id="1320" w:name="_Toc359231776"/>
      <w:bookmarkStart w:id="1321" w:name="_Toc359231918"/>
      <w:bookmarkStart w:id="1322" w:name="_Toc363742247"/>
      <w:bookmarkStart w:id="1323" w:name="_Toc363880401"/>
      <w:bookmarkStart w:id="1324" w:name="_Toc363881137"/>
      <w:bookmarkStart w:id="1325" w:name="_Toc363881891"/>
      <w:bookmarkStart w:id="1326" w:name="_Toc363882430"/>
      <w:bookmarkStart w:id="1327" w:name="_Toc363882568"/>
      <w:bookmarkStart w:id="1328" w:name="_Toc363882705"/>
      <w:bookmarkStart w:id="1329" w:name="_Toc363882842"/>
      <w:bookmarkStart w:id="1330" w:name="_Toc358729663"/>
      <w:bookmarkStart w:id="1331" w:name="_Toc358801706"/>
      <w:bookmarkStart w:id="1332" w:name="_Toc358801835"/>
      <w:bookmarkStart w:id="1333" w:name="_Toc358802288"/>
      <w:bookmarkStart w:id="1334" w:name="_Toc358802416"/>
      <w:bookmarkStart w:id="1335" w:name="_Toc358807576"/>
      <w:bookmarkStart w:id="1336" w:name="_Toc358899052"/>
      <w:bookmarkStart w:id="1337" w:name="_Toc358900744"/>
      <w:bookmarkStart w:id="1338" w:name="_Toc358900893"/>
      <w:bookmarkStart w:id="1339" w:name="_Toc359231194"/>
      <w:bookmarkStart w:id="1340" w:name="_Toc359231342"/>
      <w:bookmarkStart w:id="1341" w:name="_Toc359231489"/>
      <w:bookmarkStart w:id="1342" w:name="_Toc359231635"/>
      <w:bookmarkStart w:id="1343" w:name="_Toc359231777"/>
      <w:bookmarkStart w:id="1344" w:name="_Toc359231919"/>
      <w:bookmarkStart w:id="1345" w:name="_Toc363742248"/>
      <w:bookmarkStart w:id="1346" w:name="_Toc363880402"/>
      <w:bookmarkStart w:id="1347" w:name="_Toc363881138"/>
      <w:bookmarkStart w:id="1348" w:name="_Toc363881892"/>
      <w:bookmarkStart w:id="1349" w:name="_Toc363882431"/>
      <w:bookmarkStart w:id="1350" w:name="_Toc363882569"/>
      <w:bookmarkStart w:id="1351" w:name="_Toc363882706"/>
      <w:bookmarkStart w:id="1352" w:name="_Toc363882843"/>
      <w:bookmarkStart w:id="1353" w:name="_Toc358729664"/>
      <w:bookmarkStart w:id="1354" w:name="_Toc358801707"/>
      <w:bookmarkStart w:id="1355" w:name="_Toc358801836"/>
      <w:bookmarkStart w:id="1356" w:name="_Toc358802289"/>
      <w:bookmarkStart w:id="1357" w:name="_Toc358802417"/>
      <w:bookmarkStart w:id="1358" w:name="_Toc358807577"/>
      <w:bookmarkStart w:id="1359" w:name="_Toc358899053"/>
      <w:bookmarkStart w:id="1360" w:name="_Toc358900745"/>
      <w:bookmarkStart w:id="1361" w:name="_Toc358900894"/>
      <w:bookmarkStart w:id="1362" w:name="_Toc359231195"/>
      <w:bookmarkStart w:id="1363" w:name="_Toc359231343"/>
      <w:bookmarkStart w:id="1364" w:name="_Toc359231490"/>
      <w:bookmarkStart w:id="1365" w:name="_Toc359231636"/>
      <w:bookmarkStart w:id="1366" w:name="_Toc359231778"/>
      <w:bookmarkStart w:id="1367" w:name="_Toc359231920"/>
      <w:bookmarkStart w:id="1368" w:name="_Toc363742249"/>
      <w:bookmarkStart w:id="1369" w:name="_Toc363880403"/>
      <w:bookmarkStart w:id="1370" w:name="_Toc363881139"/>
      <w:bookmarkStart w:id="1371" w:name="_Toc363881893"/>
      <w:bookmarkStart w:id="1372" w:name="_Toc363882432"/>
      <w:bookmarkStart w:id="1373" w:name="_Toc363882570"/>
      <w:bookmarkStart w:id="1374" w:name="_Toc363882707"/>
      <w:bookmarkStart w:id="1375" w:name="_Toc363882844"/>
      <w:bookmarkStart w:id="1376" w:name="_Toc358729665"/>
      <w:bookmarkStart w:id="1377" w:name="_Toc358801708"/>
      <w:bookmarkStart w:id="1378" w:name="_Toc358801837"/>
      <w:bookmarkStart w:id="1379" w:name="_Toc358802290"/>
      <w:bookmarkStart w:id="1380" w:name="_Toc358802418"/>
      <w:bookmarkStart w:id="1381" w:name="_Toc358807578"/>
      <w:bookmarkStart w:id="1382" w:name="_Toc358899054"/>
      <w:bookmarkStart w:id="1383" w:name="_Toc358900746"/>
      <w:bookmarkStart w:id="1384" w:name="_Toc358900895"/>
      <w:bookmarkStart w:id="1385" w:name="_Toc359231196"/>
      <w:bookmarkStart w:id="1386" w:name="_Toc359231344"/>
      <w:bookmarkStart w:id="1387" w:name="_Toc359231491"/>
      <w:bookmarkStart w:id="1388" w:name="_Toc359231637"/>
      <w:bookmarkStart w:id="1389" w:name="_Toc359231779"/>
      <w:bookmarkStart w:id="1390" w:name="_Toc359231921"/>
      <w:bookmarkStart w:id="1391" w:name="_Toc363742250"/>
      <w:bookmarkStart w:id="1392" w:name="_Toc363880404"/>
      <w:bookmarkStart w:id="1393" w:name="_Toc363881140"/>
      <w:bookmarkStart w:id="1394" w:name="_Toc363881894"/>
      <w:bookmarkStart w:id="1395" w:name="_Toc363882433"/>
      <w:bookmarkStart w:id="1396" w:name="_Toc363882571"/>
      <w:bookmarkStart w:id="1397" w:name="_Toc363882708"/>
      <w:bookmarkStart w:id="1398" w:name="_Toc363882845"/>
      <w:bookmarkStart w:id="1399" w:name="_Toc325114270"/>
      <w:bookmarkStart w:id="1400" w:name="_Toc312869977"/>
      <w:bookmarkStart w:id="1401" w:name="_Toc312873082"/>
      <w:bookmarkStart w:id="1402" w:name="_Toc358900749"/>
      <w:bookmarkStart w:id="1403" w:name="_Toc358900898"/>
      <w:bookmarkStart w:id="1404" w:name="_Toc359231199"/>
      <w:bookmarkStart w:id="1405" w:name="_Toc359231347"/>
      <w:bookmarkStart w:id="1406" w:name="_Toc359231494"/>
      <w:bookmarkStart w:id="1407" w:name="_Toc359231640"/>
      <w:bookmarkStart w:id="1408" w:name="_Toc359231782"/>
      <w:bookmarkStart w:id="1409" w:name="_Toc359231924"/>
      <w:bookmarkStart w:id="1410" w:name="_Toc363742253"/>
      <w:bookmarkStart w:id="1411" w:name="_Toc363880407"/>
      <w:bookmarkStart w:id="1412" w:name="_Toc363881143"/>
      <w:bookmarkStart w:id="1413" w:name="_Toc363881897"/>
      <w:bookmarkStart w:id="1414" w:name="_Toc363882436"/>
      <w:bookmarkStart w:id="1415" w:name="_Toc363882574"/>
      <w:bookmarkStart w:id="1416" w:name="_Toc363882711"/>
      <w:bookmarkStart w:id="1417" w:name="_Toc363882848"/>
      <w:bookmarkStart w:id="1418" w:name="_Toc358900750"/>
      <w:bookmarkStart w:id="1419" w:name="_Toc358900899"/>
      <w:bookmarkStart w:id="1420" w:name="_Toc359231200"/>
      <w:bookmarkStart w:id="1421" w:name="_Toc359231348"/>
      <w:bookmarkStart w:id="1422" w:name="_Toc359231495"/>
      <w:bookmarkStart w:id="1423" w:name="_Toc359231641"/>
      <w:bookmarkStart w:id="1424" w:name="_Toc359231783"/>
      <w:bookmarkStart w:id="1425" w:name="_Toc359231925"/>
      <w:bookmarkStart w:id="1426" w:name="_Toc363742254"/>
      <w:bookmarkStart w:id="1427" w:name="_Toc363880408"/>
      <w:bookmarkStart w:id="1428" w:name="_Toc363881144"/>
      <w:bookmarkStart w:id="1429" w:name="_Toc363881898"/>
      <w:bookmarkStart w:id="1430" w:name="_Toc363882437"/>
      <w:bookmarkStart w:id="1431" w:name="_Toc363882575"/>
      <w:bookmarkStart w:id="1432" w:name="_Toc363882712"/>
      <w:bookmarkStart w:id="1433" w:name="_Toc363882849"/>
      <w:bookmarkStart w:id="1434" w:name="_Toc358900751"/>
      <w:bookmarkStart w:id="1435" w:name="_Toc358900900"/>
      <w:bookmarkStart w:id="1436" w:name="_Toc359231201"/>
      <w:bookmarkStart w:id="1437" w:name="_Toc359231349"/>
      <w:bookmarkStart w:id="1438" w:name="_Toc359231496"/>
      <w:bookmarkStart w:id="1439" w:name="_Toc359231642"/>
      <w:bookmarkStart w:id="1440" w:name="_Toc359231784"/>
      <w:bookmarkStart w:id="1441" w:name="_Toc359231926"/>
      <w:bookmarkStart w:id="1442" w:name="_Toc363742255"/>
      <w:bookmarkStart w:id="1443" w:name="_Toc363880409"/>
      <w:bookmarkStart w:id="1444" w:name="_Toc363881145"/>
      <w:bookmarkStart w:id="1445" w:name="_Toc363881899"/>
      <w:bookmarkStart w:id="1446" w:name="_Toc363882438"/>
      <w:bookmarkStart w:id="1447" w:name="_Toc363882576"/>
      <w:bookmarkStart w:id="1448" w:name="_Toc363882713"/>
      <w:bookmarkStart w:id="1449" w:name="_Toc363882850"/>
      <w:bookmarkStart w:id="1450" w:name="_Toc358900752"/>
      <w:bookmarkStart w:id="1451" w:name="_Toc358900901"/>
      <w:bookmarkStart w:id="1452" w:name="_Toc359231202"/>
      <w:bookmarkStart w:id="1453" w:name="_Toc359231350"/>
      <w:bookmarkStart w:id="1454" w:name="_Toc359231497"/>
      <w:bookmarkStart w:id="1455" w:name="_Toc359231643"/>
      <w:bookmarkStart w:id="1456" w:name="_Toc359231785"/>
      <w:bookmarkStart w:id="1457" w:name="_Toc359231927"/>
      <w:bookmarkStart w:id="1458" w:name="_Toc363742256"/>
      <w:bookmarkStart w:id="1459" w:name="_Toc363880410"/>
      <w:bookmarkStart w:id="1460" w:name="_Toc363881146"/>
      <w:bookmarkStart w:id="1461" w:name="_Toc363881900"/>
      <w:bookmarkStart w:id="1462" w:name="_Toc363882439"/>
      <w:bookmarkStart w:id="1463" w:name="_Toc363882577"/>
      <w:bookmarkStart w:id="1464" w:name="_Toc363882714"/>
      <w:bookmarkStart w:id="1465" w:name="_Toc363882851"/>
      <w:bookmarkStart w:id="1466" w:name="_Toc358900753"/>
      <w:bookmarkStart w:id="1467" w:name="_Toc358900902"/>
      <w:bookmarkStart w:id="1468" w:name="_Toc359231203"/>
      <w:bookmarkStart w:id="1469" w:name="_Toc359231351"/>
      <w:bookmarkStart w:id="1470" w:name="_Toc359231498"/>
      <w:bookmarkStart w:id="1471" w:name="_Toc359231644"/>
      <w:bookmarkStart w:id="1472" w:name="_Toc359231786"/>
      <w:bookmarkStart w:id="1473" w:name="_Toc359231928"/>
      <w:bookmarkStart w:id="1474" w:name="_Toc363742257"/>
      <w:bookmarkStart w:id="1475" w:name="_Toc363880411"/>
      <w:bookmarkStart w:id="1476" w:name="_Toc363881147"/>
      <w:bookmarkStart w:id="1477" w:name="_Toc363881901"/>
      <w:bookmarkStart w:id="1478" w:name="_Toc363882440"/>
      <w:bookmarkStart w:id="1479" w:name="_Toc363882578"/>
      <w:bookmarkStart w:id="1480" w:name="_Toc363882715"/>
      <w:bookmarkStart w:id="1481" w:name="_Toc363882852"/>
      <w:bookmarkStart w:id="1482" w:name="_Toc358900754"/>
      <w:bookmarkStart w:id="1483" w:name="_Toc358900903"/>
      <w:bookmarkStart w:id="1484" w:name="_Toc359231204"/>
      <w:bookmarkStart w:id="1485" w:name="_Toc359231352"/>
      <w:bookmarkStart w:id="1486" w:name="_Toc359231499"/>
      <w:bookmarkStart w:id="1487" w:name="_Toc359231645"/>
      <w:bookmarkStart w:id="1488" w:name="_Toc359231787"/>
      <w:bookmarkStart w:id="1489" w:name="_Toc359231929"/>
      <w:bookmarkStart w:id="1490" w:name="_Toc363742258"/>
      <w:bookmarkStart w:id="1491" w:name="_Toc363880412"/>
      <w:bookmarkStart w:id="1492" w:name="_Toc363881148"/>
      <w:bookmarkStart w:id="1493" w:name="_Toc363881902"/>
      <w:bookmarkStart w:id="1494" w:name="_Toc363882441"/>
      <w:bookmarkStart w:id="1495" w:name="_Toc363882579"/>
      <w:bookmarkStart w:id="1496" w:name="_Toc363882716"/>
      <w:bookmarkStart w:id="1497" w:name="_Toc363882853"/>
      <w:bookmarkStart w:id="1498" w:name="_Toc46749256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r>
        <w:t>Agent Assist</w:t>
      </w:r>
      <w:r w:rsidR="008A241B">
        <w:t xml:space="preserve"> </w:t>
      </w:r>
      <w:r w:rsidR="00D2419E">
        <w:t xml:space="preserve">IMPLEMENTATION </w:t>
      </w:r>
      <w:r w:rsidR="008A241B">
        <w:t>service</w:t>
      </w:r>
      <w:bookmarkEnd w:id="1498"/>
    </w:p>
    <w:p w14:paraId="3E833AB2" w14:textId="77777777" w:rsidR="009460CE" w:rsidRDefault="009460CE" w:rsidP="001D3055">
      <w:pPr>
        <w:pStyle w:val="Heading2"/>
      </w:pPr>
      <w:r>
        <w:t xml:space="preserve">The </w:t>
      </w:r>
      <w:r w:rsidR="00110F9A">
        <w:t>S</w:t>
      </w:r>
      <w:r>
        <w:t xml:space="preserve">ervice is a </w:t>
      </w:r>
      <w:r w:rsidR="002A3788">
        <w:t xml:space="preserve">business process guidance system, </w:t>
      </w:r>
      <w:r>
        <w:t xml:space="preserve">designed to help </w:t>
      </w:r>
      <w:r w:rsidR="00110F9A">
        <w:t xml:space="preserve">you </w:t>
      </w:r>
      <w:r>
        <w:t>manage knowledge within your organisation. It</w:t>
      </w:r>
      <w:r w:rsidRPr="003A1FE5">
        <w:t xml:space="preserve"> </w:t>
      </w:r>
      <w:r>
        <w:t xml:space="preserve">comprises software, cloud </w:t>
      </w:r>
      <w:r w:rsidRPr="00191A85">
        <w:t>infrastructure, a managed customer service desk and professional services.</w:t>
      </w:r>
    </w:p>
    <w:p w14:paraId="4B6F908F" w14:textId="77777777" w:rsidR="000F30B8" w:rsidRPr="000532CA" w:rsidRDefault="000F30B8" w:rsidP="000F30B8">
      <w:pPr>
        <w:pStyle w:val="Heading2"/>
        <w:numPr>
          <w:ilvl w:val="0"/>
          <w:numId w:val="0"/>
        </w:numPr>
        <w:rPr>
          <w:b/>
          <w:szCs w:val="20"/>
        </w:rPr>
      </w:pPr>
      <w:r w:rsidRPr="000532CA">
        <w:rPr>
          <w:b/>
          <w:szCs w:val="20"/>
        </w:rPr>
        <w:t>Eligibility</w:t>
      </w:r>
    </w:p>
    <w:p w14:paraId="1209AC3F" w14:textId="77777777" w:rsidR="000F30B8" w:rsidRPr="00DB5918" w:rsidRDefault="000F30B8" w:rsidP="000F30B8">
      <w:pPr>
        <w:pStyle w:val="Heading2"/>
      </w:pPr>
      <w:r w:rsidRPr="00DB5918">
        <w:t xml:space="preserve">You </w:t>
      </w:r>
      <w:r w:rsidR="0081362E">
        <w:t xml:space="preserve"> must </w:t>
      </w:r>
      <w:r w:rsidRPr="00DB5918">
        <w:t xml:space="preserve">have an internet connection to receive the Service.  </w:t>
      </w:r>
    </w:p>
    <w:p w14:paraId="1821AEC0" w14:textId="77777777" w:rsidR="000F30B8" w:rsidRPr="00DB5918" w:rsidRDefault="000F30B8" w:rsidP="000F30B8">
      <w:pPr>
        <w:pStyle w:val="Heading2"/>
      </w:pPr>
      <w:r w:rsidRPr="00DB5918">
        <w:t>The Service is not available to Telstra Wholesale customers or for resale.</w:t>
      </w:r>
    </w:p>
    <w:p w14:paraId="5F39C8A0" w14:textId="77777777" w:rsidR="00CF2062" w:rsidRPr="00CF2062" w:rsidRDefault="00CF2062" w:rsidP="00CF2062">
      <w:pPr>
        <w:pStyle w:val="Heading1"/>
      </w:pPr>
      <w:bookmarkStart w:id="1499" w:name="_Toc367709903"/>
      <w:bookmarkStart w:id="1500" w:name="_Toc367710544"/>
      <w:bookmarkStart w:id="1501" w:name="_Toc367711168"/>
      <w:bookmarkStart w:id="1502" w:name="_Toc467492561"/>
      <w:bookmarkEnd w:id="1499"/>
      <w:bookmarkEnd w:id="1500"/>
      <w:bookmarkEnd w:id="1501"/>
      <w:r w:rsidRPr="00CF2062">
        <w:t>Software</w:t>
      </w:r>
      <w:bookmarkEnd w:id="1502"/>
    </w:p>
    <w:p w14:paraId="46D289E7" w14:textId="77777777" w:rsidR="00CF2062" w:rsidRPr="00CF2062" w:rsidRDefault="00CF2062" w:rsidP="00FB4539">
      <w:pPr>
        <w:pStyle w:val="Heading2"/>
        <w:rPr>
          <w:rFonts w:ascii="Arial" w:hAnsi="Arial"/>
          <w:szCs w:val="20"/>
        </w:rPr>
      </w:pPr>
      <w:r>
        <w:t xml:space="preserve">The Service incorporates the </w:t>
      </w:r>
      <w:r w:rsidR="009460CE">
        <w:t xml:space="preserve">SupportPoint </w:t>
      </w:r>
      <w:r w:rsidR="0048748A">
        <w:t xml:space="preserve">Cloud </w:t>
      </w:r>
      <w:r>
        <w:t>application.</w:t>
      </w:r>
    </w:p>
    <w:p w14:paraId="16012C5A" w14:textId="77777777" w:rsidR="00FB4539" w:rsidRPr="0081362E" w:rsidRDefault="005C4EE7" w:rsidP="00FB4539">
      <w:pPr>
        <w:pStyle w:val="Heading2"/>
      </w:pPr>
      <w:r w:rsidRPr="0081362E">
        <w:t xml:space="preserve">The </w:t>
      </w:r>
      <w:r w:rsidR="009460CE" w:rsidRPr="0081362E">
        <w:t xml:space="preserve">SupportPoint </w:t>
      </w:r>
      <w:r w:rsidR="0048748A" w:rsidRPr="0081362E">
        <w:t xml:space="preserve">Cloud </w:t>
      </w:r>
      <w:r w:rsidR="00DB5918" w:rsidRPr="0081362E">
        <w:t xml:space="preserve">application </w:t>
      </w:r>
      <w:r w:rsidR="008E35A3" w:rsidRPr="0081362E">
        <w:t>includ</w:t>
      </w:r>
      <w:r w:rsidR="001621EA" w:rsidRPr="0081362E">
        <w:t xml:space="preserve">es a range of functions, </w:t>
      </w:r>
      <w:r w:rsidR="0081362E">
        <w:t>as follows</w:t>
      </w:r>
      <w:r w:rsidR="001621EA" w:rsidRPr="0081362E">
        <w:t>:</w:t>
      </w:r>
    </w:p>
    <w:p w14:paraId="460F2C79" w14:textId="77777777" w:rsidR="00FB4539" w:rsidRPr="00CE4CE2" w:rsidRDefault="009460CE" w:rsidP="0015590A">
      <w:pPr>
        <w:pStyle w:val="Heading3"/>
        <w:rPr>
          <w:szCs w:val="20"/>
        </w:rPr>
      </w:pPr>
      <w:r w:rsidRPr="00CE4CE2">
        <w:rPr>
          <w:szCs w:val="20"/>
        </w:rPr>
        <w:t>Process Guidance</w:t>
      </w:r>
      <w:r w:rsidR="002A3788" w:rsidRPr="00CE4CE2">
        <w:rPr>
          <w:szCs w:val="20"/>
        </w:rPr>
        <w:t>;</w:t>
      </w:r>
    </w:p>
    <w:p w14:paraId="4F29E523" w14:textId="77777777" w:rsidR="00E90894" w:rsidRPr="00CE4CE2" w:rsidRDefault="009460CE" w:rsidP="0015590A">
      <w:pPr>
        <w:pStyle w:val="Heading3"/>
        <w:rPr>
          <w:szCs w:val="20"/>
        </w:rPr>
      </w:pPr>
      <w:r w:rsidRPr="00CE4CE2">
        <w:rPr>
          <w:szCs w:val="20"/>
        </w:rPr>
        <w:t>Contextual Help</w:t>
      </w:r>
      <w:r w:rsidR="002A3788" w:rsidRPr="00CE4CE2">
        <w:rPr>
          <w:szCs w:val="20"/>
        </w:rPr>
        <w:t>;</w:t>
      </w:r>
    </w:p>
    <w:p w14:paraId="15485EFC" w14:textId="77777777" w:rsidR="009460CE" w:rsidRPr="00CE4CE2" w:rsidRDefault="009460CE" w:rsidP="0015590A">
      <w:pPr>
        <w:pStyle w:val="Heading3"/>
        <w:rPr>
          <w:szCs w:val="20"/>
        </w:rPr>
      </w:pPr>
      <w:r w:rsidRPr="00CE4CE2">
        <w:rPr>
          <w:szCs w:val="20"/>
        </w:rPr>
        <w:t>Knowledge Management</w:t>
      </w:r>
      <w:r w:rsidR="002A3788" w:rsidRPr="00CE4CE2">
        <w:rPr>
          <w:szCs w:val="20"/>
        </w:rPr>
        <w:t>;</w:t>
      </w:r>
    </w:p>
    <w:p w14:paraId="1470B946" w14:textId="77777777" w:rsidR="005371C1" w:rsidRPr="00CE4CE2" w:rsidRDefault="005371C1" w:rsidP="0015590A">
      <w:pPr>
        <w:pStyle w:val="Heading3"/>
        <w:rPr>
          <w:szCs w:val="20"/>
        </w:rPr>
      </w:pPr>
      <w:r w:rsidRPr="00CE4CE2">
        <w:rPr>
          <w:szCs w:val="20"/>
        </w:rPr>
        <w:t>Feedbac</w:t>
      </w:r>
      <w:r w:rsidRPr="0081362E">
        <w:rPr>
          <w:szCs w:val="20"/>
        </w:rPr>
        <w:t>k a</w:t>
      </w:r>
      <w:r w:rsidRPr="00CE4CE2">
        <w:rPr>
          <w:szCs w:val="20"/>
        </w:rPr>
        <w:t xml:space="preserve">nd </w:t>
      </w:r>
      <w:r w:rsidR="003847B6" w:rsidRPr="00CE4CE2">
        <w:rPr>
          <w:szCs w:val="20"/>
        </w:rPr>
        <w:t>N</w:t>
      </w:r>
      <w:r w:rsidRPr="00CE4CE2">
        <w:rPr>
          <w:szCs w:val="20"/>
        </w:rPr>
        <w:t xml:space="preserve">otification </w:t>
      </w:r>
      <w:r w:rsidR="003847B6" w:rsidRPr="00CE4CE2">
        <w:rPr>
          <w:szCs w:val="20"/>
        </w:rPr>
        <w:t>M</w:t>
      </w:r>
      <w:r w:rsidRPr="00CE4CE2">
        <w:rPr>
          <w:szCs w:val="20"/>
        </w:rPr>
        <w:t>echanisms</w:t>
      </w:r>
      <w:r w:rsidR="002A3788" w:rsidRPr="00CE4CE2">
        <w:rPr>
          <w:szCs w:val="20"/>
        </w:rPr>
        <w:t>;</w:t>
      </w:r>
    </w:p>
    <w:p w14:paraId="43807019" w14:textId="77777777" w:rsidR="005371C1" w:rsidRPr="00CE4CE2" w:rsidRDefault="005371C1" w:rsidP="0015590A">
      <w:pPr>
        <w:pStyle w:val="Heading3"/>
        <w:rPr>
          <w:szCs w:val="20"/>
        </w:rPr>
      </w:pPr>
      <w:r w:rsidRPr="00CE4CE2">
        <w:rPr>
          <w:szCs w:val="20"/>
        </w:rPr>
        <w:t>Role</w:t>
      </w:r>
      <w:r w:rsidR="003847B6" w:rsidRPr="00CE4CE2">
        <w:rPr>
          <w:szCs w:val="20"/>
        </w:rPr>
        <w:t>-</w:t>
      </w:r>
      <w:r w:rsidRPr="00CE4CE2">
        <w:rPr>
          <w:szCs w:val="20"/>
        </w:rPr>
        <w:t xml:space="preserve">based </w:t>
      </w:r>
      <w:r w:rsidR="003847B6" w:rsidRPr="00CE4CE2">
        <w:rPr>
          <w:szCs w:val="20"/>
        </w:rPr>
        <w:t>A</w:t>
      </w:r>
      <w:r w:rsidRPr="00CE4CE2">
        <w:rPr>
          <w:szCs w:val="20"/>
        </w:rPr>
        <w:t>ccess</w:t>
      </w:r>
      <w:r w:rsidR="002A3788" w:rsidRPr="00CE4CE2">
        <w:rPr>
          <w:szCs w:val="20"/>
        </w:rPr>
        <w:t>;</w:t>
      </w:r>
    </w:p>
    <w:p w14:paraId="3159355E" w14:textId="77777777" w:rsidR="004C57D4" w:rsidRPr="00CE4CE2" w:rsidRDefault="004C57D4" w:rsidP="0015590A">
      <w:pPr>
        <w:pStyle w:val="Heading3"/>
        <w:rPr>
          <w:szCs w:val="20"/>
        </w:rPr>
      </w:pPr>
      <w:r w:rsidRPr="00CE4CE2">
        <w:rPr>
          <w:szCs w:val="20"/>
        </w:rPr>
        <w:t xml:space="preserve">Device </w:t>
      </w:r>
      <w:r w:rsidR="003847B6" w:rsidRPr="00CE4CE2">
        <w:rPr>
          <w:szCs w:val="20"/>
        </w:rPr>
        <w:t>I</w:t>
      </w:r>
      <w:r w:rsidRPr="00CE4CE2">
        <w:rPr>
          <w:szCs w:val="20"/>
        </w:rPr>
        <w:t xml:space="preserve">ndependent and </w:t>
      </w:r>
      <w:r w:rsidR="003847B6" w:rsidRPr="00CE4CE2">
        <w:rPr>
          <w:szCs w:val="20"/>
        </w:rPr>
        <w:t>M</w:t>
      </w:r>
      <w:r w:rsidRPr="00CE4CE2">
        <w:rPr>
          <w:szCs w:val="20"/>
        </w:rPr>
        <w:t xml:space="preserve">obile </w:t>
      </w:r>
      <w:r w:rsidR="003847B6" w:rsidRPr="00CE4CE2">
        <w:rPr>
          <w:szCs w:val="20"/>
        </w:rPr>
        <w:t>R</w:t>
      </w:r>
      <w:r w:rsidRPr="00CE4CE2">
        <w:rPr>
          <w:szCs w:val="20"/>
        </w:rPr>
        <w:t>eady</w:t>
      </w:r>
      <w:r w:rsidR="002A3788" w:rsidRPr="00CE4CE2">
        <w:rPr>
          <w:szCs w:val="20"/>
        </w:rPr>
        <w:t>; and</w:t>
      </w:r>
    </w:p>
    <w:p w14:paraId="46611929" w14:textId="77777777" w:rsidR="00C00CD8" w:rsidRPr="00CE4CE2" w:rsidRDefault="004C57D4" w:rsidP="00C00CD8">
      <w:pPr>
        <w:pStyle w:val="Heading3"/>
        <w:rPr>
          <w:szCs w:val="20"/>
        </w:rPr>
      </w:pPr>
      <w:r w:rsidRPr="00CE4CE2">
        <w:rPr>
          <w:szCs w:val="20"/>
        </w:rPr>
        <w:t xml:space="preserve">Reporting </w:t>
      </w:r>
      <w:r w:rsidR="0081362E">
        <w:rPr>
          <w:szCs w:val="20"/>
        </w:rPr>
        <w:t>and</w:t>
      </w:r>
      <w:r w:rsidR="0081362E" w:rsidRPr="00CE4CE2">
        <w:rPr>
          <w:szCs w:val="20"/>
        </w:rPr>
        <w:t xml:space="preserve"> </w:t>
      </w:r>
      <w:r w:rsidRPr="00CE4CE2">
        <w:rPr>
          <w:szCs w:val="20"/>
        </w:rPr>
        <w:t>Analytic tools</w:t>
      </w:r>
      <w:r w:rsidR="002A3788" w:rsidRPr="00CE4CE2">
        <w:rPr>
          <w:szCs w:val="20"/>
        </w:rPr>
        <w:t>.</w:t>
      </w:r>
      <w:bookmarkStart w:id="1503" w:name="_GoBack"/>
      <w:bookmarkEnd w:id="1503"/>
    </w:p>
    <w:p w14:paraId="160F14B6" w14:textId="77777777" w:rsidR="00C00CD8" w:rsidRPr="003847B6" w:rsidRDefault="001C15B1" w:rsidP="001610FE">
      <w:pPr>
        <w:pStyle w:val="Heading2"/>
      </w:pPr>
      <w:r w:rsidRPr="00CE4CE2">
        <w:rPr>
          <w:szCs w:val="20"/>
        </w:rPr>
        <w:lastRenderedPageBreak/>
        <w:t>If English</w:t>
      </w:r>
      <w:r w:rsidRPr="00CE4CE2">
        <w:rPr>
          <w:rFonts w:ascii="Arial" w:hAnsi="Arial"/>
          <w:szCs w:val="20"/>
        </w:rPr>
        <w:t xml:space="preserve"> </w:t>
      </w:r>
      <w:r w:rsidRPr="00300B1A">
        <w:rPr>
          <w:szCs w:val="20"/>
        </w:rPr>
        <w:t xml:space="preserve">is not </w:t>
      </w:r>
      <w:r w:rsidR="00300B1A">
        <w:rPr>
          <w:szCs w:val="20"/>
        </w:rPr>
        <w:t>your</w:t>
      </w:r>
      <w:r w:rsidRPr="00CE4CE2">
        <w:rPr>
          <w:b/>
          <w:szCs w:val="20"/>
        </w:rPr>
        <w:t xml:space="preserve"> </w:t>
      </w:r>
      <w:r w:rsidRPr="00300B1A">
        <w:rPr>
          <w:szCs w:val="20"/>
        </w:rPr>
        <w:t>r</w:t>
      </w:r>
      <w:r w:rsidRPr="003847B6">
        <w:t>equired language</w:t>
      </w:r>
      <w:r w:rsidR="00300B1A">
        <w:t xml:space="preserve"> for the Service</w:t>
      </w:r>
      <w:r w:rsidRPr="003847B6">
        <w:t xml:space="preserve">, </w:t>
      </w:r>
      <w:r w:rsidR="002A3788">
        <w:t xml:space="preserve">you may choose the </w:t>
      </w:r>
      <w:r w:rsidRPr="003847B6">
        <w:t>Multi-</w:t>
      </w:r>
      <w:r w:rsidR="001B5071">
        <w:t>l</w:t>
      </w:r>
      <w:r w:rsidRPr="003847B6">
        <w:t xml:space="preserve">ingual (Viewer) </w:t>
      </w:r>
      <w:r w:rsidR="001B5071">
        <w:t xml:space="preserve">module </w:t>
      </w:r>
      <w:r w:rsidR="002A3788">
        <w:t xml:space="preserve">as part of the Service, </w:t>
      </w:r>
      <w:r w:rsidRPr="003847B6">
        <w:t xml:space="preserve">at an additional cost. </w:t>
      </w:r>
    </w:p>
    <w:p w14:paraId="5B9A4349" w14:textId="77777777" w:rsidR="00DB5918" w:rsidRDefault="00DB5918" w:rsidP="00E90894">
      <w:pPr>
        <w:pStyle w:val="Heading2"/>
      </w:pPr>
      <w:r>
        <w:t xml:space="preserve">The specific features of the </w:t>
      </w:r>
      <w:r w:rsidR="005371C1">
        <w:t>SupportPoint</w:t>
      </w:r>
      <w:r>
        <w:t xml:space="preserve"> </w:t>
      </w:r>
      <w:r w:rsidR="0048748A">
        <w:t xml:space="preserve">Cloud </w:t>
      </w:r>
      <w:r>
        <w:t>application may change from time to time, and if this occurs, then the functionality provided by the Service may also change.</w:t>
      </w:r>
    </w:p>
    <w:p w14:paraId="48143810" w14:textId="77777777" w:rsidR="00973C14" w:rsidRPr="003847B6" w:rsidRDefault="001C15B1" w:rsidP="00973C14">
      <w:pPr>
        <w:pStyle w:val="Heading1"/>
      </w:pPr>
      <w:bookmarkStart w:id="1504" w:name="_Toc467492562"/>
      <w:r w:rsidRPr="003847B6">
        <w:t>USER LICENCES</w:t>
      </w:r>
      <w:bookmarkEnd w:id="1504"/>
    </w:p>
    <w:p w14:paraId="4AB790E8" w14:textId="77777777" w:rsidR="00DB5918" w:rsidRPr="003847B6" w:rsidRDefault="005371C1" w:rsidP="007D12D3">
      <w:pPr>
        <w:pStyle w:val="Heading2"/>
      </w:pPr>
      <w:r w:rsidRPr="003847B6">
        <w:rPr>
          <w:szCs w:val="20"/>
        </w:rPr>
        <w:t xml:space="preserve">Agent Assist </w:t>
      </w:r>
      <w:r w:rsidR="00D2419E" w:rsidRPr="003847B6">
        <w:t>Implementation</w:t>
      </w:r>
      <w:r w:rsidRPr="003847B6">
        <w:rPr>
          <w:szCs w:val="20"/>
        </w:rPr>
        <w:t xml:space="preserve"> offers two</w:t>
      </w:r>
      <w:r w:rsidR="007D12D3" w:rsidRPr="003847B6">
        <w:rPr>
          <w:szCs w:val="20"/>
        </w:rPr>
        <w:t xml:space="preserve"> levels of user licen</w:t>
      </w:r>
      <w:r w:rsidR="004330B5">
        <w:rPr>
          <w:szCs w:val="20"/>
        </w:rPr>
        <w:t>c</w:t>
      </w:r>
      <w:r w:rsidR="007D12D3" w:rsidRPr="003847B6">
        <w:rPr>
          <w:szCs w:val="20"/>
        </w:rPr>
        <w:t>es</w:t>
      </w:r>
      <w:r w:rsidR="003124AC">
        <w:rPr>
          <w:szCs w:val="20"/>
        </w:rPr>
        <w:t xml:space="preserve">. </w:t>
      </w:r>
      <w:r w:rsidRPr="003847B6">
        <w:rPr>
          <w:szCs w:val="20"/>
        </w:rPr>
        <w:t xml:space="preserve"> </w:t>
      </w:r>
      <w:r w:rsidR="00DB5918" w:rsidRPr="003847B6">
        <w:t>You may choose from the following end user licences:</w:t>
      </w:r>
    </w:p>
    <w:p w14:paraId="7F3EFEFA" w14:textId="77777777" w:rsidR="00DB5918" w:rsidRPr="003847B6" w:rsidRDefault="001610FE" w:rsidP="001610FE">
      <w:pPr>
        <w:pStyle w:val="Heading4"/>
        <w:numPr>
          <w:ilvl w:val="3"/>
          <w:numId w:val="214"/>
        </w:numPr>
      </w:pPr>
      <w:r w:rsidRPr="009E5D7C">
        <w:rPr>
          <w:b/>
        </w:rPr>
        <w:t>View</w:t>
      </w:r>
      <w:r w:rsidR="006D11D1" w:rsidRPr="009E5D7C">
        <w:rPr>
          <w:b/>
        </w:rPr>
        <w:t>er</w:t>
      </w:r>
      <w:r w:rsidRPr="009E5D7C">
        <w:rPr>
          <w:b/>
        </w:rPr>
        <w:t xml:space="preserve"> </w:t>
      </w:r>
      <w:r w:rsidR="004330B5">
        <w:rPr>
          <w:b/>
        </w:rPr>
        <w:t>Licence</w:t>
      </w:r>
      <w:r w:rsidR="001C15B1" w:rsidRPr="003847B6">
        <w:t xml:space="preserve"> - provides </w:t>
      </w:r>
      <w:r w:rsidR="009E5D7C">
        <w:t xml:space="preserve">a user with </w:t>
      </w:r>
      <w:r w:rsidR="001C15B1" w:rsidRPr="003847B6">
        <w:t xml:space="preserve">read-only access to all content published according to the permissions assigned to the individual. </w:t>
      </w:r>
    </w:p>
    <w:p w14:paraId="2EC8AFD6" w14:textId="77777777" w:rsidR="00DB5918" w:rsidRDefault="001610FE" w:rsidP="001610FE">
      <w:pPr>
        <w:pStyle w:val="Heading4"/>
        <w:numPr>
          <w:ilvl w:val="3"/>
          <w:numId w:val="214"/>
        </w:numPr>
      </w:pPr>
      <w:r w:rsidRPr="009E5D7C">
        <w:rPr>
          <w:b/>
        </w:rPr>
        <w:t>Author Licen</w:t>
      </w:r>
      <w:r w:rsidR="004330B5">
        <w:rPr>
          <w:b/>
        </w:rPr>
        <w:t>c</w:t>
      </w:r>
      <w:r w:rsidRPr="009E5D7C">
        <w:rPr>
          <w:b/>
        </w:rPr>
        <w:t>e</w:t>
      </w:r>
      <w:r w:rsidR="001C15B1" w:rsidRPr="003847B6">
        <w:t xml:space="preserve"> – provides </w:t>
      </w:r>
      <w:r w:rsidR="009E5D7C">
        <w:t xml:space="preserve">a user with </w:t>
      </w:r>
      <w:r w:rsidR="001C15B1" w:rsidRPr="003847B6">
        <w:t>read-write access, allowing the individual to create, edit and publish content, as well as administer user accounts and run reports.</w:t>
      </w:r>
      <w:r w:rsidR="003847B6">
        <w:t xml:space="preserve"> You receive 1 Author </w:t>
      </w:r>
      <w:r w:rsidR="004330B5">
        <w:t>Licence</w:t>
      </w:r>
      <w:r w:rsidR="003847B6">
        <w:t xml:space="preserve"> automatically for every 50 Viewer </w:t>
      </w:r>
      <w:r w:rsidR="004330B5">
        <w:t>licence</w:t>
      </w:r>
      <w:r w:rsidR="003847B6">
        <w:t>s purchased.</w:t>
      </w:r>
    </w:p>
    <w:p w14:paraId="640E77B0" w14:textId="77777777" w:rsidR="00D95F2C" w:rsidRPr="003847B6" w:rsidRDefault="00D95F2C" w:rsidP="001610FE">
      <w:pPr>
        <w:pStyle w:val="Heading4"/>
        <w:numPr>
          <w:ilvl w:val="3"/>
          <w:numId w:val="214"/>
        </w:numPr>
      </w:pPr>
      <w:r w:rsidRPr="00D95F2C">
        <w:rPr>
          <w:b/>
        </w:rPr>
        <w:t>Multi-lingual (Viewer)</w:t>
      </w:r>
      <w:r>
        <w:t xml:space="preserve"> – an optional module which provides </w:t>
      </w:r>
      <w:r w:rsidR="004330B5">
        <w:t>you</w:t>
      </w:r>
      <w:r>
        <w:t xml:space="preserve"> with a range of language options if English is not the required language. All Viewer and Author </w:t>
      </w:r>
      <w:r w:rsidR="004330B5">
        <w:t>licence</w:t>
      </w:r>
      <w:r>
        <w:t xml:space="preserve"> holders receive this capability if this module is purchased.</w:t>
      </w:r>
    </w:p>
    <w:p w14:paraId="1A1277B4" w14:textId="77777777" w:rsidR="00DB5918" w:rsidRPr="003847B6" w:rsidRDefault="00DB5918" w:rsidP="00DB5918">
      <w:pPr>
        <w:pStyle w:val="Heading2"/>
      </w:pPr>
      <w:r w:rsidRPr="003847B6">
        <w:t xml:space="preserve">To use the Service, you must take at least </w:t>
      </w:r>
      <w:r w:rsidR="000C325E" w:rsidRPr="003847B6">
        <w:t>50</w:t>
      </w:r>
      <w:r w:rsidRPr="003847B6">
        <w:t xml:space="preserve"> </w:t>
      </w:r>
      <w:r w:rsidR="009964D6" w:rsidRPr="003847B6">
        <w:t>V</w:t>
      </w:r>
      <w:r w:rsidR="005371C1" w:rsidRPr="003847B6">
        <w:t>iewer</w:t>
      </w:r>
      <w:r w:rsidRPr="003847B6">
        <w:t xml:space="preserve"> </w:t>
      </w:r>
      <w:r w:rsidR="004330B5">
        <w:t>licence</w:t>
      </w:r>
      <w:r w:rsidR="003847B6" w:rsidRPr="00E27C24">
        <w:t>s</w:t>
      </w:r>
      <w:r w:rsidR="003847B6">
        <w:t xml:space="preserve"> </w:t>
      </w:r>
      <w:r w:rsidR="000C325E" w:rsidRPr="003847B6">
        <w:t>which</w:t>
      </w:r>
      <w:r w:rsidR="009E5D7C">
        <w:t xml:space="preserve"> automatically</w:t>
      </w:r>
      <w:r w:rsidR="000C325E" w:rsidRPr="003847B6">
        <w:t xml:space="preserve"> includes 1 single</w:t>
      </w:r>
      <w:r w:rsidR="005371C1" w:rsidRPr="003847B6">
        <w:t xml:space="preserve"> </w:t>
      </w:r>
      <w:r w:rsidR="009964D6" w:rsidRPr="003847B6">
        <w:t>A</w:t>
      </w:r>
      <w:r w:rsidR="005371C1" w:rsidRPr="003847B6">
        <w:t xml:space="preserve">uthor </w:t>
      </w:r>
      <w:r w:rsidR="004330B5">
        <w:t>licence</w:t>
      </w:r>
      <w:r w:rsidRPr="003847B6">
        <w:t>.</w:t>
      </w:r>
    </w:p>
    <w:p w14:paraId="5186E2EC" w14:textId="77777777" w:rsidR="00380F2F" w:rsidRPr="003847B6" w:rsidRDefault="007A424A" w:rsidP="00DB5918">
      <w:pPr>
        <w:pStyle w:val="Heading2"/>
      </w:pPr>
      <w:r w:rsidRPr="003847B6">
        <w:t xml:space="preserve">You can transfer </w:t>
      </w:r>
      <w:r w:rsidR="009E5D7C">
        <w:t xml:space="preserve">individual Viewer or Author </w:t>
      </w:r>
      <w:r w:rsidRPr="003847B6">
        <w:t>e</w:t>
      </w:r>
      <w:r w:rsidR="00E826F4" w:rsidRPr="003847B6">
        <w:t xml:space="preserve">nd user </w:t>
      </w:r>
      <w:r w:rsidR="004330B5">
        <w:t>licence</w:t>
      </w:r>
      <w:r w:rsidR="003847B6" w:rsidRPr="00E27C24">
        <w:t xml:space="preserve">s </w:t>
      </w:r>
      <w:r w:rsidR="00E826F4" w:rsidRPr="003847B6">
        <w:t xml:space="preserve">between different </w:t>
      </w:r>
      <w:r w:rsidR="001C15B1" w:rsidRPr="003847B6">
        <w:t xml:space="preserve">individuals within the limits of the </w:t>
      </w:r>
      <w:r w:rsidR="003847B6">
        <w:t xml:space="preserve">total </w:t>
      </w:r>
      <w:r w:rsidR="001C15B1" w:rsidRPr="003847B6">
        <w:t xml:space="preserve">number of </w:t>
      </w:r>
      <w:r w:rsidR="009E5D7C">
        <w:t xml:space="preserve">the respective </w:t>
      </w:r>
      <w:r w:rsidR="004330B5">
        <w:t>licence</w:t>
      </w:r>
      <w:r w:rsidR="009E5D7C">
        <w:t xml:space="preserve"> level </w:t>
      </w:r>
      <w:r w:rsidR="001C15B1" w:rsidRPr="003847B6">
        <w:t>purchased.</w:t>
      </w:r>
    </w:p>
    <w:p w14:paraId="3EBC49DB" w14:textId="77777777" w:rsidR="007A424A" w:rsidRDefault="007A424A" w:rsidP="00614024">
      <w:pPr>
        <w:pStyle w:val="Heading2"/>
        <w:numPr>
          <w:ilvl w:val="0"/>
          <w:numId w:val="0"/>
        </w:numPr>
        <w:ind w:left="737" w:hanging="737"/>
        <w:rPr>
          <w:b/>
        </w:rPr>
      </w:pPr>
      <w:r>
        <w:rPr>
          <w:b/>
        </w:rPr>
        <w:t>Acceptable use restrictions</w:t>
      </w:r>
    </w:p>
    <w:p w14:paraId="586A3365" w14:textId="77777777" w:rsidR="007A424A" w:rsidRDefault="007A424A" w:rsidP="007A424A">
      <w:pPr>
        <w:pStyle w:val="Heading2"/>
      </w:pPr>
      <w:bookmarkStart w:id="1505" w:name="_Ref370296098"/>
      <w:r>
        <w:t xml:space="preserve">You must not attempt to gain unauthorised access to </w:t>
      </w:r>
      <w:r w:rsidR="0076373E">
        <w:t xml:space="preserve">the Service or the </w:t>
      </w:r>
      <w:r w:rsidR="00901EEE">
        <w:t>SupportPoint</w:t>
      </w:r>
      <w:r>
        <w:t xml:space="preserve"> </w:t>
      </w:r>
      <w:r w:rsidR="006E1EDD">
        <w:t xml:space="preserve">Cloud </w:t>
      </w:r>
      <w:r>
        <w:t xml:space="preserve">application, other accounts, computer systems or networks connected to the </w:t>
      </w:r>
      <w:r w:rsidR="00901EEE">
        <w:t>SupportPoint</w:t>
      </w:r>
      <w:r>
        <w:t xml:space="preserve"> application</w:t>
      </w:r>
      <w:r w:rsidR="00773867">
        <w:t xml:space="preserve"> by any means</w:t>
      </w:r>
      <w:r>
        <w:t xml:space="preserve">, </w:t>
      </w:r>
      <w:r w:rsidR="00773867">
        <w:t xml:space="preserve">including </w:t>
      </w:r>
      <w:r>
        <w:t>hacking</w:t>
      </w:r>
      <w:r w:rsidR="00773867">
        <w:t xml:space="preserve"> or</w:t>
      </w:r>
      <w:r>
        <w:t xml:space="preserve"> password mining.</w:t>
      </w:r>
      <w:bookmarkEnd w:id="1505"/>
    </w:p>
    <w:p w14:paraId="7D42858D" w14:textId="77777777" w:rsidR="007A424A" w:rsidRDefault="007A424A" w:rsidP="007A424A">
      <w:pPr>
        <w:pStyle w:val="Heading2"/>
      </w:pPr>
      <w:bookmarkStart w:id="1506" w:name="_Ref370296099"/>
      <w:r>
        <w:t xml:space="preserve">You must not obtain or attempt to obtain any materials or information through any means not intentionally made available through the </w:t>
      </w:r>
      <w:r w:rsidR="0076373E">
        <w:t xml:space="preserve">Service or the </w:t>
      </w:r>
      <w:r w:rsidR="00901EEE">
        <w:t>SupportPoint</w:t>
      </w:r>
      <w:r>
        <w:t xml:space="preserve"> </w:t>
      </w:r>
      <w:r w:rsidR="006E1EDD">
        <w:t xml:space="preserve">Cloud </w:t>
      </w:r>
      <w:r>
        <w:t>application.</w:t>
      </w:r>
      <w:bookmarkEnd w:id="1506"/>
    </w:p>
    <w:p w14:paraId="7C0A6695" w14:textId="77777777" w:rsidR="000914E0" w:rsidRDefault="000914E0" w:rsidP="00E85145">
      <w:pPr>
        <w:pStyle w:val="Heading2"/>
      </w:pPr>
      <w:r>
        <w:t xml:space="preserve">We may </w:t>
      </w:r>
      <w:r w:rsidR="00773867">
        <w:t xml:space="preserve">immediately </w:t>
      </w:r>
      <w:r>
        <w:t>suspend or cancel your Service if you breach these acceptable use restrictions.</w:t>
      </w:r>
      <w:r w:rsidR="00E85145">
        <w:rPr>
          <w:lang w:val="en-US"/>
        </w:rPr>
        <w:t xml:space="preserve"> </w:t>
      </w:r>
      <w:r w:rsidR="00E85145" w:rsidRPr="00E85145">
        <w:rPr>
          <w:lang w:val="en-US"/>
        </w:rPr>
        <w:t>We will notify you about the reasons that motivated the suspension or cancellation</w:t>
      </w:r>
      <w:r w:rsidR="00E85145">
        <w:rPr>
          <w:lang w:val="en-US"/>
        </w:rPr>
        <w:t>.</w:t>
      </w:r>
    </w:p>
    <w:p w14:paraId="360E65C7" w14:textId="77777777" w:rsidR="00E7787B" w:rsidRPr="00E7787B" w:rsidRDefault="00E7787B" w:rsidP="0076373E">
      <w:pPr>
        <w:pStyle w:val="Heading2"/>
        <w:keepNext/>
        <w:numPr>
          <w:ilvl w:val="0"/>
          <w:numId w:val="0"/>
        </w:numPr>
        <w:ind w:left="737" w:hanging="737"/>
        <w:rPr>
          <w:b/>
        </w:rPr>
      </w:pPr>
      <w:r>
        <w:rPr>
          <w:b/>
        </w:rPr>
        <w:t>General</w:t>
      </w:r>
    </w:p>
    <w:p w14:paraId="616362AD" w14:textId="77777777" w:rsidR="00887921" w:rsidRDefault="008E35A3" w:rsidP="00E7787B">
      <w:pPr>
        <w:pStyle w:val="Heading2"/>
      </w:pPr>
      <w:r w:rsidRPr="003A1FE5">
        <w:t xml:space="preserve">The </w:t>
      </w:r>
      <w:r w:rsidR="00901EEE">
        <w:t>SupportPoint</w:t>
      </w:r>
      <w:r w:rsidRPr="003A1FE5">
        <w:t xml:space="preserve"> </w:t>
      </w:r>
      <w:r w:rsidR="006E1EDD">
        <w:t xml:space="preserve">Cloud </w:t>
      </w:r>
      <w:r w:rsidRPr="003A1FE5">
        <w:t xml:space="preserve">application </w:t>
      </w:r>
      <w:r w:rsidR="001C15B1">
        <w:t xml:space="preserve">runs via any </w:t>
      </w:r>
      <w:r w:rsidR="00F91F00">
        <w:t xml:space="preserve">supported </w:t>
      </w:r>
      <w:r w:rsidR="001C15B1">
        <w:t>HTML5-compliant web browser.</w:t>
      </w:r>
      <w:r w:rsidR="00F91F00">
        <w:t xml:space="preserve"> </w:t>
      </w:r>
      <w:r w:rsidR="00887921">
        <w:rPr>
          <w:szCs w:val="20"/>
        </w:rPr>
        <w:t>It may work on other browsers, however if you choose to use your Service on another browser, this may affect the scope or quality of the features you can use, or limit the technical support we can provide you.</w:t>
      </w:r>
      <w:r w:rsidR="001C15B1">
        <w:t xml:space="preserve"> </w:t>
      </w:r>
    </w:p>
    <w:p w14:paraId="3CCD6974" w14:textId="77777777" w:rsidR="00887921" w:rsidRPr="008A4EC6" w:rsidRDefault="00887921" w:rsidP="008A4EC6">
      <w:pPr>
        <w:pStyle w:val="Heading2"/>
        <w:keepNext/>
        <w:numPr>
          <w:ilvl w:val="0"/>
          <w:numId w:val="0"/>
        </w:numPr>
        <w:ind w:left="737" w:hanging="737"/>
        <w:rPr>
          <w:b/>
        </w:rPr>
      </w:pPr>
      <w:r w:rsidRPr="008A4EC6">
        <w:rPr>
          <w:b/>
        </w:rPr>
        <w:t xml:space="preserve">Sub-domain </w:t>
      </w:r>
    </w:p>
    <w:p w14:paraId="2F53627B" w14:textId="77777777" w:rsidR="00887921" w:rsidRPr="00887921" w:rsidRDefault="00887921" w:rsidP="00887921">
      <w:pPr>
        <w:pStyle w:val="Heading2"/>
      </w:pPr>
      <w:r w:rsidRPr="00887921">
        <w:t xml:space="preserve">We provide you with a sub-domain as part of your Service, which we establish and maintain. </w:t>
      </w:r>
    </w:p>
    <w:p w14:paraId="2CF5CC45" w14:textId="77777777" w:rsidR="00887921" w:rsidRPr="00887921" w:rsidRDefault="00887921" w:rsidP="00887921">
      <w:pPr>
        <w:pStyle w:val="Heading2"/>
      </w:pPr>
      <w:r w:rsidRPr="00887921">
        <w:t>The sub-domains are in the form [variable].</w:t>
      </w:r>
      <w:r>
        <w:t>agentassist</w:t>
      </w:r>
      <w:r w:rsidRPr="00887921">
        <w:t xml:space="preserve">.telstra.com. You can choose the </w:t>
      </w:r>
      <w:r w:rsidRPr="00887921">
        <w:lastRenderedPageBreak/>
        <w:t>variable part of the sub-domain up to a maximum of 63 characters (</w:t>
      </w:r>
      <w:r w:rsidRPr="008A4EC6">
        <w:rPr>
          <w:b/>
        </w:rPr>
        <w:t>Variable</w:t>
      </w:r>
      <w:r w:rsidRPr="00887921">
        <w:t xml:space="preserve">), and we will establish the sub-domain using your preferred Variable if it is available and appropriate. However, we may refuse to accept a particular Variable in our discretion (for example, because it is offensive or may infringe a third party’s intellectual property rights) and if that occurs you must choose another Variable that is acceptable to us. </w:t>
      </w:r>
    </w:p>
    <w:p w14:paraId="6CAA46C2" w14:textId="77777777" w:rsidR="00887921" w:rsidRPr="00887921" w:rsidRDefault="00887921" w:rsidP="00887921">
      <w:pPr>
        <w:pStyle w:val="Heading2"/>
      </w:pPr>
      <w:r w:rsidRPr="00887921">
        <w:t xml:space="preserve">You grant us a non-exclusive, non-transferable licence to use the Variable solely for the purpose of establishing and maintaining a sub-domain for the Service. </w:t>
      </w:r>
    </w:p>
    <w:p w14:paraId="5B697C8E" w14:textId="0D8C2832" w:rsidR="00887921" w:rsidRPr="00887921" w:rsidRDefault="00887921" w:rsidP="00887921">
      <w:pPr>
        <w:pStyle w:val="Heading2"/>
      </w:pPr>
      <w:r w:rsidRPr="00887921">
        <w:t xml:space="preserve">You warrant to us that you are the legal and beneficial owner or </w:t>
      </w:r>
      <w:r w:rsidR="004330B5">
        <w:t>licen</w:t>
      </w:r>
      <w:r w:rsidR="00A074FB">
        <w:t>s</w:t>
      </w:r>
      <w:r w:rsidR="004330B5">
        <w:t>e</w:t>
      </w:r>
      <w:r w:rsidRPr="00887921">
        <w:t>e of any intellectual property rights in the Variable</w:t>
      </w:r>
      <w:r w:rsidR="003E3444">
        <w:rPr>
          <w:lang w:val="en-AU"/>
        </w:rPr>
        <w:t>. You</w:t>
      </w:r>
      <w:r w:rsidRPr="00887921">
        <w:t xml:space="preserve"> indemnify us against any claim, proceeding, demand, loss, cost, expense (including legal expenses) or damage we suffer, howsoever caused, in connection with the Variable</w:t>
      </w:r>
      <w:r w:rsidR="005C0575">
        <w:rPr>
          <w:lang w:val="en-US"/>
        </w:rPr>
        <w:t xml:space="preserve"> save for </w:t>
      </w:r>
      <w:r w:rsidR="006A4B38">
        <w:rPr>
          <w:lang w:val="en-US"/>
        </w:rPr>
        <w:t xml:space="preserve">any </w:t>
      </w:r>
      <w:r w:rsidR="005C0575">
        <w:rPr>
          <w:lang w:val="en-US"/>
        </w:rPr>
        <w:t>damage arising as a direct result of our own negligence</w:t>
      </w:r>
      <w:r w:rsidRPr="00887921">
        <w:t xml:space="preserve">. </w:t>
      </w:r>
    </w:p>
    <w:p w14:paraId="78DC4BFE" w14:textId="77777777" w:rsidR="008E35A3" w:rsidRPr="00887921" w:rsidRDefault="00887921" w:rsidP="00887921">
      <w:pPr>
        <w:pStyle w:val="Heading2"/>
      </w:pPr>
      <w:r w:rsidRPr="00887921">
        <w:t>You acknowledge that you have no rights in the sub-domain other than the right of use we grant you, and your right of use ends when your Service ends.</w:t>
      </w:r>
    </w:p>
    <w:p w14:paraId="365C4B81" w14:textId="77777777" w:rsidR="00E90894" w:rsidRPr="003665D6" w:rsidRDefault="00F374E2" w:rsidP="00A639B1">
      <w:pPr>
        <w:pStyle w:val="Heading1"/>
        <w:widowControl/>
        <w:spacing w:before="240"/>
      </w:pPr>
      <w:bookmarkStart w:id="1507" w:name="_Toc367709529"/>
      <w:bookmarkStart w:id="1508" w:name="_Toc367709905"/>
      <w:bookmarkStart w:id="1509" w:name="_Toc367710546"/>
      <w:bookmarkStart w:id="1510" w:name="_Toc367711170"/>
      <w:bookmarkStart w:id="1511" w:name="_Toc366566031"/>
      <w:bookmarkStart w:id="1512" w:name="_Toc366566240"/>
      <w:bookmarkStart w:id="1513" w:name="_Toc366841052"/>
      <w:bookmarkStart w:id="1514" w:name="_Toc366841273"/>
      <w:bookmarkStart w:id="1515" w:name="_Toc366841494"/>
      <w:bookmarkStart w:id="1516" w:name="_Toc366843590"/>
      <w:bookmarkStart w:id="1517" w:name="_Toc366566032"/>
      <w:bookmarkStart w:id="1518" w:name="_Toc366566241"/>
      <w:bookmarkStart w:id="1519" w:name="_Toc366841053"/>
      <w:bookmarkStart w:id="1520" w:name="_Toc366841274"/>
      <w:bookmarkStart w:id="1521" w:name="_Toc366841495"/>
      <w:bookmarkStart w:id="1522" w:name="_Toc366843591"/>
      <w:bookmarkStart w:id="1523" w:name="_Toc366566033"/>
      <w:bookmarkStart w:id="1524" w:name="_Toc366566242"/>
      <w:bookmarkStart w:id="1525" w:name="_Toc366841054"/>
      <w:bookmarkStart w:id="1526" w:name="_Toc366841275"/>
      <w:bookmarkStart w:id="1527" w:name="_Toc366841496"/>
      <w:bookmarkStart w:id="1528" w:name="_Toc366843592"/>
      <w:bookmarkStart w:id="1529" w:name="_Toc366566037"/>
      <w:bookmarkStart w:id="1530" w:name="_Toc366566246"/>
      <w:bookmarkStart w:id="1531" w:name="_Toc366841058"/>
      <w:bookmarkStart w:id="1532" w:name="_Toc366841279"/>
      <w:bookmarkStart w:id="1533" w:name="_Toc366841500"/>
      <w:bookmarkStart w:id="1534" w:name="_Toc366843596"/>
      <w:bookmarkStart w:id="1535" w:name="_Toc366566040"/>
      <w:bookmarkStart w:id="1536" w:name="_Toc366566249"/>
      <w:bookmarkStart w:id="1537" w:name="_Toc366841061"/>
      <w:bookmarkStart w:id="1538" w:name="_Toc366841282"/>
      <w:bookmarkStart w:id="1539" w:name="_Toc366841503"/>
      <w:bookmarkStart w:id="1540" w:name="_Toc366843599"/>
      <w:bookmarkStart w:id="1541" w:name="_Toc366566041"/>
      <w:bookmarkStart w:id="1542" w:name="_Toc366566250"/>
      <w:bookmarkStart w:id="1543" w:name="_Toc366841062"/>
      <w:bookmarkStart w:id="1544" w:name="_Toc366841283"/>
      <w:bookmarkStart w:id="1545" w:name="_Toc366841504"/>
      <w:bookmarkStart w:id="1546" w:name="_Toc366843600"/>
      <w:bookmarkStart w:id="1547" w:name="_Toc366566042"/>
      <w:bookmarkStart w:id="1548" w:name="_Toc366566251"/>
      <w:bookmarkStart w:id="1549" w:name="_Toc366841063"/>
      <w:bookmarkStart w:id="1550" w:name="_Toc366841284"/>
      <w:bookmarkStart w:id="1551" w:name="_Toc366841505"/>
      <w:bookmarkStart w:id="1552" w:name="_Toc366843601"/>
      <w:bookmarkStart w:id="1553" w:name="_Toc366566044"/>
      <w:bookmarkStart w:id="1554" w:name="_Toc366566253"/>
      <w:bookmarkStart w:id="1555" w:name="_Toc366841065"/>
      <w:bookmarkStart w:id="1556" w:name="_Toc366841286"/>
      <w:bookmarkStart w:id="1557" w:name="_Toc366841507"/>
      <w:bookmarkStart w:id="1558" w:name="_Toc366843603"/>
      <w:bookmarkStart w:id="1559" w:name="_Toc366566046"/>
      <w:bookmarkStart w:id="1560" w:name="_Toc366566255"/>
      <w:bookmarkStart w:id="1561" w:name="_Toc366841067"/>
      <w:bookmarkStart w:id="1562" w:name="_Toc366841288"/>
      <w:bookmarkStart w:id="1563" w:name="_Toc366841509"/>
      <w:bookmarkStart w:id="1564" w:name="_Toc366843605"/>
      <w:bookmarkStart w:id="1565" w:name="_Toc366566049"/>
      <w:bookmarkStart w:id="1566" w:name="_Toc366566258"/>
      <w:bookmarkStart w:id="1567" w:name="_Toc366841070"/>
      <w:bookmarkStart w:id="1568" w:name="_Toc366841291"/>
      <w:bookmarkStart w:id="1569" w:name="_Toc366841512"/>
      <w:bookmarkStart w:id="1570" w:name="_Toc366843608"/>
      <w:bookmarkStart w:id="1571" w:name="_Toc366566050"/>
      <w:bookmarkStart w:id="1572" w:name="_Toc366566259"/>
      <w:bookmarkStart w:id="1573" w:name="_Toc366841071"/>
      <w:bookmarkStart w:id="1574" w:name="_Toc366841292"/>
      <w:bookmarkStart w:id="1575" w:name="_Toc366841513"/>
      <w:bookmarkStart w:id="1576" w:name="_Toc366843609"/>
      <w:bookmarkStart w:id="1577" w:name="_Toc366566053"/>
      <w:bookmarkStart w:id="1578" w:name="_Toc366566262"/>
      <w:bookmarkStart w:id="1579" w:name="_Toc366841074"/>
      <w:bookmarkStart w:id="1580" w:name="_Toc366841295"/>
      <w:bookmarkStart w:id="1581" w:name="_Toc366841516"/>
      <w:bookmarkStart w:id="1582" w:name="_Toc366843612"/>
      <w:bookmarkStart w:id="1583" w:name="_Toc366566060"/>
      <w:bookmarkStart w:id="1584" w:name="_Toc366566269"/>
      <w:bookmarkStart w:id="1585" w:name="_Toc366841081"/>
      <w:bookmarkStart w:id="1586" w:name="_Toc366841302"/>
      <w:bookmarkStart w:id="1587" w:name="_Toc366841523"/>
      <w:bookmarkStart w:id="1588" w:name="_Toc366843619"/>
      <w:bookmarkStart w:id="1589" w:name="_Toc366566066"/>
      <w:bookmarkStart w:id="1590" w:name="_Toc366566275"/>
      <w:bookmarkStart w:id="1591" w:name="_Toc366841087"/>
      <w:bookmarkStart w:id="1592" w:name="_Toc366841308"/>
      <w:bookmarkStart w:id="1593" w:name="_Toc366841529"/>
      <w:bookmarkStart w:id="1594" w:name="_Toc366843625"/>
      <w:bookmarkStart w:id="1595" w:name="_Toc366566067"/>
      <w:bookmarkStart w:id="1596" w:name="_Toc366566276"/>
      <w:bookmarkStart w:id="1597" w:name="_Toc366841088"/>
      <w:bookmarkStart w:id="1598" w:name="_Toc366841309"/>
      <w:bookmarkStart w:id="1599" w:name="_Toc366841530"/>
      <w:bookmarkStart w:id="1600" w:name="_Toc366843626"/>
      <w:bookmarkStart w:id="1601" w:name="_Toc366566073"/>
      <w:bookmarkStart w:id="1602" w:name="_Toc366566282"/>
      <w:bookmarkStart w:id="1603" w:name="_Toc366841094"/>
      <w:bookmarkStart w:id="1604" w:name="_Toc366841315"/>
      <w:bookmarkStart w:id="1605" w:name="_Toc366841536"/>
      <w:bookmarkStart w:id="1606" w:name="_Toc366843632"/>
      <w:bookmarkStart w:id="1607" w:name="_Toc366566075"/>
      <w:bookmarkStart w:id="1608" w:name="_Toc366566284"/>
      <w:bookmarkStart w:id="1609" w:name="_Toc366841096"/>
      <w:bookmarkStart w:id="1610" w:name="_Toc366841317"/>
      <w:bookmarkStart w:id="1611" w:name="_Toc366841538"/>
      <w:bookmarkStart w:id="1612" w:name="_Toc366843634"/>
      <w:bookmarkStart w:id="1613" w:name="_Toc366566076"/>
      <w:bookmarkStart w:id="1614" w:name="_Toc366566285"/>
      <w:bookmarkStart w:id="1615" w:name="_Toc366841097"/>
      <w:bookmarkStart w:id="1616" w:name="_Toc366841318"/>
      <w:bookmarkStart w:id="1617" w:name="_Toc366841539"/>
      <w:bookmarkStart w:id="1618" w:name="_Toc366843635"/>
      <w:bookmarkStart w:id="1619" w:name="_Toc366566079"/>
      <w:bookmarkStart w:id="1620" w:name="_Toc366566288"/>
      <w:bookmarkStart w:id="1621" w:name="_Toc366841100"/>
      <w:bookmarkStart w:id="1622" w:name="_Toc366841321"/>
      <w:bookmarkStart w:id="1623" w:name="_Toc366841542"/>
      <w:bookmarkStart w:id="1624" w:name="_Toc366843638"/>
      <w:bookmarkStart w:id="1625" w:name="_Toc366566080"/>
      <w:bookmarkStart w:id="1626" w:name="_Toc366566289"/>
      <w:bookmarkStart w:id="1627" w:name="_Toc366841101"/>
      <w:bookmarkStart w:id="1628" w:name="_Toc366841322"/>
      <w:bookmarkStart w:id="1629" w:name="_Toc366841543"/>
      <w:bookmarkStart w:id="1630" w:name="_Toc366843639"/>
      <w:bookmarkStart w:id="1631" w:name="_Toc366566082"/>
      <w:bookmarkStart w:id="1632" w:name="_Toc366566291"/>
      <w:bookmarkStart w:id="1633" w:name="_Toc366841103"/>
      <w:bookmarkStart w:id="1634" w:name="_Toc366841324"/>
      <w:bookmarkStart w:id="1635" w:name="_Toc366841545"/>
      <w:bookmarkStart w:id="1636" w:name="_Toc366843641"/>
      <w:bookmarkStart w:id="1637" w:name="_Toc366566088"/>
      <w:bookmarkStart w:id="1638" w:name="_Toc366566297"/>
      <w:bookmarkStart w:id="1639" w:name="_Toc366841109"/>
      <w:bookmarkStart w:id="1640" w:name="_Toc366841330"/>
      <w:bookmarkStart w:id="1641" w:name="_Toc366841551"/>
      <w:bookmarkStart w:id="1642" w:name="_Toc366843647"/>
      <w:bookmarkStart w:id="1643" w:name="_Toc366566091"/>
      <w:bookmarkStart w:id="1644" w:name="_Toc366566300"/>
      <w:bookmarkStart w:id="1645" w:name="_Toc366841112"/>
      <w:bookmarkStart w:id="1646" w:name="_Toc366841333"/>
      <w:bookmarkStart w:id="1647" w:name="_Toc366841554"/>
      <w:bookmarkStart w:id="1648" w:name="_Toc366843650"/>
      <w:bookmarkStart w:id="1649" w:name="_Toc366566092"/>
      <w:bookmarkStart w:id="1650" w:name="_Toc366566301"/>
      <w:bookmarkStart w:id="1651" w:name="_Toc366841113"/>
      <w:bookmarkStart w:id="1652" w:name="_Toc366841334"/>
      <w:bookmarkStart w:id="1653" w:name="_Toc366841555"/>
      <w:bookmarkStart w:id="1654" w:name="_Toc366843651"/>
      <w:bookmarkStart w:id="1655" w:name="_Toc366566093"/>
      <w:bookmarkStart w:id="1656" w:name="_Toc366566302"/>
      <w:bookmarkStart w:id="1657" w:name="_Toc366841114"/>
      <w:bookmarkStart w:id="1658" w:name="_Toc366841335"/>
      <w:bookmarkStart w:id="1659" w:name="_Toc366841556"/>
      <w:bookmarkStart w:id="1660" w:name="_Toc366843652"/>
      <w:bookmarkStart w:id="1661" w:name="_Toc366566095"/>
      <w:bookmarkStart w:id="1662" w:name="_Toc366566304"/>
      <w:bookmarkStart w:id="1663" w:name="_Toc366841116"/>
      <w:bookmarkStart w:id="1664" w:name="_Toc366841337"/>
      <w:bookmarkStart w:id="1665" w:name="_Toc366841558"/>
      <w:bookmarkStart w:id="1666" w:name="_Toc366843654"/>
      <w:bookmarkStart w:id="1667" w:name="_Toc366566096"/>
      <w:bookmarkStart w:id="1668" w:name="_Toc366566305"/>
      <w:bookmarkStart w:id="1669" w:name="_Toc366841117"/>
      <w:bookmarkStart w:id="1670" w:name="_Toc366841338"/>
      <w:bookmarkStart w:id="1671" w:name="_Toc366841559"/>
      <w:bookmarkStart w:id="1672" w:name="_Toc366843655"/>
      <w:bookmarkStart w:id="1673" w:name="_Toc366566098"/>
      <w:bookmarkStart w:id="1674" w:name="_Toc366566307"/>
      <w:bookmarkStart w:id="1675" w:name="_Toc366841119"/>
      <w:bookmarkStart w:id="1676" w:name="_Toc366841340"/>
      <w:bookmarkStart w:id="1677" w:name="_Toc366841561"/>
      <w:bookmarkStart w:id="1678" w:name="_Toc366843657"/>
      <w:bookmarkStart w:id="1679" w:name="_Toc366566103"/>
      <w:bookmarkStart w:id="1680" w:name="_Toc366566312"/>
      <w:bookmarkStart w:id="1681" w:name="_Toc366841124"/>
      <w:bookmarkStart w:id="1682" w:name="_Toc366841345"/>
      <w:bookmarkStart w:id="1683" w:name="_Toc366841566"/>
      <w:bookmarkStart w:id="1684" w:name="_Toc366843662"/>
      <w:bookmarkStart w:id="1685" w:name="_Toc366566105"/>
      <w:bookmarkStart w:id="1686" w:name="_Toc366566314"/>
      <w:bookmarkStart w:id="1687" w:name="_Toc366841126"/>
      <w:bookmarkStart w:id="1688" w:name="_Toc366841347"/>
      <w:bookmarkStart w:id="1689" w:name="_Toc366841568"/>
      <w:bookmarkStart w:id="1690" w:name="_Toc366843664"/>
      <w:bookmarkStart w:id="1691" w:name="_Toc366566106"/>
      <w:bookmarkStart w:id="1692" w:name="_Toc366566315"/>
      <w:bookmarkStart w:id="1693" w:name="_Toc366841127"/>
      <w:bookmarkStart w:id="1694" w:name="_Toc366841348"/>
      <w:bookmarkStart w:id="1695" w:name="_Toc366841569"/>
      <w:bookmarkStart w:id="1696" w:name="_Toc366843665"/>
      <w:bookmarkStart w:id="1697" w:name="_Toc366566110"/>
      <w:bookmarkStart w:id="1698" w:name="_Toc366566319"/>
      <w:bookmarkStart w:id="1699" w:name="_Toc366841131"/>
      <w:bookmarkStart w:id="1700" w:name="_Toc366841352"/>
      <w:bookmarkStart w:id="1701" w:name="_Toc366841573"/>
      <w:bookmarkStart w:id="1702" w:name="_Toc366843669"/>
      <w:bookmarkStart w:id="1703" w:name="_Toc366566112"/>
      <w:bookmarkStart w:id="1704" w:name="_Toc366566321"/>
      <w:bookmarkStart w:id="1705" w:name="_Toc366841133"/>
      <w:bookmarkStart w:id="1706" w:name="_Toc366841354"/>
      <w:bookmarkStart w:id="1707" w:name="_Toc366841575"/>
      <w:bookmarkStart w:id="1708" w:name="_Toc366843671"/>
      <w:bookmarkStart w:id="1709" w:name="_Toc366566114"/>
      <w:bookmarkStart w:id="1710" w:name="_Toc366566323"/>
      <w:bookmarkStart w:id="1711" w:name="_Toc366841135"/>
      <w:bookmarkStart w:id="1712" w:name="_Toc366841356"/>
      <w:bookmarkStart w:id="1713" w:name="_Toc366841577"/>
      <w:bookmarkStart w:id="1714" w:name="_Toc366843673"/>
      <w:bookmarkStart w:id="1715" w:name="_Toc366566121"/>
      <w:bookmarkStart w:id="1716" w:name="_Toc366566330"/>
      <w:bookmarkStart w:id="1717" w:name="_Toc366841142"/>
      <w:bookmarkStart w:id="1718" w:name="_Toc366841363"/>
      <w:bookmarkStart w:id="1719" w:name="_Toc366841584"/>
      <w:bookmarkStart w:id="1720" w:name="_Toc366843680"/>
      <w:bookmarkStart w:id="1721" w:name="_Toc366566122"/>
      <w:bookmarkStart w:id="1722" w:name="_Toc366566331"/>
      <w:bookmarkStart w:id="1723" w:name="_Toc366841143"/>
      <w:bookmarkStart w:id="1724" w:name="_Toc366841364"/>
      <w:bookmarkStart w:id="1725" w:name="_Toc366841585"/>
      <w:bookmarkStart w:id="1726" w:name="_Toc366843681"/>
      <w:bookmarkStart w:id="1727" w:name="_Toc366566123"/>
      <w:bookmarkStart w:id="1728" w:name="_Toc366566332"/>
      <w:bookmarkStart w:id="1729" w:name="_Toc366841144"/>
      <w:bookmarkStart w:id="1730" w:name="_Toc366841365"/>
      <w:bookmarkStart w:id="1731" w:name="_Toc366841586"/>
      <w:bookmarkStart w:id="1732" w:name="_Toc366843682"/>
      <w:bookmarkStart w:id="1733" w:name="_Toc366566124"/>
      <w:bookmarkStart w:id="1734" w:name="_Toc366566333"/>
      <w:bookmarkStart w:id="1735" w:name="_Toc366841145"/>
      <w:bookmarkStart w:id="1736" w:name="_Toc366841366"/>
      <w:bookmarkStart w:id="1737" w:name="_Toc366841587"/>
      <w:bookmarkStart w:id="1738" w:name="_Toc366843683"/>
      <w:bookmarkStart w:id="1739" w:name="_Toc366566126"/>
      <w:bookmarkStart w:id="1740" w:name="_Toc366566335"/>
      <w:bookmarkStart w:id="1741" w:name="_Toc366841147"/>
      <w:bookmarkStart w:id="1742" w:name="_Toc366841368"/>
      <w:bookmarkStart w:id="1743" w:name="_Toc366841589"/>
      <w:bookmarkStart w:id="1744" w:name="_Toc366843685"/>
      <w:bookmarkStart w:id="1745" w:name="_Toc366566127"/>
      <w:bookmarkStart w:id="1746" w:name="_Toc366566336"/>
      <w:bookmarkStart w:id="1747" w:name="_Toc366841148"/>
      <w:bookmarkStart w:id="1748" w:name="_Toc366841369"/>
      <w:bookmarkStart w:id="1749" w:name="_Toc366841590"/>
      <w:bookmarkStart w:id="1750" w:name="_Toc366843686"/>
      <w:bookmarkStart w:id="1751" w:name="_Toc366566128"/>
      <w:bookmarkStart w:id="1752" w:name="_Toc366566337"/>
      <w:bookmarkStart w:id="1753" w:name="_Toc366841149"/>
      <w:bookmarkStart w:id="1754" w:name="_Toc366841370"/>
      <w:bookmarkStart w:id="1755" w:name="_Toc366841591"/>
      <w:bookmarkStart w:id="1756" w:name="_Toc366843687"/>
      <w:bookmarkStart w:id="1757" w:name="_Toc366566130"/>
      <w:bookmarkStart w:id="1758" w:name="_Toc366566339"/>
      <w:bookmarkStart w:id="1759" w:name="_Toc366841151"/>
      <w:bookmarkStart w:id="1760" w:name="_Toc366841372"/>
      <w:bookmarkStart w:id="1761" w:name="_Toc366841593"/>
      <w:bookmarkStart w:id="1762" w:name="_Toc366843689"/>
      <w:bookmarkStart w:id="1763" w:name="_Toc366566131"/>
      <w:bookmarkStart w:id="1764" w:name="_Toc366566340"/>
      <w:bookmarkStart w:id="1765" w:name="_Toc366841152"/>
      <w:bookmarkStart w:id="1766" w:name="_Toc366841373"/>
      <w:bookmarkStart w:id="1767" w:name="_Toc366841594"/>
      <w:bookmarkStart w:id="1768" w:name="_Toc366843690"/>
      <w:bookmarkStart w:id="1769" w:name="_Toc366566132"/>
      <w:bookmarkStart w:id="1770" w:name="_Toc366566341"/>
      <w:bookmarkStart w:id="1771" w:name="_Toc366841153"/>
      <w:bookmarkStart w:id="1772" w:name="_Toc366841374"/>
      <w:bookmarkStart w:id="1773" w:name="_Toc366841595"/>
      <w:bookmarkStart w:id="1774" w:name="_Toc366843691"/>
      <w:bookmarkStart w:id="1775" w:name="_Toc366566133"/>
      <w:bookmarkStart w:id="1776" w:name="_Toc366566342"/>
      <w:bookmarkStart w:id="1777" w:name="_Toc366841154"/>
      <w:bookmarkStart w:id="1778" w:name="_Toc366841375"/>
      <w:bookmarkStart w:id="1779" w:name="_Toc366841596"/>
      <w:bookmarkStart w:id="1780" w:name="_Toc366843692"/>
      <w:bookmarkStart w:id="1781" w:name="_Toc366566134"/>
      <w:bookmarkStart w:id="1782" w:name="_Toc366566343"/>
      <w:bookmarkStart w:id="1783" w:name="_Toc366841155"/>
      <w:bookmarkStart w:id="1784" w:name="_Toc366841376"/>
      <w:bookmarkStart w:id="1785" w:name="_Toc366841597"/>
      <w:bookmarkStart w:id="1786" w:name="_Toc366843693"/>
      <w:bookmarkStart w:id="1787" w:name="_Toc366566161"/>
      <w:bookmarkStart w:id="1788" w:name="_Toc366566370"/>
      <w:bookmarkStart w:id="1789" w:name="_Toc366841182"/>
      <w:bookmarkStart w:id="1790" w:name="_Toc366841403"/>
      <w:bookmarkStart w:id="1791" w:name="_Toc366841624"/>
      <w:bookmarkStart w:id="1792" w:name="_Toc366843720"/>
      <w:bookmarkStart w:id="1793" w:name="_Toc366566166"/>
      <w:bookmarkStart w:id="1794" w:name="_Toc366566375"/>
      <w:bookmarkStart w:id="1795" w:name="_Toc366841187"/>
      <w:bookmarkStart w:id="1796" w:name="_Toc366841408"/>
      <w:bookmarkStart w:id="1797" w:name="_Toc366841629"/>
      <w:bookmarkStart w:id="1798" w:name="_Toc366843725"/>
      <w:bookmarkStart w:id="1799" w:name="_Toc366566169"/>
      <w:bookmarkStart w:id="1800" w:name="_Toc366566378"/>
      <w:bookmarkStart w:id="1801" w:name="_Toc366841190"/>
      <w:bookmarkStart w:id="1802" w:name="_Toc366841411"/>
      <w:bookmarkStart w:id="1803" w:name="_Toc366841632"/>
      <w:bookmarkStart w:id="1804" w:name="_Toc366843728"/>
      <w:bookmarkStart w:id="1805" w:name="_Toc366566170"/>
      <w:bookmarkStart w:id="1806" w:name="_Toc366566379"/>
      <w:bookmarkStart w:id="1807" w:name="_Toc366841191"/>
      <w:bookmarkStart w:id="1808" w:name="_Toc366841412"/>
      <w:bookmarkStart w:id="1809" w:name="_Toc366841633"/>
      <w:bookmarkStart w:id="1810" w:name="_Toc366843729"/>
      <w:bookmarkStart w:id="1811" w:name="_Toc366566171"/>
      <w:bookmarkStart w:id="1812" w:name="_Toc366566380"/>
      <w:bookmarkStart w:id="1813" w:name="_Toc366841192"/>
      <w:bookmarkStart w:id="1814" w:name="_Toc366841413"/>
      <w:bookmarkStart w:id="1815" w:name="_Toc366841634"/>
      <w:bookmarkStart w:id="1816" w:name="_Toc366843730"/>
      <w:bookmarkStart w:id="1817" w:name="_Toc366566172"/>
      <w:bookmarkStart w:id="1818" w:name="_Toc366566381"/>
      <w:bookmarkStart w:id="1819" w:name="_Toc366841193"/>
      <w:bookmarkStart w:id="1820" w:name="_Toc366841414"/>
      <w:bookmarkStart w:id="1821" w:name="_Toc366841635"/>
      <w:bookmarkStart w:id="1822" w:name="_Toc366843731"/>
      <w:bookmarkStart w:id="1823" w:name="_Toc366566176"/>
      <w:bookmarkStart w:id="1824" w:name="_Toc366566385"/>
      <w:bookmarkStart w:id="1825" w:name="_Toc366841197"/>
      <w:bookmarkStart w:id="1826" w:name="_Toc366841418"/>
      <w:bookmarkStart w:id="1827" w:name="_Toc366841639"/>
      <w:bookmarkStart w:id="1828" w:name="_Toc366843735"/>
      <w:bookmarkStart w:id="1829" w:name="_Toc366566179"/>
      <w:bookmarkStart w:id="1830" w:name="_Toc366566388"/>
      <w:bookmarkStart w:id="1831" w:name="_Toc366841200"/>
      <w:bookmarkStart w:id="1832" w:name="_Toc366841421"/>
      <w:bookmarkStart w:id="1833" w:name="_Toc366841642"/>
      <w:bookmarkStart w:id="1834" w:name="_Toc366843738"/>
      <w:bookmarkStart w:id="1835" w:name="_Toc340839011"/>
      <w:bookmarkStart w:id="1836" w:name="_Toc224630701"/>
      <w:bookmarkStart w:id="1837" w:name="_Toc225251262"/>
      <w:bookmarkStart w:id="1838" w:name="_Toc225682441"/>
      <w:bookmarkStart w:id="1839" w:name="_Toc467492563"/>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r w:rsidRPr="003665D6">
        <w:t>Hosting</w:t>
      </w:r>
      <w:bookmarkEnd w:id="1839"/>
    </w:p>
    <w:p w14:paraId="0DC97400" w14:textId="77777777" w:rsidR="00DB5918" w:rsidRPr="003665D6" w:rsidRDefault="00F374E2" w:rsidP="00F374E2">
      <w:pPr>
        <w:pStyle w:val="Heading2"/>
      </w:pPr>
      <w:r w:rsidRPr="003665D6">
        <w:t>We provide data hosting as part of the Service</w:t>
      </w:r>
      <w:r w:rsidR="00EB5347" w:rsidRPr="003665D6">
        <w:t>.</w:t>
      </w:r>
    </w:p>
    <w:p w14:paraId="0473D934" w14:textId="77777777" w:rsidR="00F374E2" w:rsidRPr="00FA32AE" w:rsidRDefault="00F374E2" w:rsidP="003665D6">
      <w:pPr>
        <w:pStyle w:val="Heading2"/>
      </w:pPr>
      <w:r w:rsidRPr="003665D6">
        <w:t xml:space="preserve">We provide data hosting on the terms of Part </w:t>
      </w:r>
      <w:r w:rsidR="003665D6">
        <w:t>C.1</w:t>
      </w:r>
      <w:r w:rsidR="003665D6" w:rsidRPr="003665D6">
        <w:t xml:space="preserve"> </w:t>
      </w:r>
      <w:r w:rsidRPr="003665D6">
        <w:t>of the Cloud Services section of Our Customer Terms</w:t>
      </w:r>
      <w:r w:rsidR="003665D6">
        <w:t xml:space="preserve">, </w:t>
      </w:r>
      <w:r w:rsidR="003665D6" w:rsidRPr="006B7BF5">
        <w:t xml:space="preserve">except for Section 3 (Cloud Infrastructure) which is not applicable to this service: </w:t>
      </w:r>
      <w:hyperlink r:id="rId19" w:history="1">
        <w:r w:rsidR="003665D6" w:rsidRPr="006B7BF5">
          <w:rPr>
            <w:rStyle w:val="Hyperlink"/>
            <w:szCs w:val="20"/>
          </w:rPr>
          <w:t>https://www.telstra.com.au/content/dam/tcom/personal/consumer-advice/pdf/business-b/cloud-e.pdf</w:t>
        </w:r>
      </w:hyperlink>
      <w:r w:rsidRPr="003665D6">
        <w:rPr>
          <w:szCs w:val="20"/>
        </w:rPr>
        <w:t>.</w:t>
      </w:r>
    </w:p>
    <w:p w14:paraId="6B605204" w14:textId="77777777" w:rsidR="00FA32AE" w:rsidRPr="00FA32AE" w:rsidRDefault="00B365F9" w:rsidP="00B365F9">
      <w:pPr>
        <w:pStyle w:val="Heading2"/>
        <w:numPr>
          <w:ilvl w:val="0"/>
          <w:numId w:val="0"/>
        </w:numPr>
        <w:ind w:left="720"/>
        <w:rPr>
          <w:b/>
        </w:rPr>
      </w:pPr>
      <w:r>
        <w:rPr>
          <w:b/>
          <w:szCs w:val="20"/>
          <w:lang w:val="en-AU"/>
        </w:rPr>
        <w:t>Your</w:t>
      </w:r>
      <w:r w:rsidR="00FA32AE" w:rsidRPr="00FA32AE">
        <w:rPr>
          <w:b/>
          <w:szCs w:val="20"/>
          <w:lang w:val="en-AU"/>
        </w:rPr>
        <w:t xml:space="preserve"> Data</w:t>
      </w:r>
    </w:p>
    <w:p w14:paraId="69375125" w14:textId="77777777" w:rsidR="006B7BF5" w:rsidRPr="006B7BF5" w:rsidRDefault="00A902B0" w:rsidP="00FA32AE">
      <w:pPr>
        <w:pStyle w:val="Heading2"/>
      </w:pPr>
      <w:r>
        <w:rPr>
          <w:lang w:val="en-AU"/>
        </w:rPr>
        <w:t xml:space="preserve">Your </w:t>
      </w:r>
      <w:r w:rsidR="00FA32AE">
        <w:t xml:space="preserve">Data is and shall remain </w:t>
      </w:r>
      <w:r>
        <w:rPr>
          <w:lang w:val="en-AU"/>
        </w:rPr>
        <w:t xml:space="preserve">your </w:t>
      </w:r>
      <w:r w:rsidR="00FA32AE">
        <w:t xml:space="preserve"> </w:t>
      </w:r>
      <w:r w:rsidR="00460E26">
        <w:rPr>
          <w:lang w:val="en-AU"/>
        </w:rPr>
        <w:t>exclusive</w:t>
      </w:r>
      <w:r w:rsidR="00FA32AE">
        <w:t xml:space="preserve"> property.  </w:t>
      </w:r>
    </w:p>
    <w:p w14:paraId="0A30F5A6" w14:textId="77777777" w:rsidR="006B7BF5" w:rsidRPr="006B7BF5" w:rsidRDefault="00CD1FD9" w:rsidP="00FA32AE">
      <w:pPr>
        <w:pStyle w:val="Heading2"/>
      </w:pPr>
      <w:r>
        <w:rPr>
          <w:lang w:val="en-AU"/>
        </w:rPr>
        <w:t>We</w:t>
      </w:r>
      <w:r w:rsidR="00FA32AE">
        <w:t xml:space="preserve"> </w:t>
      </w:r>
      <w:r w:rsidR="006B7BF5">
        <w:rPr>
          <w:lang w:val="en-AU"/>
        </w:rPr>
        <w:t>will not</w:t>
      </w:r>
      <w:r w:rsidR="00FA32AE">
        <w:t xml:space="preserve"> store or process </w:t>
      </w:r>
      <w:r w:rsidR="00A902B0">
        <w:rPr>
          <w:lang w:val="en-AU"/>
        </w:rPr>
        <w:t xml:space="preserve">your </w:t>
      </w:r>
      <w:r w:rsidR="00FA32AE">
        <w:t xml:space="preserve">Data </w:t>
      </w:r>
      <w:r w:rsidR="006B7BF5">
        <w:rPr>
          <w:lang w:val="en-AU"/>
        </w:rPr>
        <w:t>except to provide</w:t>
      </w:r>
      <w:r w:rsidR="00FA32AE">
        <w:t xml:space="preserve"> the Services or to provide any relevant backup service for </w:t>
      </w:r>
      <w:r>
        <w:rPr>
          <w:lang w:val="en-AU"/>
        </w:rPr>
        <w:t>you</w:t>
      </w:r>
      <w:r w:rsidR="00FA32AE">
        <w:t xml:space="preserve">.  </w:t>
      </w:r>
    </w:p>
    <w:p w14:paraId="134CA8CA" w14:textId="77777777" w:rsidR="00460E26" w:rsidRPr="00460E26" w:rsidRDefault="00CD1FD9" w:rsidP="00FA32AE">
      <w:pPr>
        <w:pStyle w:val="Heading2"/>
      </w:pPr>
      <w:r>
        <w:rPr>
          <w:lang w:val="en-AU"/>
        </w:rPr>
        <w:t>You grant</w:t>
      </w:r>
      <w:r w:rsidR="006B7BF5">
        <w:rPr>
          <w:lang w:val="en-AU"/>
        </w:rPr>
        <w:t xml:space="preserve"> </w:t>
      </w:r>
      <w:r>
        <w:rPr>
          <w:lang w:val="en-AU"/>
        </w:rPr>
        <w:t>us</w:t>
      </w:r>
      <w:r w:rsidR="00FA32AE">
        <w:t xml:space="preserve"> </w:t>
      </w:r>
      <w:r w:rsidR="006B7BF5">
        <w:rPr>
          <w:lang w:val="en-AU"/>
        </w:rPr>
        <w:t>a</w:t>
      </w:r>
      <w:r w:rsidR="00FA32AE">
        <w:t xml:space="preserve"> licen</w:t>
      </w:r>
      <w:r w:rsidR="006B7BF5">
        <w:rPr>
          <w:lang w:val="en-AU"/>
        </w:rPr>
        <w:t>c</w:t>
      </w:r>
      <w:r w:rsidR="00FA32AE">
        <w:t xml:space="preserve">e to </w:t>
      </w:r>
      <w:r w:rsidR="006B7BF5">
        <w:rPr>
          <w:lang w:val="en-AU"/>
        </w:rPr>
        <w:t xml:space="preserve">access and use </w:t>
      </w:r>
      <w:r w:rsidR="00A902B0">
        <w:rPr>
          <w:lang w:val="en-AU"/>
        </w:rPr>
        <w:t>your</w:t>
      </w:r>
      <w:r w:rsidR="006B7BF5">
        <w:rPr>
          <w:lang w:val="en-AU"/>
        </w:rPr>
        <w:t xml:space="preserve"> </w:t>
      </w:r>
      <w:r w:rsidR="00FA32AE">
        <w:t xml:space="preserve">Data for the sole purpose </w:t>
      </w:r>
      <w:r w:rsidR="00460E26">
        <w:rPr>
          <w:lang w:val="en-AU"/>
        </w:rPr>
        <w:t>of, and only to the extent necessary</w:t>
      </w:r>
      <w:r>
        <w:rPr>
          <w:lang w:val="en-AU"/>
        </w:rPr>
        <w:t xml:space="preserve"> for</w:t>
      </w:r>
      <w:r w:rsidR="00460E26">
        <w:rPr>
          <w:lang w:val="en-AU"/>
        </w:rPr>
        <w:t xml:space="preserve">, </w:t>
      </w:r>
      <w:r>
        <w:rPr>
          <w:lang w:val="en-AU"/>
        </w:rPr>
        <w:t>us</w:t>
      </w:r>
      <w:r w:rsidR="00460E26">
        <w:rPr>
          <w:lang w:val="en-AU"/>
        </w:rPr>
        <w:t xml:space="preserve"> </w:t>
      </w:r>
      <w:r w:rsidR="00FA32AE">
        <w:t>providing the Services</w:t>
      </w:r>
      <w:r>
        <w:rPr>
          <w:lang w:val="en-AU"/>
        </w:rPr>
        <w:t xml:space="preserve"> to you</w:t>
      </w:r>
      <w:r w:rsidR="00FA32AE">
        <w:t xml:space="preserve">.  </w:t>
      </w:r>
    </w:p>
    <w:p w14:paraId="7EF40BCB" w14:textId="77777777" w:rsidR="00460E26" w:rsidRPr="00460E26" w:rsidRDefault="00CD1FD9" w:rsidP="00FA32AE">
      <w:pPr>
        <w:pStyle w:val="Heading2"/>
      </w:pPr>
      <w:r>
        <w:rPr>
          <w:lang w:val="en-AU"/>
        </w:rPr>
        <w:t>We</w:t>
      </w:r>
      <w:r w:rsidR="00FA32AE">
        <w:t xml:space="preserve"> </w:t>
      </w:r>
      <w:r>
        <w:rPr>
          <w:lang w:val="en-AU"/>
        </w:rPr>
        <w:t>will</w:t>
      </w:r>
      <w:r w:rsidR="00FA32AE">
        <w:t xml:space="preserve">: </w:t>
      </w:r>
    </w:p>
    <w:p w14:paraId="737576B6" w14:textId="77777777" w:rsidR="00460E26" w:rsidRDefault="00FA32AE" w:rsidP="00460E26">
      <w:pPr>
        <w:pStyle w:val="Heading3"/>
      </w:pPr>
      <w:r>
        <w:t>keep and maintain</w:t>
      </w:r>
      <w:r w:rsidR="00B365F9">
        <w:t xml:space="preserve"> your</w:t>
      </w:r>
      <w:r>
        <w:t xml:space="preserve"> Data in confidence</w:t>
      </w:r>
      <w:r w:rsidR="00CD1FD9">
        <w:t>; and</w:t>
      </w:r>
    </w:p>
    <w:p w14:paraId="7C5809A4" w14:textId="77777777" w:rsidR="00FA32AE" w:rsidRPr="003665D6" w:rsidRDefault="00FA32AE" w:rsidP="00CD1FD9">
      <w:pPr>
        <w:pStyle w:val="Heading3"/>
      </w:pPr>
      <w:r>
        <w:t xml:space="preserve">use and disclose </w:t>
      </w:r>
      <w:r w:rsidR="00B365F9">
        <w:t xml:space="preserve">your </w:t>
      </w:r>
      <w:r>
        <w:t xml:space="preserve">Data </w:t>
      </w:r>
      <w:r w:rsidR="00CD1FD9">
        <w:t>only</w:t>
      </w:r>
      <w:r>
        <w:t xml:space="preserve"> for the purpose of providing the Services</w:t>
      </w:r>
      <w:r w:rsidR="00CD1FD9">
        <w:t xml:space="preserve"> to you. </w:t>
      </w:r>
    </w:p>
    <w:p w14:paraId="5876DD93" w14:textId="77777777" w:rsidR="00370412" w:rsidRDefault="00370412" w:rsidP="00380F2F">
      <w:pPr>
        <w:pStyle w:val="Heading1"/>
        <w:widowControl/>
        <w:spacing w:before="240" w:after="120"/>
      </w:pPr>
      <w:bookmarkStart w:id="1840" w:name="_Toc412293155"/>
      <w:bookmarkStart w:id="1841" w:name="_Toc412293180"/>
      <w:bookmarkStart w:id="1842" w:name="_Toc412293158"/>
      <w:bookmarkStart w:id="1843" w:name="_Toc412293183"/>
      <w:bookmarkStart w:id="1844" w:name="_Toc467492564"/>
      <w:bookmarkEnd w:id="1840"/>
      <w:bookmarkEnd w:id="1841"/>
      <w:bookmarkEnd w:id="1842"/>
      <w:bookmarkEnd w:id="1843"/>
      <w:r w:rsidRPr="003665D6">
        <w:t>managed service</w:t>
      </w:r>
      <w:r>
        <w:t xml:space="preserve"> desk</w:t>
      </w:r>
      <w:bookmarkEnd w:id="1844"/>
    </w:p>
    <w:p w14:paraId="631F3A20" w14:textId="77777777" w:rsidR="00540129" w:rsidRDefault="00540129" w:rsidP="00380F2F">
      <w:pPr>
        <w:pStyle w:val="Heading2"/>
        <w:widowControl/>
        <w:spacing w:before="120" w:after="60"/>
      </w:pPr>
      <w:r w:rsidRPr="005173C6">
        <w:t xml:space="preserve">We provide a </w:t>
      </w:r>
      <w:r>
        <w:t>managed service</w:t>
      </w:r>
      <w:r w:rsidRPr="005173C6">
        <w:t xml:space="preserve"> desk </w:t>
      </w:r>
      <w:r>
        <w:t>as part of the Service.  You can contact the service desk to:</w:t>
      </w:r>
    </w:p>
    <w:p w14:paraId="4005C2C7" w14:textId="77777777" w:rsidR="00540129" w:rsidRDefault="00540129" w:rsidP="00540129">
      <w:pPr>
        <w:pStyle w:val="Heading3"/>
      </w:pPr>
      <w:r>
        <w:t>report incidents;</w:t>
      </w:r>
    </w:p>
    <w:p w14:paraId="380E2E60" w14:textId="77777777" w:rsidR="00540129" w:rsidRDefault="00540129" w:rsidP="00540129">
      <w:pPr>
        <w:pStyle w:val="Heading3"/>
      </w:pPr>
      <w:r>
        <w:t>request ‘how-to’ assistance; or</w:t>
      </w:r>
    </w:p>
    <w:p w14:paraId="1315E9CD" w14:textId="77777777" w:rsidR="00540129" w:rsidRDefault="00540129" w:rsidP="00540129">
      <w:pPr>
        <w:pStyle w:val="Heading3"/>
      </w:pPr>
      <w:r>
        <w:t>make service requests.</w:t>
      </w:r>
    </w:p>
    <w:p w14:paraId="4AB7178B" w14:textId="77777777" w:rsidR="00614024" w:rsidRDefault="00614024" w:rsidP="00614024">
      <w:pPr>
        <w:pStyle w:val="Heading2"/>
        <w:widowControl/>
        <w:spacing w:before="240" w:after="60"/>
      </w:pPr>
      <w:r w:rsidRPr="003665D6">
        <w:lastRenderedPageBreak/>
        <w:t xml:space="preserve">The service desk operates during our standard business hours of 8am and </w:t>
      </w:r>
      <w:r w:rsidR="00280704">
        <w:t>5</w:t>
      </w:r>
      <w:r w:rsidRPr="003665D6">
        <w:t>pm Australian</w:t>
      </w:r>
      <w:r w:rsidRPr="00185710">
        <w:t xml:space="preserve"> Time</w:t>
      </w:r>
      <w:r>
        <w:t>,</w:t>
      </w:r>
      <w:r w:rsidRPr="00185710">
        <w:t xml:space="preserve"> Monday to Friday (excluding public holidays</w:t>
      </w:r>
      <w:r>
        <w:t xml:space="preserve"> in the State or Territory where our staff are located</w:t>
      </w:r>
      <w:r w:rsidRPr="00185710">
        <w:t>)</w:t>
      </w:r>
      <w:r>
        <w:t>.</w:t>
      </w:r>
    </w:p>
    <w:p w14:paraId="6D0F0091" w14:textId="77777777" w:rsidR="00540129" w:rsidRPr="005173C6" w:rsidRDefault="00614024" w:rsidP="00540129">
      <w:pPr>
        <w:pStyle w:val="Heading2"/>
        <w:widowControl/>
        <w:spacing w:before="240" w:after="60"/>
      </w:pPr>
      <w:r>
        <w:t>The</w:t>
      </w:r>
      <w:r w:rsidR="00540129">
        <w:t xml:space="preserve"> service desk does not provide support for </w:t>
      </w:r>
      <w:r w:rsidR="00540129" w:rsidRPr="005173C6">
        <w:t>other Telstra products or services</w:t>
      </w:r>
      <w:r w:rsidR="00540129">
        <w:t xml:space="preserve">, even if they are related to </w:t>
      </w:r>
      <w:r w:rsidR="00540129" w:rsidRPr="005173C6">
        <w:t xml:space="preserve">the </w:t>
      </w:r>
      <w:r w:rsidR="00540129">
        <w:t>S</w:t>
      </w:r>
      <w:r w:rsidR="00540129" w:rsidRPr="005173C6">
        <w:t>ervice (for example</w:t>
      </w:r>
      <w:r w:rsidR="00540129">
        <w:t>, your inbound voice, internet or IP VPN service</w:t>
      </w:r>
      <w:r w:rsidR="00540129" w:rsidRPr="005173C6">
        <w:t>)</w:t>
      </w:r>
      <w:r w:rsidR="00540129">
        <w:t>.  You should use the service desks provided for those services.</w:t>
      </w:r>
    </w:p>
    <w:p w14:paraId="7395A90B" w14:textId="77777777" w:rsidR="00540129" w:rsidRDefault="00540129" w:rsidP="00540129">
      <w:pPr>
        <w:pStyle w:val="Heading2"/>
        <w:widowControl/>
        <w:spacing w:before="240" w:after="60"/>
      </w:pPr>
      <w:r w:rsidRPr="003665D6">
        <w:t xml:space="preserve">We try to respond to service desk requests within </w:t>
      </w:r>
      <w:r w:rsidR="00280704">
        <w:t>1</w:t>
      </w:r>
      <w:r w:rsidRPr="003665D6">
        <w:t xml:space="preserve"> hour, but do</w:t>
      </w:r>
      <w:r>
        <w:t xml:space="preserve"> not guarantee to resolve issues within any particular time. </w:t>
      </w:r>
    </w:p>
    <w:p w14:paraId="4F82FA44" w14:textId="77777777" w:rsidR="000F30B8" w:rsidRDefault="000F30B8" w:rsidP="000F30B8">
      <w:pPr>
        <w:pStyle w:val="Heading2"/>
        <w:widowControl/>
        <w:spacing w:before="240"/>
      </w:pPr>
      <w:r w:rsidRPr="005173C6">
        <w:t xml:space="preserve">If we determine that we need to change your </w:t>
      </w:r>
      <w:r>
        <w:t>S</w:t>
      </w:r>
      <w:r w:rsidRPr="005173C6">
        <w:t xml:space="preserve">ervice in order to fix a fault, we will not make the change until we have agreed that change with you.  You </w:t>
      </w:r>
      <w:r>
        <w:t>acknowledge</w:t>
      </w:r>
      <w:r w:rsidRPr="005173C6">
        <w:t xml:space="preserve"> that some changes may </w:t>
      </w:r>
      <w:r>
        <w:t xml:space="preserve">incur </w:t>
      </w:r>
      <w:r w:rsidRPr="005173C6">
        <w:t>additional charges</w:t>
      </w:r>
      <w:r>
        <w:t>,</w:t>
      </w:r>
      <w:r w:rsidRPr="005173C6">
        <w:t xml:space="preserve"> </w:t>
      </w:r>
      <w:r>
        <w:t>be subject to extra terms, or both.</w:t>
      </w:r>
    </w:p>
    <w:p w14:paraId="6EC7D280" w14:textId="77777777" w:rsidR="000F30B8" w:rsidRPr="00655766" w:rsidRDefault="000F30B8" w:rsidP="00655766">
      <w:pPr>
        <w:pStyle w:val="Heading1"/>
        <w:widowControl/>
        <w:spacing w:before="240"/>
      </w:pPr>
      <w:bookmarkStart w:id="1845" w:name="_Toc467492565"/>
      <w:r w:rsidRPr="00655766">
        <w:t>Adds, Moves and Changes</w:t>
      </w:r>
      <w:bookmarkEnd w:id="1845"/>
    </w:p>
    <w:p w14:paraId="02E36380" w14:textId="77777777" w:rsidR="00380F2F" w:rsidRDefault="00380F2F" w:rsidP="000F30B8">
      <w:pPr>
        <w:pStyle w:val="Heading2"/>
        <w:widowControl/>
        <w:spacing w:before="240" w:after="60"/>
      </w:pPr>
      <w:r>
        <w:t xml:space="preserve">You </w:t>
      </w:r>
      <w:r w:rsidR="00A074FB">
        <w:t>must</w:t>
      </w:r>
      <w:r>
        <w:t xml:space="preserve"> nominate at least one person as an authorised contact</w:t>
      </w:r>
      <w:r w:rsidR="003A09B6">
        <w:t>, and provide contact details for that person</w:t>
      </w:r>
      <w:r>
        <w:t>.  Only your authorised contact can re</w:t>
      </w:r>
      <w:r w:rsidR="003A09B6">
        <w:t>quest changes to your service.</w:t>
      </w:r>
    </w:p>
    <w:p w14:paraId="686CE7A9" w14:textId="77777777" w:rsidR="000F30B8" w:rsidRPr="003665D6" w:rsidRDefault="000F30B8" w:rsidP="000F30B8">
      <w:pPr>
        <w:pStyle w:val="Heading2"/>
        <w:widowControl/>
        <w:spacing w:before="240" w:after="60"/>
      </w:pPr>
      <w:r w:rsidRPr="003665D6">
        <w:t xml:space="preserve">We carry out adds, moves and changes during our standard business hours of 8am and </w:t>
      </w:r>
      <w:r w:rsidR="00D959BE">
        <w:t>5</w:t>
      </w:r>
      <w:r w:rsidRPr="003665D6">
        <w:t xml:space="preserve">pm Australian Time Monday to Friday (excluding public holidays in the State or </w:t>
      </w:r>
      <w:r w:rsidR="00047F14" w:rsidRPr="003665D6">
        <w:t>Territory</w:t>
      </w:r>
      <w:r w:rsidRPr="003665D6">
        <w:t xml:space="preserve"> where our staff are located).</w:t>
      </w:r>
    </w:p>
    <w:p w14:paraId="35002726" w14:textId="77777777" w:rsidR="000F30B8" w:rsidRPr="003665D6" w:rsidRDefault="000F30B8" w:rsidP="000F30B8">
      <w:pPr>
        <w:pStyle w:val="Heading2"/>
        <w:widowControl/>
        <w:spacing w:before="240" w:after="60"/>
      </w:pPr>
      <w:r w:rsidRPr="003665D6">
        <w:t xml:space="preserve">If you ask us to perform any adds, moves or changes outside those times, additional charges </w:t>
      </w:r>
      <w:r w:rsidR="002B76BF" w:rsidRPr="003665D6">
        <w:t xml:space="preserve">may </w:t>
      </w:r>
      <w:r w:rsidRPr="003665D6">
        <w:t xml:space="preserve">apply. We </w:t>
      </w:r>
      <w:r w:rsidR="00C14133">
        <w:rPr>
          <w:lang w:val="en-AU"/>
        </w:rPr>
        <w:t xml:space="preserve">will </w:t>
      </w:r>
      <w:r w:rsidRPr="003665D6">
        <w:t>tell you what the charges are when you ask us to carry out the work.</w:t>
      </w:r>
    </w:p>
    <w:p w14:paraId="61EAA4BC" w14:textId="77777777" w:rsidR="00C14133" w:rsidRDefault="007B4338" w:rsidP="007B4338">
      <w:pPr>
        <w:pStyle w:val="Heading1"/>
        <w:widowControl/>
        <w:spacing w:before="240"/>
      </w:pPr>
      <w:bookmarkStart w:id="1846" w:name="_Toc467492566"/>
      <w:r>
        <w:t>Service Level</w:t>
      </w:r>
      <w:r w:rsidR="00046CD8">
        <w:t xml:space="preserve"> target</w:t>
      </w:r>
      <w:r w:rsidR="00C14133">
        <w:t>s</w:t>
      </w:r>
      <w:bookmarkEnd w:id="1846"/>
      <w:r>
        <w:t xml:space="preserve"> </w:t>
      </w:r>
    </w:p>
    <w:p w14:paraId="01BEA887" w14:textId="77777777" w:rsidR="007B4338" w:rsidRPr="00C14133" w:rsidRDefault="00C14133" w:rsidP="00C14133">
      <w:pPr>
        <w:pStyle w:val="Heading2"/>
        <w:widowControl/>
        <w:spacing w:before="240" w:after="60"/>
      </w:pPr>
      <w:r>
        <w:rPr>
          <w:lang w:val="en-AU"/>
        </w:rPr>
        <w:t>The following service level targets apply to the Service:</w:t>
      </w:r>
    </w:p>
    <w:tbl>
      <w:tblPr>
        <w:tblW w:w="9356" w:type="dxa"/>
        <w:tblInd w:w="817" w:type="dxa"/>
        <w:tblCellMar>
          <w:left w:w="0" w:type="dxa"/>
          <w:right w:w="0" w:type="dxa"/>
        </w:tblCellMar>
        <w:tblLook w:val="04A0" w:firstRow="1" w:lastRow="0" w:firstColumn="1" w:lastColumn="0" w:noHBand="0" w:noVBand="1"/>
      </w:tblPr>
      <w:tblGrid>
        <w:gridCol w:w="1597"/>
        <w:gridCol w:w="1694"/>
        <w:gridCol w:w="2194"/>
        <w:gridCol w:w="3871"/>
      </w:tblGrid>
      <w:tr w:rsidR="007B4338" w14:paraId="6F66D435" w14:textId="77777777" w:rsidTr="00046CD8">
        <w:tc>
          <w:tcPr>
            <w:tcW w:w="5485" w:type="dxa"/>
            <w:gridSpan w:val="3"/>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A53E98F" w14:textId="77777777" w:rsidR="007B4338" w:rsidRDefault="007B4338">
            <w:pPr>
              <w:pStyle w:val="text"/>
              <w:rPr>
                <w:b/>
                <w:bCs/>
              </w:rPr>
            </w:pPr>
            <w:r>
              <w:rPr>
                <w:b/>
                <w:bCs/>
              </w:rPr>
              <w:t>Incident Management</w:t>
            </w:r>
          </w:p>
        </w:tc>
        <w:tc>
          <w:tcPr>
            <w:tcW w:w="387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5033D45D" w14:textId="77777777" w:rsidR="007B4338" w:rsidRDefault="007B4338">
            <w:pPr>
              <w:pStyle w:val="text"/>
              <w:rPr>
                <w:b/>
                <w:bCs/>
              </w:rPr>
            </w:pPr>
            <w:r>
              <w:rPr>
                <w:b/>
                <w:bCs/>
              </w:rPr>
              <w:t>Support Level</w:t>
            </w:r>
          </w:p>
        </w:tc>
      </w:tr>
      <w:tr w:rsidR="007B4338" w14:paraId="7F80593F" w14:textId="77777777" w:rsidTr="00046CD8">
        <w:tc>
          <w:tcPr>
            <w:tcW w:w="159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56E7DD67" w14:textId="77777777" w:rsidR="007B4338" w:rsidRDefault="007B4338">
            <w:pPr>
              <w:pStyle w:val="text"/>
            </w:pPr>
          </w:p>
        </w:tc>
        <w:tc>
          <w:tcPr>
            <w:tcW w:w="169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1825A4D8" w14:textId="77777777" w:rsidR="007B4338" w:rsidRDefault="007B4338">
            <w:pPr>
              <w:pStyle w:val="text"/>
              <w:rPr>
                <w:b/>
                <w:bCs/>
              </w:rPr>
            </w:pPr>
            <w:r>
              <w:rPr>
                <w:b/>
                <w:bCs/>
              </w:rPr>
              <w:t>Incident</w:t>
            </w:r>
          </w:p>
        </w:tc>
        <w:tc>
          <w:tcPr>
            <w:tcW w:w="219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77319F93" w14:textId="77777777" w:rsidR="007B4338" w:rsidRDefault="007B4338">
            <w:pPr>
              <w:pStyle w:val="text"/>
              <w:rPr>
                <w:b/>
                <w:bCs/>
              </w:rPr>
            </w:pPr>
            <w:r>
              <w:rPr>
                <w:b/>
                <w:bCs/>
              </w:rPr>
              <w:t>Service</w:t>
            </w:r>
          </w:p>
        </w:tc>
        <w:tc>
          <w:tcPr>
            <w:tcW w:w="387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45C3B194" w14:textId="77777777" w:rsidR="007B4338" w:rsidRDefault="007B4338">
            <w:pPr>
              <w:pStyle w:val="text"/>
            </w:pPr>
          </w:p>
        </w:tc>
      </w:tr>
      <w:tr w:rsidR="007B4338" w14:paraId="78B0BA96" w14:textId="77777777" w:rsidTr="00046CD8">
        <w:tc>
          <w:tcPr>
            <w:tcW w:w="159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9ECC7F6" w14:textId="77777777" w:rsidR="007B4338" w:rsidRDefault="007B4338">
            <w:pPr>
              <w:pStyle w:val="text"/>
              <w:rPr>
                <w:b/>
                <w:bCs/>
              </w:rPr>
            </w:pPr>
            <w:r>
              <w:rPr>
                <w:b/>
                <w:bCs/>
              </w:rPr>
              <w:t>Response</w:t>
            </w:r>
          </w:p>
        </w:tc>
        <w:tc>
          <w:tcPr>
            <w:tcW w:w="1694" w:type="dxa"/>
            <w:tcBorders>
              <w:top w:val="nil"/>
              <w:left w:val="nil"/>
              <w:bottom w:val="single" w:sz="8" w:space="0" w:color="auto"/>
              <w:right w:val="single" w:sz="8" w:space="0" w:color="auto"/>
            </w:tcBorders>
            <w:tcMar>
              <w:top w:w="0" w:type="dxa"/>
              <w:left w:w="108" w:type="dxa"/>
              <w:bottom w:w="0" w:type="dxa"/>
              <w:right w:w="108" w:type="dxa"/>
            </w:tcMar>
            <w:hideMark/>
          </w:tcPr>
          <w:p w14:paraId="0BC00ECC" w14:textId="77777777" w:rsidR="007B4338" w:rsidRDefault="007B4338">
            <w:pPr>
              <w:pStyle w:val="text"/>
            </w:pPr>
            <w:r>
              <w:t>Severity 3</w:t>
            </w:r>
          </w:p>
        </w:tc>
        <w:tc>
          <w:tcPr>
            <w:tcW w:w="2194" w:type="dxa"/>
            <w:tcBorders>
              <w:top w:val="nil"/>
              <w:left w:val="nil"/>
              <w:bottom w:val="single" w:sz="8" w:space="0" w:color="auto"/>
              <w:right w:val="single" w:sz="8" w:space="0" w:color="auto"/>
            </w:tcBorders>
            <w:tcMar>
              <w:top w:w="0" w:type="dxa"/>
              <w:left w:w="108" w:type="dxa"/>
              <w:bottom w:w="0" w:type="dxa"/>
              <w:right w:w="108" w:type="dxa"/>
            </w:tcMar>
            <w:hideMark/>
          </w:tcPr>
          <w:p w14:paraId="62046746" w14:textId="77777777" w:rsidR="007B4338" w:rsidRDefault="007B4338">
            <w:pPr>
              <w:pStyle w:val="text"/>
            </w:pPr>
            <w:r>
              <w:t>Telephone/ Portal</w:t>
            </w:r>
          </w:p>
        </w:tc>
        <w:tc>
          <w:tcPr>
            <w:tcW w:w="3871" w:type="dxa"/>
            <w:tcBorders>
              <w:top w:val="nil"/>
              <w:left w:val="nil"/>
              <w:bottom w:val="single" w:sz="8" w:space="0" w:color="auto"/>
              <w:right w:val="single" w:sz="8" w:space="0" w:color="auto"/>
            </w:tcBorders>
            <w:tcMar>
              <w:top w:w="0" w:type="dxa"/>
              <w:left w:w="108" w:type="dxa"/>
              <w:bottom w:w="0" w:type="dxa"/>
              <w:right w:w="108" w:type="dxa"/>
            </w:tcMar>
            <w:hideMark/>
          </w:tcPr>
          <w:p w14:paraId="5DFAC6FD" w14:textId="77777777" w:rsidR="007B4338" w:rsidRDefault="007B4338">
            <w:pPr>
              <w:pStyle w:val="text"/>
            </w:pPr>
            <w:r>
              <w:t>2 hours</w:t>
            </w:r>
          </w:p>
        </w:tc>
      </w:tr>
      <w:tr w:rsidR="007B4338" w14:paraId="4B1C5AB7" w14:textId="77777777" w:rsidTr="00046CD8">
        <w:tc>
          <w:tcPr>
            <w:tcW w:w="1597" w:type="dxa"/>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hideMark/>
          </w:tcPr>
          <w:p w14:paraId="2EF3152A" w14:textId="77777777" w:rsidR="007B4338" w:rsidRDefault="007B4338">
            <w:pPr>
              <w:pStyle w:val="text"/>
              <w:rPr>
                <w:b/>
                <w:bCs/>
              </w:rPr>
            </w:pPr>
            <w:r>
              <w:rPr>
                <w:b/>
                <w:bCs/>
              </w:rPr>
              <w:t>Restore</w:t>
            </w:r>
          </w:p>
        </w:tc>
        <w:tc>
          <w:tcPr>
            <w:tcW w:w="169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3E7FABB9" w14:textId="77777777" w:rsidR="007B4338" w:rsidRDefault="007B4338">
            <w:pPr>
              <w:pStyle w:val="text"/>
            </w:pPr>
            <w:r>
              <w:t>Severity 3</w:t>
            </w:r>
          </w:p>
        </w:tc>
        <w:tc>
          <w:tcPr>
            <w:tcW w:w="219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42EBAC47" w14:textId="77777777" w:rsidR="007B4338" w:rsidRDefault="007B4338">
            <w:pPr>
              <w:pStyle w:val="text"/>
            </w:pPr>
            <w:r>
              <w:t>Telephone/ Portal</w:t>
            </w:r>
          </w:p>
        </w:tc>
        <w:tc>
          <w:tcPr>
            <w:tcW w:w="387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663CF1FD" w14:textId="77777777" w:rsidR="007B4338" w:rsidRDefault="007B4338">
            <w:pPr>
              <w:pStyle w:val="text"/>
            </w:pPr>
            <w:r>
              <w:t xml:space="preserve">24 Business Hours </w:t>
            </w:r>
          </w:p>
        </w:tc>
      </w:tr>
    </w:tbl>
    <w:p w14:paraId="19D0F639" w14:textId="77777777" w:rsidR="00901EEE" w:rsidRPr="00901EEE" w:rsidRDefault="00901EEE" w:rsidP="007B4338">
      <w:pPr>
        <w:pStyle w:val="Heading2"/>
        <w:widowControl/>
        <w:numPr>
          <w:ilvl w:val="0"/>
          <w:numId w:val="0"/>
        </w:numPr>
        <w:spacing w:before="240" w:after="60"/>
      </w:pPr>
    </w:p>
    <w:p w14:paraId="0082B716" w14:textId="77777777" w:rsidR="00370412" w:rsidRDefault="00370412" w:rsidP="00901EEE">
      <w:pPr>
        <w:pStyle w:val="Heading1"/>
        <w:widowControl/>
        <w:spacing w:before="240"/>
      </w:pPr>
      <w:bookmarkStart w:id="1847" w:name="_Toc467492567"/>
      <w:r>
        <w:t>professional services</w:t>
      </w:r>
      <w:bookmarkEnd w:id="1847"/>
    </w:p>
    <w:p w14:paraId="31B67A52" w14:textId="77777777" w:rsidR="0056295E" w:rsidRPr="003665D6" w:rsidRDefault="0056295E" w:rsidP="0056295E">
      <w:pPr>
        <w:pStyle w:val="Heading2"/>
        <w:numPr>
          <w:ilvl w:val="0"/>
          <w:numId w:val="0"/>
        </w:numPr>
        <w:ind w:left="737" w:hanging="737"/>
        <w:rPr>
          <w:b/>
        </w:rPr>
      </w:pPr>
      <w:r w:rsidRPr="003665D6">
        <w:rPr>
          <w:b/>
        </w:rPr>
        <w:t xml:space="preserve">Professional </w:t>
      </w:r>
      <w:r w:rsidR="003665D6" w:rsidRPr="003665D6">
        <w:rPr>
          <w:b/>
        </w:rPr>
        <w:t>S</w:t>
      </w:r>
      <w:r w:rsidRPr="003665D6">
        <w:rPr>
          <w:b/>
        </w:rPr>
        <w:t xml:space="preserve">ervices </w:t>
      </w:r>
      <w:r w:rsidR="003665D6" w:rsidRPr="003665D6">
        <w:rPr>
          <w:b/>
        </w:rPr>
        <w:t>Packages</w:t>
      </w:r>
    </w:p>
    <w:p w14:paraId="407F5F87" w14:textId="77777777" w:rsidR="00370412" w:rsidRPr="00A902B0" w:rsidRDefault="00370412" w:rsidP="00370412">
      <w:pPr>
        <w:pStyle w:val="Heading2"/>
      </w:pPr>
      <w:r>
        <w:t xml:space="preserve">You can choose </w:t>
      </w:r>
      <w:r w:rsidR="00DE62A0">
        <w:t xml:space="preserve">between </w:t>
      </w:r>
      <w:r>
        <w:t>the following professional services package</w:t>
      </w:r>
      <w:r w:rsidR="00DE62A0">
        <w:t>s</w:t>
      </w:r>
      <w:r>
        <w:t xml:space="preserve"> as part of the Service:</w:t>
      </w:r>
    </w:p>
    <w:p w14:paraId="718084CF" w14:textId="77777777" w:rsidR="00A902B0" w:rsidRDefault="00A902B0" w:rsidP="00A902B0">
      <w:pPr>
        <w:pStyle w:val="Heading2"/>
        <w:numPr>
          <w:ilvl w:val="0"/>
          <w:numId w:val="0"/>
        </w:numPr>
        <w:ind w:left="737"/>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080"/>
      </w:tblGrid>
      <w:tr w:rsidR="00370412" w14:paraId="7B69FC18" w14:textId="77777777" w:rsidTr="00A902B0">
        <w:tc>
          <w:tcPr>
            <w:tcW w:w="1276" w:type="dxa"/>
          </w:tcPr>
          <w:p w14:paraId="6A73FBB9" w14:textId="77777777" w:rsidR="00370412" w:rsidRPr="002A04D3" w:rsidRDefault="00370412" w:rsidP="00655766">
            <w:pPr>
              <w:pStyle w:val="Heading2"/>
              <w:numPr>
                <w:ilvl w:val="0"/>
                <w:numId w:val="0"/>
              </w:numPr>
              <w:spacing w:before="60" w:after="60"/>
              <w:rPr>
                <w:rFonts w:cs="Arial"/>
                <w:b/>
                <w:lang w:val="en-AU"/>
              </w:rPr>
            </w:pPr>
            <w:r w:rsidRPr="002A04D3">
              <w:rPr>
                <w:rFonts w:cs="Arial"/>
                <w:b/>
                <w:lang w:val="en-AU"/>
              </w:rPr>
              <w:lastRenderedPageBreak/>
              <w:t>Package</w:t>
            </w:r>
          </w:p>
        </w:tc>
        <w:tc>
          <w:tcPr>
            <w:tcW w:w="8080" w:type="dxa"/>
          </w:tcPr>
          <w:p w14:paraId="7E8CD23A" w14:textId="77777777" w:rsidR="00370412" w:rsidRPr="002A04D3" w:rsidRDefault="00370412" w:rsidP="00655766">
            <w:pPr>
              <w:pStyle w:val="Heading2"/>
              <w:numPr>
                <w:ilvl w:val="0"/>
                <w:numId w:val="0"/>
              </w:numPr>
              <w:spacing w:before="60" w:after="60"/>
              <w:rPr>
                <w:rFonts w:cs="Arial"/>
                <w:b/>
                <w:lang w:val="en-AU"/>
              </w:rPr>
            </w:pPr>
            <w:r w:rsidRPr="002A04D3">
              <w:rPr>
                <w:rFonts w:cs="Arial"/>
                <w:b/>
                <w:lang w:val="en-AU"/>
              </w:rPr>
              <w:t>Package inclusions</w:t>
            </w:r>
          </w:p>
        </w:tc>
      </w:tr>
      <w:tr w:rsidR="00CA5127" w14:paraId="2AD272E2" w14:textId="77777777" w:rsidTr="00A902B0">
        <w:tc>
          <w:tcPr>
            <w:tcW w:w="1276" w:type="dxa"/>
          </w:tcPr>
          <w:p w14:paraId="2BF91CD5" w14:textId="77777777" w:rsidR="00CA5127" w:rsidRPr="002A04D3" w:rsidRDefault="00DE62A0" w:rsidP="00655766">
            <w:pPr>
              <w:pStyle w:val="Heading2"/>
              <w:numPr>
                <w:ilvl w:val="0"/>
                <w:numId w:val="0"/>
              </w:numPr>
              <w:spacing w:before="60" w:after="60"/>
              <w:rPr>
                <w:rFonts w:cs="Arial"/>
                <w:lang w:val="en-AU"/>
              </w:rPr>
            </w:pPr>
            <w:r w:rsidRPr="002A04D3">
              <w:rPr>
                <w:rFonts w:cs="Arial"/>
                <w:lang w:val="en-AU"/>
              </w:rPr>
              <w:t>Essentials</w:t>
            </w:r>
          </w:p>
          <w:p w14:paraId="0ED3D174" w14:textId="77777777" w:rsidR="00DE62A0" w:rsidRPr="002A04D3" w:rsidRDefault="00D959BE" w:rsidP="001952C1">
            <w:pPr>
              <w:pStyle w:val="Heading2"/>
              <w:numPr>
                <w:ilvl w:val="0"/>
                <w:numId w:val="0"/>
              </w:numPr>
              <w:spacing w:before="60" w:after="60"/>
              <w:rPr>
                <w:rFonts w:cs="Arial"/>
                <w:color w:val="FF0000"/>
                <w:lang w:val="en-AU"/>
              </w:rPr>
            </w:pPr>
            <w:r w:rsidRPr="002A04D3">
              <w:rPr>
                <w:rFonts w:cs="Arial"/>
                <w:lang w:val="en-AU"/>
              </w:rPr>
              <w:t>(33 days total)</w:t>
            </w:r>
          </w:p>
        </w:tc>
        <w:tc>
          <w:tcPr>
            <w:tcW w:w="8080" w:type="dxa"/>
          </w:tcPr>
          <w:p w14:paraId="6F16F9D9" w14:textId="77777777" w:rsidR="00901EEE" w:rsidRPr="002A04D3" w:rsidRDefault="00901EEE" w:rsidP="00901EEE">
            <w:pPr>
              <w:pStyle w:val="Heading2"/>
              <w:numPr>
                <w:ilvl w:val="0"/>
                <w:numId w:val="0"/>
              </w:numPr>
              <w:spacing w:before="60" w:after="60"/>
              <w:rPr>
                <w:rFonts w:cs="Arial"/>
                <w:lang w:val="en-AU"/>
              </w:rPr>
            </w:pPr>
            <w:r w:rsidRPr="002A04D3">
              <w:rPr>
                <w:rFonts w:cs="Arial"/>
                <w:u w:val="single"/>
                <w:lang w:val="en-AU"/>
              </w:rPr>
              <w:t>Design</w:t>
            </w:r>
            <w:r w:rsidRPr="002A04D3">
              <w:rPr>
                <w:rFonts w:cs="Arial"/>
                <w:lang w:val="en-AU"/>
              </w:rPr>
              <w:t xml:space="preserve"> </w:t>
            </w:r>
          </w:p>
          <w:p w14:paraId="5F7BE833" w14:textId="77777777" w:rsidR="00901EEE" w:rsidRPr="002A04D3" w:rsidRDefault="00901EEE" w:rsidP="00901EEE">
            <w:pPr>
              <w:pStyle w:val="Heading2"/>
              <w:numPr>
                <w:ilvl w:val="0"/>
                <w:numId w:val="215"/>
              </w:numPr>
              <w:spacing w:before="60" w:after="60"/>
              <w:rPr>
                <w:rFonts w:cs="Arial"/>
                <w:lang w:val="en-AU"/>
              </w:rPr>
            </w:pPr>
            <w:r w:rsidRPr="002A04D3">
              <w:rPr>
                <w:rFonts w:cs="Arial"/>
                <w:lang w:val="en-AU"/>
              </w:rPr>
              <w:t>Information design</w:t>
            </w:r>
            <w:r w:rsidR="00F55EBF" w:rsidRPr="002A04D3">
              <w:rPr>
                <w:rFonts w:cs="Arial"/>
                <w:lang w:val="en-AU"/>
              </w:rPr>
              <w:t>, inclusive of:</w:t>
            </w:r>
          </w:p>
          <w:p w14:paraId="2F87DBCC" w14:textId="77777777" w:rsidR="00F55EBF" w:rsidRPr="002A04D3" w:rsidRDefault="00F55EBF" w:rsidP="00F55EBF">
            <w:pPr>
              <w:pStyle w:val="Heading2"/>
              <w:numPr>
                <w:ilvl w:val="1"/>
                <w:numId w:val="215"/>
              </w:numPr>
              <w:spacing w:before="60" w:after="60"/>
              <w:rPr>
                <w:rFonts w:cs="Arial"/>
                <w:lang w:val="en-AU"/>
              </w:rPr>
            </w:pPr>
            <w:r w:rsidRPr="002A04D3">
              <w:rPr>
                <w:rFonts w:cs="Arial"/>
                <w:lang w:val="en-AU"/>
              </w:rPr>
              <w:t>Participate in Discovery workshop to determine project scope;</w:t>
            </w:r>
          </w:p>
          <w:p w14:paraId="0A07F0D6" w14:textId="77777777" w:rsidR="00F55EBF" w:rsidRPr="002A04D3" w:rsidRDefault="00F55EBF" w:rsidP="00F55EBF">
            <w:pPr>
              <w:pStyle w:val="Heading2"/>
              <w:numPr>
                <w:ilvl w:val="1"/>
                <w:numId w:val="215"/>
              </w:numPr>
              <w:spacing w:before="60" w:after="60"/>
              <w:rPr>
                <w:rFonts w:cs="Arial"/>
                <w:lang w:val="en-AU"/>
              </w:rPr>
            </w:pPr>
            <w:r w:rsidRPr="002A04D3">
              <w:rPr>
                <w:rFonts w:cs="Arial"/>
                <w:lang w:val="en-AU"/>
              </w:rPr>
              <w:t>Discovery Findings Report that helps to frame the solution design;</w:t>
            </w:r>
          </w:p>
          <w:p w14:paraId="6DAEFF68" w14:textId="77777777" w:rsidR="00F55EBF" w:rsidRPr="002A04D3" w:rsidRDefault="00F55EBF" w:rsidP="00F55EBF">
            <w:pPr>
              <w:pStyle w:val="Heading2"/>
              <w:numPr>
                <w:ilvl w:val="1"/>
                <w:numId w:val="215"/>
              </w:numPr>
              <w:spacing w:before="60" w:after="60"/>
              <w:rPr>
                <w:rFonts w:cs="Arial"/>
                <w:lang w:val="en-AU"/>
              </w:rPr>
            </w:pPr>
            <w:r w:rsidRPr="002A04D3">
              <w:rPr>
                <w:rFonts w:cs="Arial"/>
                <w:lang w:val="en-AU"/>
              </w:rPr>
              <w:t>Detailed information architecture; and</w:t>
            </w:r>
          </w:p>
          <w:p w14:paraId="6D89256D" w14:textId="77777777" w:rsidR="00F55EBF" w:rsidRPr="002A04D3" w:rsidRDefault="00F55EBF" w:rsidP="00F55EBF">
            <w:pPr>
              <w:pStyle w:val="Heading2"/>
              <w:numPr>
                <w:ilvl w:val="1"/>
                <w:numId w:val="215"/>
              </w:numPr>
              <w:spacing w:before="60" w:after="60"/>
              <w:rPr>
                <w:rFonts w:cs="Arial"/>
                <w:lang w:val="en-AU"/>
              </w:rPr>
            </w:pPr>
            <w:r w:rsidRPr="002A04D3">
              <w:rPr>
                <w:rFonts w:cs="Arial"/>
                <w:lang w:val="en-AU"/>
              </w:rPr>
              <w:t>Design “for purpose” content templates.</w:t>
            </w:r>
          </w:p>
          <w:p w14:paraId="416DAF1F" w14:textId="77777777" w:rsidR="00901EEE" w:rsidRPr="002A04D3" w:rsidRDefault="00901EEE" w:rsidP="00901EEE">
            <w:pPr>
              <w:pStyle w:val="Heading2"/>
              <w:numPr>
                <w:ilvl w:val="0"/>
                <w:numId w:val="215"/>
              </w:numPr>
              <w:spacing w:before="60" w:after="60"/>
              <w:rPr>
                <w:rFonts w:cs="Arial"/>
                <w:lang w:val="en-AU"/>
              </w:rPr>
            </w:pPr>
            <w:r w:rsidRPr="002A04D3">
              <w:rPr>
                <w:rFonts w:cs="Arial"/>
                <w:lang w:val="en-AU"/>
              </w:rPr>
              <w:t>Knowledge strategy</w:t>
            </w:r>
          </w:p>
          <w:p w14:paraId="27E42117" w14:textId="77777777" w:rsidR="00901EEE" w:rsidRPr="002A04D3" w:rsidRDefault="00901EEE" w:rsidP="00901EEE">
            <w:pPr>
              <w:pStyle w:val="Heading2"/>
              <w:numPr>
                <w:ilvl w:val="0"/>
                <w:numId w:val="215"/>
              </w:numPr>
              <w:spacing w:before="60" w:after="60"/>
              <w:rPr>
                <w:rFonts w:cs="Arial"/>
                <w:lang w:val="en-AU"/>
              </w:rPr>
            </w:pPr>
            <w:r w:rsidRPr="002A04D3">
              <w:rPr>
                <w:rFonts w:cs="Arial"/>
                <w:lang w:val="en-AU"/>
              </w:rPr>
              <w:t>Governance</w:t>
            </w:r>
          </w:p>
          <w:p w14:paraId="75D62740" w14:textId="77777777" w:rsidR="00901EEE" w:rsidRPr="002A04D3" w:rsidRDefault="00901EEE" w:rsidP="00901EEE">
            <w:pPr>
              <w:pStyle w:val="Heading2"/>
              <w:numPr>
                <w:ilvl w:val="0"/>
                <w:numId w:val="215"/>
              </w:numPr>
              <w:spacing w:before="60" w:after="60"/>
              <w:rPr>
                <w:rFonts w:cs="Arial"/>
                <w:lang w:val="en-AU"/>
              </w:rPr>
            </w:pPr>
            <w:r w:rsidRPr="002A04D3">
              <w:rPr>
                <w:rFonts w:cs="Arial"/>
                <w:lang w:val="en-AU"/>
              </w:rPr>
              <w:t>Change Management</w:t>
            </w:r>
          </w:p>
          <w:p w14:paraId="33ACAF6C" w14:textId="77777777" w:rsidR="00901EEE" w:rsidRPr="002A04D3" w:rsidRDefault="00901EEE" w:rsidP="00901EEE">
            <w:pPr>
              <w:pStyle w:val="Heading2"/>
              <w:numPr>
                <w:ilvl w:val="0"/>
                <w:numId w:val="0"/>
              </w:numPr>
              <w:spacing w:before="60" w:after="60"/>
              <w:rPr>
                <w:rFonts w:cs="Arial"/>
                <w:lang w:val="en-AU"/>
              </w:rPr>
            </w:pPr>
            <w:r w:rsidRPr="002A04D3">
              <w:rPr>
                <w:rFonts w:cs="Arial"/>
                <w:u w:val="single"/>
                <w:lang w:val="en-AU"/>
              </w:rPr>
              <w:t>Train</w:t>
            </w:r>
            <w:r w:rsidRPr="002A04D3">
              <w:rPr>
                <w:rFonts w:cs="Arial"/>
                <w:lang w:val="en-AU"/>
              </w:rPr>
              <w:t xml:space="preserve"> </w:t>
            </w:r>
          </w:p>
          <w:p w14:paraId="02D28EBD" w14:textId="77777777" w:rsidR="00901EEE" w:rsidRPr="002A04D3" w:rsidRDefault="00901EEE" w:rsidP="00901EEE">
            <w:pPr>
              <w:pStyle w:val="Heading2"/>
              <w:numPr>
                <w:ilvl w:val="0"/>
                <w:numId w:val="216"/>
              </w:numPr>
              <w:spacing w:before="60" w:after="60"/>
              <w:rPr>
                <w:rFonts w:cs="Arial"/>
                <w:lang w:val="en-AU"/>
              </w:rPr>
            </w:pPr>
            <w:r w:rsidRPr="002A04D3">
              <w:rPr>
                <w:rFonts w:cs="Arial"/>
                <w:lang w:val="en-AU"/>
              </w:rPr>
              <w:t xml:space="preserve">Functional </w:t>
            </w:r>
            <w:r w:rsidR="00F55EBF" w:rsidRPr="002A04D3">
              <w:rPr>
                <w:rFonts w:cs="Arial"/>
                <w:lang w:val="en-AU"/>
              </w:rPr>
              <w:t>training</w:t>
            </w:r>
          </w:p>
          <w:p w14:paraId="62BAAD98" w14:textId="77777777" w:rsidR="00901EEE" w:rsidRPr="002A04D3" w:rsidRDefault="00901EEE" w:rsidP="00901EEE">
            <w:pPr>
              <w:pStyle w:val="Heading2"/>
              <w:numPr>
                <w:ilvl w:val="0"/>
                <w:numId w:val="216"/>
              </w:numPr>
              <w:spacing w:before="60" w:after="60"/>
              <w:rPr>
                <w:rFonts w:cs="Arial"/>
                <w:lang w:val="en-AU"/>
              </w:rPr>
            </w:pPr>
            <w:r w:rsidRPr="002A04D3">
              <w:rPr>
                <w:rFonts w:cs="Arial"/>
                <w:lang w:val="en-AU"/>
              </w:rPr>
              <w:t>Content management skills</w:t>
            </w:r>
          </w:p>
          <w:p w14:paraId="2EA27E42" w14:textId="77777777" w:rsidR="00CA5127" w:rsidRPr="002A04D3" w:rsidRDefault="00901EEE" w:rsidP="00F55EBF">
            <w:pPr>
              <w:pStyle w:val="Heading2"/>
              <w:numPr>
                <w:ilvl w:val="0"/>
                <w:numId w:val="216"/>
              </w:numPr>
              <w:spacing w:before="60" w:after="60"/>
              <w:rPr>
                <w:rFonts w:cs="Arial"/>
                <w:lang w:val="en-AU"/>
              </w:rPr>
            </w:pPr>
            <w:r w:rsidRPr="002A04D3">
              <w:rPr>
                <w:rFonts w:cs="Arial"/>
                <w:lang w:val="en-AU"/>
              </w:rPr>
              <w:t>Content development skills</w:t>
            </w:r>
          </w:p>
        </w:tc>
      </w:tr>
      <w:tr w:rsidR="00DE62A0" w14:paraId="0DA9CC2D" w14:textId="77777777" w:rsidTr="00A902B0">
        <w:tc>
          <w:tcPr>
            <w:tcW w:w="1276" w:type="dxa"/>
          </w:tcPr>
          <w:p w14:paraId="668E17D3" w14:textId="77777777" w:rsidR="00D959BE" w:rsidRPr="002A04D3" w:rsidRDefault="00DE62A0" w:rsidP="00D959BE">
            <w:pPr>
              <w:pStyle w:val="Heading2"/>
              <w:numPr>
                <w:ilvl w:val="0"/>
                <w:numId w:val="0"/>
              </w:numPr>
              <w:spacing w:before="60" w:after="60"/>
              <w:rPr>
                <w:rFonts w:cs="Arial"/>
                <w:lang w:val="en-AU"/>
              </w:rPr>
            </w:pPr>
            <w:r w:rsidRPr="002A04D3">
              <w:rPr>
                <w:rFonts w:cs="Arial"/>
                <w:lang w:val="en-AU"/>
              </w:rPr>
              <w:t>Complete</w:t>
            </w:r>
            <w:r w:rsidR="00D959BE" w:rsidRPr="002A04D3">
              <w:rPr>
                <w:rFonts w:cs="Arial"/>
                <w:lang w:val="en-AU"/>
              </w:rPr>
              <w:t xml:space="preserve"> </w:t>
            </w:r>
          </w:p>
          <w:p w14:paraId="7434DDAE" w14:textId="77777777" w:rsidR="00DE62A0" w:rsidRPr="002A04D3" w:rsidDel="00DE62A0" w:rsidRDefault="00D959BE" w:rsidP="00D959BE">
            <w:pPr>
              <w:pStyle w:val="Heading2"/>
              <w:numPr>
                <w:ilvl w:val="0"/>
                <w:numId w:val="0"/>
              </w:numPr>
              <w:spacing w:before="60" w:after="60"/>
              <w:rPr>
                <w:rFonts w:cs="Arial"/>
                <w:lang w:val="en-AU"/>
              </w:rPr>
            </w:pPr>
            <w:r w:rsidRPr="002A04D3">
              <w:rPr>
                <w:rFonts w:cs="Arial"/>
                <w:lang w:val="en-AU"/>
              </w:rPr>
              <w:t>(58 days total)</w:t>
            </w:r>
          </w:p>
        </w:tc>
        <w:tc>
          <w:tcPr>
            <w:tcW w:w="8080" w:type="dxa"/>
          </w:tcPr>
          <w:p w14:paraId="2B2948DC" w14:textId="77777777" w:rsidR="00DE62A0" w:rsidRPr="002A04D3" w:rsidRDefault="00F55EBF" w:rsidP="00F55EBF">
            <w:pPr>
              <w:pStyle w:val="Heading2"/>
              <w:numPr>
                <w:ilvl w:val="0"/>
                <w:numId w:val="0"/>
              </w:numPr>
              <w:spacing w:before="60" w:after="60"/>
              <w:rPr>
                <w:rFonts w:cs="Arial"/>
                <w:lang w:val="en-AU"/>
              </w:rPr>
            </w:pPr>
            <w:r w:rsidRPr="002A04D3">
              <w:rPr>
                <w:rFonts w:cs="Arial"/>
                <w:lang w:val="en-AU"/>
              </w:rPr>
              <w:t>Includes the components from the Essentials package above, plus:</w:t>
            </w:r>
          </w:p>
          <w:p w14:paraId="69DCE215" w14:textId="77777777" w:rsidR="00F55EBF" w:rsidRPr="002A04D3" w:rsidRDefault="00F55EBF" w:rsidP="00F55EBF">
            <w:pPr>
              <w:pStyle w:val="Heading2"/>
              <w:numPr>
                <w:ilvl w:val="0"/>
                <w:numId w:val="0"/>
              </w:numPr>
              <w:spacing w:before="60" w:after="60"/>
              <w:rPr>
                <w:rFonts w:cs="Arial"/>
                <w:lang w:val="en-AU"/>
              </w:rPr>
            </w:pPr>
          </w:p>
          <w:p w14:paraId="59DA2861" w14:textId="77777777" w:rsidR="00DE62A0" w:rsidRPr="002A04D3" w:rsidRDefault="00DE62A0" w:rsidP="00DE62A0">
            <w:pPr>
              <w:pStyle w:val="Heading2"/>
              <w:numPr>
                <w:ilvl w:val="0"/>
                <w:numId w:val="0"/>
              </w:numPr>
              <w:spacing w:before="60" w:after="60"/>
              <w:rPr>
                <w:rFonts w:cs="Arial"/>
                <w:u w:val="single"/>
                <w:lang w:val="en-AU"/>
              </w:rPr>
            </w:pPr>
            <w:r w:rsidRPr="002A04D3">
              <w:rPr>
                <w:rFonts w:cs="Arial"/>
                <w:u w:val="single"/>
                <w:lang w:val="en-AU"/>
              </w:rPr>
              <w:t>Deliver</w:t>
            </w:r>
          </w:p>
          <w:p w14:paraId="214BE888" w14:textId="77777777" w:rsidR="00DE62A0" w:rsidRPr="002A04D3" w:rsidRDefault="00DE62A0" w:rsidP="00DE62A0">
            <w:pPr>
              <w:pStyle w:val="Heading2"/>
              <w:numPr>
                <w:ilvl w:val="0"/>
                <w:numId w:val="217"/>
              </w:numPr>
              <w:spacing w:before="60" w:after="60"/>
              <w:rPr>
                <w:rFonts w:cs="Arial"/>
                <w:lang w:val="en-AU"/>
              </w:rPr>
            </w:pPr>
            <w:r w:rsidRPr="002A04D3">
              <w:rPr>
                <w:rFonts w:cs="Arial"/>
                <w:lang w:val="en-AU"/>
              </w:rPr>
              <w:t>Content development</w:t>
            </w:r>
            <w:r w:rsidR="00F55EBF" w:rsidRPr="002A04D3">
              <w:rPr>
                <w:rFonts w:cs="Arial"/>
                <w:lang w:val="en-AU"/>
              </w:rPr>
              <w:t xml:space="preserve"> up to 25 days effort;</w:t>
            </w:r>
          </w:p>
          <w:p w14:paraId="78247455" w14:textId="77777777" w:rsidR="001B5071" w:rsidRPr="002A04D3" w:rsidRDefault="00DE62A0" w:rsidP="001B5071">
            <w:pPr>
              <w:pStyle w:val="Heading2"/>
              <w:numPr>
                <w:ilvl w:val="0"/>
                <w:numId w:val="217"/>
              </w:numPr>
              <w:spacing w:before="60" w:after="60"/>
              <w:rPr>
                <w:rFonts w:cs="Arial"/>
                <w:u w:val="single"/>
                <w:lang w:val="en-AU"/>
              </w:rPr>
            </w:pPr>
            <w:r w:rsidRPr="002A04D3">
              <w:rPr>
                <w:rFonts w:cs="Arial"/>
                <w:lang w:val="en-AU"/>
              </w:rPr>
              <w:t>Validation &amp; QA</w:t>
            </w:r>
            <w:r w:rsidR="00F55EBF" w:rsidRPr="002A04D3">
              <w:rPr>
                <w:rFonts w:cs="Arial"/>
                <w:lang w:val="en-AU"/>
              </w:rPr>
              <w:t>; and</w:t>
            </w:r>
          </w:p>
          <w:p w14:paraId="298FD34C" w14:textId="77777777" w:rsidR="00DE62A0" w:rsidRPr="002A04D3" w:rsidRDefault="00DE62A0" w:rsidP="001B5071">
            <w:pPr>
              <w:pStyle w:val="Heading2"/>
              <w:numPr>
                <w:ilvl w:val="0"/>
                <w:numId w:val="217"/>
              </w:numPr>
              <w:spacing w:before="60" w:after="60"/>
              <w:rPr>
                <w:rFonts w:cs="Arial"/>
                <w:u w:val="single"/>
                <w:lang w:val="en-AU"/>
              </w:rPr>
            </w:pPr>
            <w:r w:rsidRPr="002A04D3">
              <w:rPr>
                <w:rFonts w:cs="Arial"/>
                <w:lang w:val="en-AU"/>
              </w:rPr>
              <w:t>Roll out support</w:t>
            </w:r>
            <w:r w:rsidR="00F55EBF" w:rsidRPr="002A04D3">
              <w:rPr>
                <w:rFonts w:cs="Arial"/>
                <w:lang w:val="en-AU"/>
              </w:rPr>
              <w:t>.</w:t>
            </w:r>
          </w:p>
        </w:tc>
      </w:tr>
    </w:tbl>
    <w:p w14:paraId="460A8B5A" w14:textId="77777777" w:rsidR="001F3AD3" w:rsidRPr="00F55EBF" w:rsidRDefault="00BA594C" w:rsidP="001F3AD3">
      <w:pPr>
        <w:pStyle w:val="Heading2"/>
        <w:spacing w:before="240"/>
      </w:pPr>
      <w:r>
        <w:t>The delivery</w:t>
      </w:r>
      <w:r w:rsidR="001F3AD3" w:rsidRPr="00F55EBF">
        <w:t xml:space="preserve"> of the packages </w:t>
      </w:r>
      <w:r>
        <w:t>above is based on the following functional descriptions</w:t>
      </w:r>
      <w:r w:rsidR="001F3AD3" w:rsidRPr="00F55EBF">
        <w:t>:</w:t>
      </w:r>
      <w:r w:rsidR="00DE62A0" w:rsidRPr="00F55EBF">
        <w:t xml:space="preserve"> </w:t>
      </w:r>
    </w:p>
    <w:tbl>
      <w:tblPr>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237"/>
      </w:tblGrid>
      <w:tr w:rsidR="00BA594C" w:rsidRPr="00F55EBF" w14:paraId="4F418208" w14:textId="77777777" w:rsidTr="00A902B0">
        <w:trPr>
          <w:trHeight w:val="473"/>
        </w:trPr>
        <w:tc>
          <w:tcPr>
            <w:tcW w:w="3119" w:type="dxa"/>
          </w:tcPr>
          <w:p w14:paraId="1D90CD98" w14:textId="77777777" w:rsidR="001F3AD3" w:rsidRPr="002A04D3" w:rsidRDefault="00BA594C" w:rsidP="00BA594C">
            <w:pPr>
              <w:pStyle w:val="Heading2"/>
              <w:numPr>
                <w:ilvl w:val="0"/>
                <w:numId w:val="0"/>
              </w:numPr>
              <w:spacing w:before="240"/>
              <w:rPr>
                <w:rFonts w:cs="Arial"/>
                <w:b/>
                <w:lang w:val="en-AU"/>
              </w:rPr>
            </w:pPr>
            <w:r w:rsidRPr="002A04D3">
              <w:rPr>
                <w:rFonts w:cs="Arial"/>
                <w:b/>
                <w:lang w:val="en-AU"/>
              </w:rPr>
              <w:t xml:space="preserve">Professional Services </w:t>
            </w:r>
          </w:p>
        </w:tc>
        <w:tc>
          <w:tcPr>
            <w:tcW w:w="6237" w:type="dxa"/>
          </w:tcPr>
          <w:p w14:paraId="572C0826" w14:textId="77777777" w:rsidR="001F3AD3" w:rsidRPr="002A04D3" w:rsidRDefault="00BA594C" w:rsidP="003E30AD">
            <w:pPr>
              <w:pStyle w:val="Heading2"/>
              <w:numPr>
                <w:ilvl w:val="0"/>
                <w:numId w:val="0"/>
              </w:numPr>
              <w:spacing w:before="240"/>
              <w:rPr>
                <w:rFonts w:cs="Arial"/>
                <w:b/>
                <w:lang w:val="en-AU"/>
              </w:rPr>
            </w:pPr>
            <w:r w:rsidRPr="002A04D3">
              <w:rPr>
                <w:rFonts w:cs="Arial"/>
                <w:b/>
                <w:lang w:val="en-AU"/>
              </w:rPr>
              <w:t xml:space="preserve">Functional </w:t>
            </w:r>
            <w:r w:rsidR="001F3AD3" w:rsidRPr="002A04D3">
              <w:rPr>
                <w:rFonts w:cs="Arial"/>
                <w:b/>
                <w:lang w:val="en-AU"/>
              </w:rPr>
              <w:t>Description</w:t>
            </w:r>
          </w:p>
        </w:tc>
      </w:tr>
      <w:tr w:rsidR="001F3AD3" w14:paraId="0B088CC2" w14:textId="77777777" w:rsidTr="00A902B0">
        <w:tc>
          <w:tcPr>
            <w:tcW w:w="3119" w:type="dxa"/>
          </w:tcPr>
          <w:p w14:paraId="1F2639C9" w14:textId="77777777" w:rsidR="001F3AD3" w:rsidRPr="002A04D3" w:rsidRDefault="001F3AD3" w:rsidP="003E30AD">
            <w:pPr>
              <w:pStyle w:val="Heading2"/>
              <w:numPr>
                <w:ilvl w:val="0"/>
                <w:numId w:val="0"/>
              </w:numPr>
              <w:spacing w:before="240"/>
              <w:rPr>
                <w:rFonts w:cs="Arial"/>
                <w:lang w:val="en-AU"/>
              </w:rPr>
            </w:pPr>
            <w:r w:rsidRPr="002A04D3">
              <w:rPr>
                <w:rFonts w:cs="Arial"/>
                <w:lang w:val="en-AU"/>
              </w:rPr>
              <w:t xml:space="preserve">Business </w:t>
            </w:r>
            <w:r w:rsidR="00BA594C" w:rsidRPr="002A04D3">
              <w:rPr>
                <w:rFonts w:cs="Arial"/>
                <w:lang w:val="en-AU"/>
              </w:rPr>
              <w:t>A</w:t>
            </w:r>
            <w:r w:rsidRPr="002A04D3">
              <w:rPr>
                <w:rFonts w:cs="Arial"/>
                <w:lang w:val="en-AU"/>
              </w:rPr>
              <w:t>nalysis</w:t>
            </w:r>
          </w:p>
        </w:tc>
        <w:tc>
          <w:tcPr>
            <w:tcW w:w="6237" w:type="dxa"/>
          </w:tcPr>
          <w:p w14:paraId="1883956F" w14:textId="77777777" w:rsidR="001F3AD3" w:rsidRPr="002A04D3" w:rsidRDefault="001F3AD3" w:rsidP="003E30AD">
            <w:pPr>
              <w:pStyle w:val="Heading2"/>
              <w:numPr>
                <w:ilvl w:val="0"/>
                <w:numId w:val="0"/>
              </w:numPr>
              <w:spacing w:before="240"/>
              <w:rPr>
                <w:rFonts w:cs="Arial"/>
                <w:lang w:val="en-AU"/>
              </w:rPr>
            </w:pPr>
            <w:r w:rsidRPr="002A04D3">
              <w:rPr>
                <w:rFonts w:cs="Arial"/>
                <w:lang w:val="en-AU"/>
              </w:rPr>
              <w:t>Analysis of your business, its characteristics and desired outcomes from use of the Service.</w:t>
            </w:r>
          </w:p>
        </w:tc>
      </w:tr>
      <w:tr w:rsidR="001F3AD3" w14:paraId="77768103" w14:textId="77777777" w:rsidTr="00A902B0">
        <w:tc>
          <w:tcPr>
            <w:tcW w:w="3119" w:type="dxa"/>
          </w:tcPr>
          <w:p w14:paraId="620CA240" w14:textId="77777777" w:rsidR="001F3AD3" w:rsidRPr="002A04D3" w:rsidRDefault="001F3AD3" w:rsidP="00BA594C">
            <w:pPr>
              <w:pStyle w:val="Heading2"/>
              <w:numPr>
                <w:ilvl w:val="0"/>
                <w:numId w:val="0"/>
              </w:numPr>
              <w:spacing w:before="240"/>
              <w:rPr>
                <w:rFonts w:cs="Arial"/>
                <w:lang w:val="en-AU"/>
              </w:rPr>
            </w:pPr>
            <w:r w:rsidRPr="002A04D3">
              <w:rPr>
                <w:rFonts w:cs="Arial"/>
                <w:lang w:val="en-AU"/>
              </w:rPr>
              <w:t xml:space="preserve">Functional </w:t>
            </w:r>
            <w:r w:rsidR="00BA594C" w:rsidRPr="002A04D3">
              <w:rPr>
                <w:rFonts w:cs="Arial"/>
                <w:lang w:val="en-AU"/>
              </w:rPr>
              <w:t>D</w:t>
            </w:r>
            <w:r w:rsidRPr="002A04D3">
              <w:rPr>
                <w:rFonts w:cs="Arial"/>
                <w:lang w:val="en-AU"/>
              </w:rPr>
              <w:t>esign</w:t>
            </w:r>
            <w:r w:rsidR="00BA594C" w:rsidRPr="002A04D3">
              <w:rPr>
                <w:rFonts w:cs="Arial"/>
                <w:lang w:val="en-AU"/>
              </w:rPr>
              <w:t>er</w:t>
            </w:r>
          </w:p>
        </w:tc>
        <w:tc>
          <w:tcPr>
            <w:tcW w:w="6237" w:type="dxa"/>
          </w:tcPr>
          <w:p w14:paraId="19B95ECC" w14:textId="77777777" w:rsidR="001F3AD3" w:rsidRPr="002A04D3" w:rsidRDefault="001F3AD3" w:rsidP="003E30AD">
            <w:pPr>
              <w:pStyle w:val="Heading2"/>
              <w:numPr>
                <w:ilvl w:val="0"/>
                <w:numId w:val="0"/>
              </w:numPr>
              <w:spacing w:before="240"/>
              <w:rPr>
                <w:rFonts w:cs="Arial"/>
                <w:lang w:val="en-AU"/>
              </w:rPr>
            </w:pPr>
            <w:r w:rsidRPr="002A04D3">
              <w:rPr>
                <w:rFonts w:cs="Arial"/>
                <w:lang w:val="en-AU"/>
              </w:rPr>
              <w:t>We will review the business objectives you tell us about and develop a functional design for your Service to align with those objectives.</w:t>
            </w:r>
          </w:p>
        </w:tc>
      </w:tr>
      <w:tr w:rsidR="001F3AD3" w14:paraId="136E1F86" w14:textId="77777777" w:rsidTr="00A902B0">
        <w:tc>
          <w:tcPr>
            <w:tcW w:w="3119" w:type="dxa"/>
          </w:tcPr>
          <w:p w14:paraId="1840462E" w14:textId="77777777" w:rsidR="001F3AD3" w:rsidRPr="002A04D3" w:rsidRDefault="00BA594C" w:rsidP="00BA594C">
            <w:pPr>
              <w:pStyle w:val="Heading2"/>
              <w:numPr>
                <w:ilvl w:val="0"/>
                <w:numId w:val="0"/>
              </w:numPr>
              <w:spacing w:before="240"/>
              <w:rPr>
                <w:rFonts w:cs="Arial"/>
                <w:lang w:val="en-AU"/>
              </w:rPr>
            </w:pPr>
            <w:r w:rsidRPr="002A04D3">
              <w:rPr>
                <w:rFonts w:cs="Arial"/>
                <w:lang w:val="en-AU"/>
              </w:rPr>
              <w:t>C</w:t>
            </w:r>
            <w:r w:rsidR="001F3AD3" w:rsidRPr="002A04D3">
              <w:rPr>
                <w:rFonts w:cs="Arial"/>
                <w:lang w:val="en-AU"/>
              </w:rPr>
              <w:t>onfiguration</w:t>
            </w:r>
          </w:p>
        </w:tc>
        <w:tc>
          <w:tcPr>
            <w:tcW w:w="6237" w:type="dxa"/>
          </w:tcPr>
          <w:p w14:paraId="74D11060" w14:textId="77777777" w:rsidR="001F3AD3" w:rsidRPr="002A04D3" w:rsidRDefault="001F3AD3" w:rsidP="003E30AD">
            <w:pPr>
              <w:pStyle w:val="Heading2"/>
              <w:numPr>
                <w:ilvl w:val="0"/>
                <w:numId w:val="0"/>
              </w:numPr>
              <w:spacing w:before="240"/>
              <w:rPr>
                <w:rFonts w:cs="Arial"/>
                <w:lang w:val="en-AU"/>
              </w:rPr>
            </w:pPr>
            <w:r w:rsidRPr="002A04D3">
              <w:rPr>
                <w:rFonts w:cs="Arial"/>
                <w:lang w:val="en-AU"/>
              </w:rPr>
              <w:t xml:space="preserve">We will develop the basic configuration settings for the </w:t>
            </w:r>
            <w:r w:rsidR="0060293D" w:rsidRPr="002A04D3">
              <w:rPr>
                <w:rFonts w:cs="Arial"/>
                <w:lang w:val="en-AU"/>
              </w:rPr>
              <w:t>Agent Assist</w:t>
            </w:r>
            <w:r w:rsidR="00D2419E" w:rsidRPr="002A04D3">
              <w:rPr>
                <w:rFonts w:cs="Arial"/>
                <w:lang w:val="en-AU"/>
              </w:rPr>
              <w:t xml:space="preserve"> Implementation</w:t>
            </w:r>
            <w:r w:rsidRPr="002A04D3">
              <w:rPr>
                <w:rFonts w:cs="Arial"/>
                <w:lang w:val="en-AU"/>
              </w:rPr>
              <w:t xml:space="preserve"> application, based on your business objectives and other requirements that you tell us about.</w:t>
            </w:r>
          </w:p>
        </w:tc>
      </w:tr>
      <w:tr w:rsidR="001F3AD3" w14:paraId="5876E9DA" w14:textId="77777777" w:rsidTr="00A902B0">
        <w:tc>
          <w:tcPr>
            <w:tcW w:w="3119" w:type="dxa"/>
          </w:tcPr>
          <w:p w14:paraId="02BC19D8" w14:textId="77777777" w:rsidR="001F3AD3" w:rsidRPr="002A04D3" w:rsidRDefault="001F3AD3" w:rsidP="003E30AD">
            <w:pPr>
              <w:pStyle w:val="Heading2"/>
              <w:numPr>
                <w:ilvl w:val="0"/>
                <w:numId w:val="0"/>
              </w:numPr>
              <w:spacing w:before="240"/>
              <w:rPr>
                <w:rFonts w:cs="Arial"/>
                <w:lang w:val="en-AU"/>
              </w:rPr>
            </w:pPr>
            <w:r w:rsidRPr="002A04D3">
              <w:rPr>
                <w:rFonts w:cs="Arial"/>
                <w:lang w:val="en-AU"/>
              </w:rPr>
              <w:lastRenderedPageBreak/>
              <w:t>Testing</w:t>
            </w:r>
          </w:p>
        </w:tc>
        <w:tc>
          <w:tcPr>
            <w:tcW w:w="6237" w:type="dxa"/>
          </w:tcPr>
          <w:p w14:paraId="053835DC" w14:textId="77777777" w:rsidR="001F3AD3" w:rsidRPr="002A04D3" w:rsidRDefault="001F3AD3" w:rsidP="003E30AD">
            <w:pPr>
              <w:pStyle w:val="Heading2"/>
              <w:numPr>
                <w:ilvl w:val="0"/>
                <w:numId w:val="0"/>
              </w:numPr>
              <w:spacing w:before="240"/>
              <w:rPr>
                <w:rFonts w:cs="Arial"/>
                <w:lang w:val="en-AU"/>
              </w:rPr>
            </w:pPr>
            <w:r w:rsidRPr="002A04D3">
              <w:rPr>
                <w:rFonts w:cs="Arial"/>
                <w:lang w:val="en-AU"/>
              </w:rPr>
              <w:t xml:space="preserve">We will test the </w:t>
            </w:r>
            <w:r w:rsidR="0060293D" w:rsidRPr="002A04D3">
              <w:rPr>
                <w:rFonts w:cs="Arial"/>
                <w:lang w:val="en-AU"/>
              </w:rPr>
              <w:t>Agent Assist</w:t>
            </w:r>
            <w:r w:rsidRPr="002A04D3">
              <w:rPr>
                <w:rFonts w:cs="Arial"/>
                <w:lang w:val="en-AU"/>
              </w:rPr>
              <w:t xml:space="preserve"> </w:t>
            </w:r>
            <w:r w:rsidR="00D2419E" w:rsidRPr="002A04D3">
              <w:rPr>
                <w:rFonts w:cs="Arial"/>
                <w:lang w:val="en-AU"/>
              </w:rPr>
              <w:t xml:space="preserve">Implementation </w:t>
            </w:r>
            <w:r w:rsidRPr="002A04D3">
              <w:rPr>
                <w:rFonts w:cs="Arial"/>
                <w:lang w:val="en-AU"/>
              </w:rPr>
              <w:t>application in your testing environment against major functional requirements, and can also provide additional implementation into your production environment if requested.</w:t>
            </w:r>
          </w:p>
        </w:tc>
      </w:tr>
      <w:tr w:rsidR="001F3AD3" w14:paraId="59C5FDF1" w14:textId="77777777" w:rsidTr="00A902B0">
        <w:tc>
          <w:tcPr>
            <w:tcW w:w="3119" w:type="dxa"/>
          </w:tcPr>
          <w:p w14:paraId="64F6321E" w14:textId="77777777" w:rsidR="001F3AD3" w:rsidRPr="002A04D3" w:rsidRDefault="001F3AD3" w:rsidP="003E30AD">
            <w:pPr>
              <w:pStyle w:val="Heading2"/>
              <w:numPr>
                <w:ilvl w:val="0"/>
                <w:numId w:val="0"/>
              </w:numPr>
              <w:spacing w:before="240"/>
              <w:rPr>
                <w:rFonts w:cs="Arial"/>
                <w:lang w:val="en-AU"/>
              </w:rPr>
            </w:pPr>
            <w:r w:rsidRPr="002A04D3">
              <w:rPr>
                <w:rFonts w:cs="Arial"/>
                <w:lang w:val="en-AU"/>
              </w:rPr>
              <w:t>Training</w:t>
            </w:r>
          </w:p>
        </w:tc>
        <w:tc>
          <w:tcPr>
            <w:tcW w:w="6237" w:type="dxa"/>
          </w:tcPr>
          <w:p w14:paraId="53ED82F6" w14:textId="77777777" w:rsidR="001F3AD3" w:rsidRPr="002A04D3" w:rsidRDefault="001F3AD3" w:rsidP="003E30AD">
            <w:pPr>
              <w:pStyle w:val="Heading2"/>
              <w:numPr>
                <w:ilvl w:val="0"/>
                <w:numId w:val="0"/>
              </w:numPr>
              <w:spacing w:before="240"/>
              <w:rPr>
                <w:rFonts w:cs="Arial"/>
                <w:lang w:val="en-AU"/>
              </w:rPr>
            </w:pPr>
            <w:r w:rsidRPr="002A04D3">
              <w:rPr>
                <w:rFonts w:cs="Arial"/>
                <w:lang w:val="en-AU"/>
              </w:rPr>
              <w:t xml:space="preserve">Training your end user staff on the use of the </w:t>
            </w:r>
            <w:r w:rsidR="0060293D" w:rsidRPr="002A04D3">
              <w:rPr>
                <w:rFonts w:cs="Arial"/>
                <w:lang w:val="en-AU"/>
              </w:rPr>
              <w:t>Agent Assist</w:t>
            </w:r>
            <w:r w:rsidRPr="002A04D3">
              <w:rPr>
                <w:rFonts w:cs="Arial"/>
                <w:lang w:val="en-AU"/>
              </w:rPr>
              <w:t xml:space="preserve"> </w:t>
            </w:r>
            <w:r w:rsidR="00D2419E" w:rsidRPr="002A04D3">
              <w:rPr>
                <w:rFonts w:cs="Arial"/>
                <w:lang w:val="en-AU"/>
              </w:rPr>
              <w:t xml:space="preserve">Implementation </w:t>
            </w:r>
            <w:r w:rsidRPr="002A04D3">
              <w:rPr>
                <w:rFonts w:cs="Arial"/>
                <w:lang w:val="en-AU"/>
              </w:rPr>
              <w:t xml:space="preserve">application, or training of administrative staff on the administrative functions of the </w:t>
            </w:r>
            <w:r w:rsidR="0060293D" w:rsidRPr="002A04D3">
              <w:rPr>
                <w:rFonts w:cs="Arial"/>
                <w:lang w:val="en-AU"/>
              </w:rPr>
              <w:t>Agent Assist</w:t>
            </w:r>
            <w:r w:rsidR="003874AF" w:rsidRPr="002A04D3">
              <w:rPr>
                <w:rFonts w:cs="Arial"/>
                <w:lang w:val="en-AU"/>
              </w:rPr>
              <w:t xml:space="preserve"> Implementation</w:t>
            </w:r>
            <w:r w:rsidRPr="002A04D3">
              <w:rPr>
                <w:rFonts w:cs="Arial"/>
                <w:lang w:val="en-AU"/>
              </w:rPr>
              <w:t xml:space="preserve"> application.</w:t>
            </w:r>
          </w:p>
        </w:tc>
      </w:tr>
      <w:tr w:rsidR="001F3AD3" w14:paraId="3C8526AE" w14:textId="77777777" w:rsidTr="00A902B0">
        <w:tc>
          <w:tcPr>
            <w:tcW w:w="3119" w:type="dxa"/>
          </w:tcPr>
          <w:p w14:paraId="1BABF9F1" w14:textId="77777777" w:rsidR="001F3AD3" w:rsidRPr="002A04D3" w:rsidRDefault="001F3AD3" w:rsidP="00BA594C">
            <w:pPr>
              <w:pStyle w:val="Heading2"/>
              <w:numPr>
                <w:ilvl w:val="0"/>
                <w:numId w:val="0"/>
              </w:numPr>
              <w:spacing w:before="240"/>
              <w:rPr>
                <w:rFonts w:cs="Arial"/>
                <w:lang w:val="en-AU"/>
              </w:rPr>
            </w:pPr>
            <w:r w:rsidRPr="002A04D3">
              <w:rPr>
                <w:rFonts w:cs="Arial"/>
                <w:lang w:val="en-AU"/>
              </w:rPr>
              <w:t xml:space="preserve">Project </w:t>
            </w:r>
            <w:r w:rsidR="00BA594C" w:rsidRPr="002A04D3">
              <w:rPr>
                <w:rFonts w:cs="Arial"/>
                <w:lang w:val="en-AU"/>
              </w:rPr>
              <w:t>M</w:t>
            </w:r>
            <w:r w:rsidRPr="002A04D3">
              <w:rPr>
                <w:rFonts w:cs="Arial"/>
                <w:lang w:val="en-AU"/>
              </w:rPr>
              <w:t>anagement</w:t>
            </w:r>
          </w:p>
        </w:tc>
        <w:tc>
          <w:tcPr>
            <w:tcW w:w="6237" w:type="dxa"/>
          </w:tcPr>
          <w:p w14:paraId="2FA061E7" w14:textId="77777777" w:rsidR="001F3AD3" w:rsidRPr="002A04D3" w:rsidRDefault="001F3AD3" w:rsidP="003E30AD">
            <w:pPr>
              <w:pStyle w:val="Heading2"/>
              <w:numPr>
                <w:ilvl w:val="0"/>
                <w:numId w:val="0"/>
              </w:numPr>
              <w:spacing w:before="240"/>
              <w:rPr>
                <w:rFonts w:cs="Arial"/>
                <w:lang w:val="en-AU"/>
              </w:rPr>
            </w:pPr>
            <w:r w:rsidRPr="002A04D3">
              <w:rPr>
                <w:rFonts w:cs="Arial"/>
                <w:lang w:val="en-AU"/>
              </w:rPr>
              <w:t>We will actively manage the project to implement your Service, by:</w:t>
            </w:r>
          </w:p>
          <w:p w14:paraId="36D89C1B" w14:textId="77777777" w:rsidR="001F3AD3" w:rsidRPr="002A04D3" w:rsidRDefault="00BA594C" w:rsidP="00F55EBF">
            <w:pPr>
              <w:pStyle w:val="Heading2"/>
              <w:numPr>
                <w:ilvl w:val="0"/>
                <w:numId w:val="217"/>
              </w:numPr>
              <w:spacing w:before="60" w:after="60"/>
              <w:rPr>
                <w:rFonts w:cs="Arial"/>
                <w:lang w:val="en-AU"/>
              </w:rPr>
            </w:pPr>
            <w:r w:rsidRPr="002A04D3">
              <w:rPr>
                <w:rFonts w:cs="Arial"/>
                <w:lang w:val="en-AU"/>
              </w:rPr>
              <w:t>Developing</w:t>
            </w:r>
            <w:r w:rsidR="001F3AD3" w:rsidRPr="002A04D3">
              <w:rPr>
                <w:rFonts w:cs="Arial"/>
                <w:lang w:val="en-AU"/>
              </w:rPr>
              <w:t xml:space="preserve"> an initial project scope;</w:t>
            </w:r>
          </w:p>
          <w:p w14:paraId="2EE992B3" w14:textId="77777777" w:rsidR="001F3AD3" w:rsidRPr="002A04D3" w:rsidRDefault="00BA594C" w:rsidP="00F55EBF">
            <w:pPr>
              <w:pStyle w:val="Heading2"/>
              <w:numPr>
                <w:ilvl w:val="0"/>
                <w:numId w:val="217"/>
              </w:numPr>
              <w:spacing w:before="60" w:after="60"/>
              <w:rPr>
                <w:rFonts w:cs="Arial"/>
                <w:lang w:val="en-AU"/>
              </w:rPr>
            </w:pPr>
            <w:r w:rsidRPr="002A04D3">
              <w:rPr>
                <w:rFonts w:cs="Arial"/>
                <w:lang w:val="en-AU"/>
              </w:rPr>
              <w:t>Defining</w:t>
            </w:r>
            <w:r w:rsidR="001F3AD3" w:rsidRPr="002A04D3">
              <w:rPr>
                <w:rFonts w:cs="Arial"/>
                <w:lang w:val="en-AU"/>
              </w:rPr>
              <w:t xml:space="preserve"> assumptions and your responsibilities;</w:t>
            </w:r>
          </w:p>
          <w:p w14:paraId="51AD9D2A" w14:textId="77777777" w:rsidR="001F3AD3" w:rsidRPr="002A04D3" w:rsidRDefault="00BA594C" w:rsidP="00F55EBF">
            <w:pPr>
              <w:pStyle w:val="Heading2"/>
              <w:numPr>
                <w:ilvl w:val="0"/>
                <w:numId w:val="217"/>
              </w:numPr>
              <w:spacing w:before="60" w:after="60"/>
              <w:rPr>
                <w:rFonts w:cs="Arial"/>
                <w:lang w:val="en-AU"/>
              </w:rPr>
            </w:pPr>
            <w:r w:rsidRPr="002A04D3">
              <w:rPr>
                <w:rFonts w:cs="Arial"/>
                <w:lang w:val="en-AU"/>
              </w:rPr>
              <w:t>Developing</w:t>
            </w:r>
            <w:r w:rsidR="001F3AD3" w:rsidRPr="002A04D3">
              <w:rPr>
                <w:rFonts w:cs="Arial"/>
                <w:lang w:val="en-AU"/>
              </w:rPr>
              <w:t xml:space="preserve"> timelines, goals and desired outcomes; and</w:t>
            </w:r>
          </w:p>
          <w:p w14:paraId="0C7340AF" w14:textId="77777777" w:rsidR="001F3AD3" w:rsidRPr="002A04D3" w:rsidRDefault="00BA594C" w:rsidP="00F55EBF">
            <w:pPr>
              <w:pStyle w:val="Heading2"/>
              <w:numPr>
                <w:ilvl w:val="0"/>
                <w:numId w:val="217"/>
              </w:numPr>
              <w:spacing w:before="60" w:after="60"/>
              <w:rPr>
                <w:rFonts w:cs="Arial"/>
                <w:lang w:val="en-AU"/>
              </w:rPr>
            </w:pPr>
            <w:r w:rsidRPr="002A04D3">
              <w:rPr>
                <w:rFonts w:cs="Arial"/>
                <w:lang w:val="en-AU"/>
              </w:rPr>
              <w:t>Providing</w:t>
            </w:r>
            <w:r w:rsidR="001F3AD3" w:rsidRPr="002A04D3">
              <w:rPr>
                <w:rFonts w:cs="Arial"/>
                <w:lang w:val="en-AU"/>
              </w:rPr>
              <w:t xml:space="preserve"> a project manager as your point of contact.</w:t>
            </w:r>
          </w:p>
        </w:tc>
      </w:tr>
      <w:tr w:rsidR="001F3AD3" w14:paraId="3559A39F" w14:textId="77777777" w:rsidTr="00A902B0">
        <w:tc>
          <w:tcPr>
            <w:tcW w:w="3119" w:type="dxa"/>
          </w:tcPr>
          <w:p w14:paraId="5B29C863" w14:textId="77777777" w:rsidR="001F3AD3" w:rsidRPr="002A04D3" w:rsidRDefault="001F3AD3" w:rsidP="003E30AD">
            <w:pPr>
              <w:pStyle w:val="Heading2"/>
              <w:numPr>
                <w:ilvl w:val="0"/>
                <w:numId w:val="0"/>
              </w:numPr>
              <w:spacing w:before="240"/>
              <w:rPr>
                <w:rFonts w:cs="Arial"/>
                <w:lang w:val="en-AU"/>
              </w:rPr>
            </w:pPr>
            <w:r w:rsidRPr="002A04D3">
              <w:rPr>
                <w:rFonts w:cs="Arial"/>
                <w:lang w:val="en-AU"/>
              </w:rPr>
              <w:t>Project Governance</w:t>
            </w:r>
          </w:p>
        </w:tc>
        <w:tc>
          <w:tcPr>
            <w:tcW w:w="6237" w:type="dxa"/>
          </w:tcPr>
          <w:p w14:paraId="6CF95C5F" w14:textId="77777777" w:rsidR="001F3AD3" w:rsidRPr="002A04D3" w:rsidRDefault="001F3AD3" w:rsidP="003E30AD">
            <w:pPr>
              <w:pStyle w:val="Heading2"/>
              <w:numPr>
                <w:ilvl w:val="0"/>
                <w:numId w:val="0"/>
              </w:numPr>
              <w:spacing w:before="240"/>
              <w:rPr>
                <w:rFonts w:cs="Arial"/>
                <w:lang w:val="en-AU"/>
              </w:rPr>
            </w:pPr>
            <w:r w:rsidRPr="002A04D3">
              <w:rPr>
                <w:rFonts w:cs="Arial"/>
                <w:lang w:val="en-AU"/>
              </w:rPr>
              <w:t>For projects you manage, we can provide governance functions including conducting meetings, managing the performance of services to assist in the delivery of requirements and scope, and managing timeframes.</w:t>
            </w:r>
          </w:p>
        </w:tc>
      </w:tr>
    </w:tbl>
    <w:p w14:paraId="4AE6CF05" w14:textId="77777777" w:rsidR="00370412" w:rsidRDefault="00370412" w:rsidP="000F30B8">
      <w:pPr>
        <w:pStyle w:val="Heading2"/>
        <w:spacing w:before="240"/>
      </w:pPr>
      <w:r>
        <w:t xml:space="preserve">The </w:t>
      </w:r>
      <w:r w:rsidR="00870278">
        <w:t xml:space="preserve">professional </w:t>
      </w:r>
      <w:r w:rsidR="00A902B0">
        <w:rPr>
          <w:lang w:val="en-AU"/>
        </w:rPr>
        <w:t>s</w:t>
      </w:r>
      <w:r w:rsidR="00870278">
        <w:t xml:space="preserve">ervices </w:t>
      </w:r>
      <w:r>
        <w:t>package you select (if any), is set out in your Application Form or separate agreement with us.</w:t>
      </w:r>
      <w:r w:rsidR="00E73CEA">
        <w:t xml:space="preserve">  </w:t>
      </w:r>
    </w:p>
    <w:p w14:paraId="13A0DEDE" w14:textId="77777777" w:rsidR="0056295E" w:rsidRPr="0056295E" w:rsidRDefault="0056295E" w:rsidP="00202057">
      <w:pPr>
        <w:pStyle w:val="Heading2"/>
        <w:keepNext/>
        <w:numPr>
          <w:ilvl w:val="0"/>
          <w:numId w:val="0"/>
        </w:numPr>
        <w:ind w:left="737" w:hanging="737"/>
        <w:rPr>
          <w:b/>
        </w:rPr>
      </w:pPr>
      <w:r>
        <w:rPr>
          <w:b/>
        </w:rPr>
        <w:t>Additional professional services</w:t>
      </w:r>
    </w:p>
    <w:p w14:paraId="1D929B48" w14:textId="77777777" w:rsidR="000F30B8" w:rsidRDefault="000F30B8" w:rsidP="000F30B8">
      <w:pPr>
        <w:pStyle w:val="Heading2"/>
      </w:pPr>
      <w:bookmarkStart w:id="1848" w:name="_Ref370295702"/>
      <w:r>
        <w:t>You can ask us to do extra work outside of the scope of th</w:t>
      </w:r>
      <w:r w:rsidR="00614024">
        <w:t>e Service</w:t>
      </w:r>
      <w:r>
        <w:t xml:space="preserve">, including consultancy, project, technology refreshes, training or other professional services work.  </w:t>
      </w:r>
      <w:r w:rsidR="008965CF">
        <w:t>We may agree to carry out that work.</w:t>
      </w:r>
      <w:bookmarkEnd w:id="1848"/>
      <w:r w:rsidR="008965CF">
        <w:t xml:space="preserve">  </w:t>
      </w:r>
    </w:p>
    <w:p w14:paraId="1C5BC837" w14:textId="77777777" w:rsidR="008965CF" w:rsidRPr="008965CF" w:rsidRDefault="008965CF" w:rsidP="008965CF">
      <w:pPr>
        <w:pStyle w:val="Heading2"/>
        <w:numPr>
          <w:ilvl w:val="0"/>
          <w:numId w:val="0"/>
        </w:numPr>
        <w:ind w:left="737" w:hanging="737"/>
        <w:rPr>
          <w:b/>
        </w:rPr>
      </w:pPr>
      <w:r w:rsidRPr="008965CF">
        <w:rPr>
          <w:b/>
        </w:rPr>
        <w:t>Agreed scope and extra terms</w:t>
      </w:r>
    </w:p>
    <w:p w14:paraId="081C9C28" w14:textId="77777777" w:rsidR="008965CF" w:rsidRDefault="008965CF" w:rsidP="000F30B8">
      <w:pPr>
        <w:pStyle w:val="Heading2"/>
      </w:pPr>
      <w:r>
        <w:t>For both the professional services packages and the additional professional services, the precise scope of work we agree with you</w:t>
      </w:r>
      <w:r w:rsidR="000A3C19">
        <w:t xml:space="preserve"> </w:t>
      </w:r>
      <w:r>
        <w:t>will be set out in a separate document which we will give you before we start work.</w:t>
      </w:r>
    </w:p>
    <w:p w14:paraId="4C9F6A85" w14:textId="77777777" w:rsidR="00B436D5" w:rsidRDefault="00B436D5" w:rsidP="000F30B8">
      <w:pPr>
        <w:pStyle w:val="Heading2"/>
      </w:pPr>
      <w:bookmarkStart w:id="1849" w:name="_Ref415049088"/>
      <w:r>
        <w:t xml:space="preserve">If we reasonably determine that the scope of the professional services we are required to provide is different from the scope on which we quoted </w:t>
      </w:r>
      <w:r w:rsidR="00BE77F2">
        <w:t>for the professional services</w:t>
      </w:r>
      <w:r>
        <w:t xml:space="preserve"> (for instance, because </w:t>
      </w:r>
      <w:r w:rsidRPr="001B5071">
        <w:t>you have not provided us with all relevant information or your environment is more complex than initially anticipated)</w:t>
      </w:r>
      <w:r w:rsidR="00BD2C34" w:rsidRPr="001B5071">
        <w:t>, we may charge you for the additional scope.</w:t>
      </w:r>
      <w:r w:rsidRPr="001B5071">
        <w:t xml:space="preserve"> There may be delays to the commencement (and hence completion) of the professional services </w:t>
      </w:r>
      <w:r w:rsidR="00BE77F2" w:rsidRPr="001B5071">
        <w:t>and</w:t>
      </w:r>
      <w:r w:rsidR="00BE77F2">
        <w:t xml:space="preserve"> increases in the charges.</w:t>
      </w:r>
      <w:bookmarkEnd w:id="1849"/>
      <w:r w:rsidR="00BE77F2">
        <w:t xml:space="preserve"> </w:t>
      </w:r>
    </w:p>
    <w:p w14:paraId="1AC64ECE" w14:textId="77777777" w:rsidR="007A424A" w:rsidRPr="007A424A" w:rsidRDefault="007A424A" w:rsidP="00A55F87">
      <w:pPr>
        <w:pStyle w:val="Heading1"/>
        <w:widowControl/>
        <w:spacing w:before="240"/>
      </w:pPr>
      <w:bookmarkStart w:id="1850" w:name="_Toc467492568"/>
      <w:r w:rsidRPr="00A55F87">
        <w:lastRenderedPageBreak/>
        <w:t>Your responsibilities</w:t>
      </w:r>
      <w:bookmarkEnd w:id="1850"/>
    </w:p>
    <w:p w14:paraId="44C9EA2F" w14:textId="77777777" w:rsidR="00A55F87" w:rsidRPr="00A55F87" w:rsidRDefault="00A55F87" w:rsidP="00A55F87">
      <w:pPr>
        <w:pStyle w:val="Heading2"/>
        <w:numPr>
          <w:ilvl w:val="0"/>
          <w:numId w:val="0"/>
        </w:numPr>
        <w:ind w:left="737" w:hanging="737"/>
        <w:rPr>
          <w:b/>
        </w:rPr>
      </w:pPr>
      <w:r w:rsidRPr="00A55F87">
        <w:rPr>
          <w:b/>
        </w:rPr>
        <w:t>General</w:t>
      </w:r>
    </w:p>
    <w:p w14:paraId="1129F381" w14:textId="77777777" w:rsidR="00A55F87" w:rsidRPr="00A55F87" w:rsidRDefault="007A424A" w:rsidP="000F30B8">
      <w:pPr>
        <w:pStyle w:val="Heading2"/>
      </w:pPr>
      <w:r>
        <w:t>I</w:t>
      </w:r>
      <w:r w:rsidR="00A55F87">
        <w:t>n order to provide the Services (including any professional services), we may need input or assistance from you.</w:t>
      </w:r>
    </w:p>
    <w:p w14:paraId="116F5AF5" w14:textId="77777777" w:rsidR="00A55F87" w:rsidRDefault="00A55F87" w:rsidP="00A55F87">
      <w:pPr>
        <w:pStyle w:val="Heading2"/>
      </w:pPr>
      <w:r>
        <w:t xml:space="preserve">You understand that </w:t>
      </w:r>
      <w:r w:rsidR="00CA3586">
        <w:t>the Service</w:t>
      </w:r>
      <w:r>
        <w:t xml:space="preserve"> may be unsuitable, may have errors and/or may be delayed if you do not provide us with the assistance we ask for.</w:t>
      </w:r>
    </w:p>
    <w:p w14:paraId="78011A3B" w14:textId="77777777" w:rsidR="00A55F87" w:rsidRDefault="00A55F87" w:rsidP="00A55F87">
      <w:pPr>
        <w:pStyle w:val="Heading2"/>
      </w:pPr>
      <w:r>
        <w:t>We may charge you an additional fee for any delay or additional work we are required to perform because you have not provided us with the assistance we required, or if you provided us with inaccurate or incomplete information.</w:t>
      </w:r>
    </w:p>
    <w:p w14:paraId="5D58303C" w14:textId="77777777" w:rsidR="00A55F87" w:rsidRPr="00A55F87" w:rsidRDefault="00A55F87" w:rsidP="00A55F87">
      <w:pPr>
        <w:pStyle w:val="Heading2"/>
        <w:numPr>
          <w:ilvl w:val="0"/>
          <w:numId w:val="0"/>
        </w:numPr>
        <w:ind w:left="737" w:hanging="737"/>
        <w:rPr>
          <w:b/>
        </w:rPr>
      </w:pPr>
      <w:bookmarkStart w:id="1851" w:name="_Toc367905648"/>
      <w:bookmarkStart w:id="1852" w:name="_Toc367891307"/>
      <w:bookmarkEnd w:id="1851"/>
      <w:bookmarkEnd w:id="1852"/>
      <w:r w:rsidRPr="00A55F87">
        <w:rPr>
          <w:b/>
        </w:rPr>
        <w:t>Assistance</w:t>
      </w:r>
    </w:p>
    <w:p w14:paraId="1B3F4FBB" w14:textId="77777777" w:rsidR="00A55F87" w:rsidRDefault="007A424A" w:rsidP="007A424A">
      <w:pPr>
        <w:pStyle w:val="Heading2"/>
      </w:pPr>
      <w:r>
        <w:t>You must</w:t>
      </w:r>
      <w:r w:rsidR="00A55F87">
        <w:t>:</w:t>
      </w:r>
    </w:p>
    <w:p w14:paraId="66E27BEB" w14:textId="77777777" w:rsidR="00A55F87" w:rsidRDefault="00A55F87" w:rsidP="00A55F87">
      <w:pPr>
        <w:pStyle w:val="Heading3"/>
      </w:pPr>
      <w:r>
        <w:t>provide us all the information we request that is relevant to the Services;</w:t>
      </w:r>
    </w:p>
    <w:p w14:paraId="19B8CF0C" w14:textId="77777777" w:rsidR="007A424A" w:rsidRDefault="007A424A" w:rsidP="00A55F87">
      <w:pPr>
        <w:pStyle w:val="Heading3"/>
      </w:pPr>
      <w:r>
        <w:t xml:space="preserve">ensure that all the information you provide us </w:t>
      </w:r>
      <w:r w:rsidR="00A55F87">
        <w:t>is accurate and complete;</w:t>
      </w:r>
    </w:p>
    <w:p w14:paraId="61EBCFAE" w14:textId="77777777" w:rsidR="007A424A" w:rsidRDefault="00A55F87" w:rsidP="00A55F87">
      <w:pPr>
        <w:pStyle w:val="Heading3"/>
      </w:pPr>
      <w:bookmarkStart w:id="1853" w:name="_Toc367905649"/>
      <w:bookmarkStart w:id="1854" w:name="_Toc367891308"/>
      <w:bookmarkStart w:id="1855" w:name="_Toc367905650"/>
      <w:bookmarkStart w:id="1856" w:name="_Toc367891309"/>
      <w:bookmarkStart w:id="1857" w:name="_Toc367905651"/>
      <w:bookmarkStart w:id="1858" w:name="_Toc367891310"/>
      <w:bookmarkStart w:id="1859" w:name="_Toc367905652"/>
      <w:bookmarkStart w:id="1860" w:name="_Toc367891311"/>
      <w:bookmarkEnd w:id="1853"/>
      <w:bookmarkEnd w:id="1854"/>
      <w:bookmarkEnd w:id="1855"/>
      <w:bookmarkEnd w:id="1856"/>
      <w:bookmarkEnd w:id="1857"/>
      <w:bookmarkEnd w:id="1858"/>
      <w:bookmarkEnd w:id="1859"/>
      <w:bookmarkEnd w:id="1860"/>
      <w:r>
        <w:t>p</w:t>
      </w:r>
      <w:r w:rsidR="007A424A">
        <w:t xml:space="preserve">rovide us with all assistance that we reasonably request or that is otherwise necessary to perform </w:t>
      </w:r>
      <w:r>
        <w:t xml:space="preserve">equipment </w:t>
      </w:r>
      <w:r w:rsidR="007A424A">
        <w:t>testing</w:t>
      </w:r>
      <w:r w:rsidR="00AF3385">
        <w:t xml:space="preserve">, </w:t>
      </w:r>
      <w:r>
        <w:t xml:space="preserve">professional services </w:t>
      </w:r>
      <w:r w:rsidR="00AF3385">
        <w:t xml:space="preserve">or the Services </w:t>
      </w:r>
      <w:r>
        <w:t>generally</w:t>
      </w:r>
      <w:r w:rsidR="00907200">
        <w:t xml:space="preserve"> (including by making staff available to answer questions)</w:t>
      </w:r>
      <w:r w:rsidR="007A424A">
        <w:t>;</w:t>
      </w:r>
    </w:p>
    <w:p w14:paraId="2E8B3BA0" w14:textId="77777777" w:rsidR="00A55F87" w:rsidRDefault="00A55F87" w:rsidP="00A55F87">
      <w:pPr>
        <w:pStyle w:val="Heading3"/>
      </w:pPr>
      <w:r>
        <w:t>p</w:t>
      </w:r>
      <w:r w:rsidR="007A424A">
        <w:t>erform your own user acceptance end-to-end testing of the solution</w:t>
      </w:r>
      <w:r w:rsidR="00AF3385">
        <w:t xml:space="preserve"> if we tell you</w:t>
      </w:r>
      <w:r>
        <w:t>;</w:t>
      </w:r>
    </w:p>
    <w:p w14:paraId="2E7B34CE" w14:textId="77777777" w:rsidR="00A55F87" w:rsidRDefault="00A55F87" w:rsidP="00A55F87">
      <w:pPr>
        <w:pStyle w:val="Heading3"/>
      </w:pPr>
      <w:r>
        <w:t>provide us with access to your network and premises on reasonable notice; and</w:t>
      </w:r>
    </w:p>
    <w:p w14:paraId="47A587D8" w14:textId="77777777" w:rsidR="007A424A" w:rsidRDefault="00A55F87" w:rsidP="007A424A">
      <w:pPr>
        <w:pStyle w:val="Heading3"/>
      </w:pPr>
      <w:r>
        <w:t>provide us with a safe working environment</w:t>
      </w:r>
      <w:r w:rsidR="007A424A">
        <w:t>.</w:t>
      </w:r>
      <w:bookmarkStart w:id="1861" w:name="_Toc367905653"/>
      <w:bookmarkStart w:id="1862" w:name="_Toc367891312"/>
      <w:bookmarkStart w:id="1863" w:name="_Toc367905654"/>
      <w:bookmarkStart w:id="1864" w:name="_Toc367891313"/>
      <w:bookmarkStart w:id="1865" w:name="_Toc367905655"/>
      <w:bookmarkStart w:id="1866" w:name="_Toc367891314"/>
      <w:bookmarkStart w:id="1867" w:name="_Toc367905656"/>
      <w:bookmarkStart w:id="1868" w:name="_Toc367891315"/>
      <w:bookmarkStart w:id="1869" w:name="_Toc367905657"/>
      <w:bookmarkStart w:id="1870" w:name="_Toc367891316"/>
      <w:bookmarkStart w:id="1871" w:name="_Toc367905658"/>
      <w:bookmarkStart w:id="1872" w:name="_Toc367891317"/>
      <w:bookmarkStart w:id="1873" w:name="_Toc367905659"/>
      <w:bookmarkStart w:id="1874" w:name="_Toc367891318"/>
      <w:bookmarkStart w:id="1875" w:name="_Toc367905660"/>
      <w:bookmarkStart w:id="1876" w:name="_Toc367891319"/>
      <w:bookmarkStart w:id="1877" w:name="_Toc367905661"/>
      <w:bookmarkStart w:id="1878" w:name="_Toc367891320"/>
      <w:bookmarkStart w:id="1879" w:name="_Toc367905662"/>
      <w:bookmarkStart w:id="1880" w:name="_Toc367891321"/>
      <w:bookmarkStart w:id="1881" w:name="_Toc367905663"/>
      <w:bookmarkStart w:id="1882" w:name="_Toc367891322"/>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p>
    <w:p w14:paraId="34594E79" w14:textId="77777777" w:rsidR="00A55F87" w:rsidRPr="00A55F87" w:rsidRDefault="00A55F87" w:rsidP="00AC0F6B">
      <w:pPr>
        <w:pStyle w:val="Heading2"/>
        <w:keepNext/>
        <w:numPr>
          <w:ilvl w:val="0"/>
          <w:numId w:val="0"/>
        </w:numPr>
        <w:ind w:left="737" w:hanging="737"/>
        <w:rPr>
          <w:b/>
        </w:rPr>
      </w:pPr>
      <w:r w:rsidRPr="00A55F87">
        <w:rPr>
          <w:b/>
        </w:rPr>
        <w:t>Keeping your contact details up to date</w:t>
      </w:r>
    </w:p>
    <w:p w14:paraId="61244C1A" w14:textId="77777777" w:rsidR="00A55F87" w:rsidRDefault="00A55F87" w:rsidP="00A55F87">
      <w:pPr>
        <w:pStyle w:val="Heading2"/>
      </w:pPr>
      <w:r>
        <w:t xml:space="preserve">From time-to-time we will need to get in contact with you regarding your </w:t>
      </w:r>
      <w:r w:rsidR="00AF3385">
        <w:t>Service</w:t>
      </w:r>
      <w:r>
        <w:t xml:space="preserve">, so </w:t>
      </w:r>
      <w:r w:rsidR="005034F8">
        <w:t xml:space="preserve">you must </w:t>
      </w:r>
      <w:r>
        <w:t>keep your organisation’s details up-to-date.</w:t>
      </w:r>
    </w:p>
    <w:p w14:paraId="48885A9C" w14:textId="77777777" w:rsidR="00A55F87" w:rsidRDefault="00AF3385" w:rsidP="00A55F87">
      <w:pPr>
        <w:pStyle w:val="Heading2"/>
      </w:pPr>
      <w:r>
        <w:t xml:space="preserve">To use the </w:t>
      </w:r>
      <w:r w:rsidR="00A34B42">
        <w:t>SupportPoint</w:t>
      </w:r>
      <w:r>
        <w:t xml:space="preserve"> </w:t>
      </w:r>
      <w:r w:rsidR="0085593D">
        <w:t xml:space="preserve">Cloud </w:t>
      </w:r>
      <w:r>
        <w:t xml:space="preserve">application, you also </w:t>
      </w:r>
      <w:r w:rsidR="00A55F87">
        <w:t xml:space="preserve">need to ensure that </w:t>
      </w:r>
      <w:r w:rsidR="002467A2">
        <w:t xml:space="preserve">your authorised administrator contact details are correct and kept up-to-date.  </w:t>
      </w:r>
    </w:p>
    <w:p w14:paraId="3208F25B" w14:textId="77777777" w:rsidR="00A55F87" w:rsidRDefault="00A55F87" w:rsidP="00A55F87">
      <w:pPr>
        <w:pStyle w:val="Heading2"/>
      </w:pPr>
      <w:r>
        <w:t xml:space="preserve">You can update your contact details via the </w:t>
      </w:r>
      <w:r w:rsidR="002467A2">
        <w:t>m</w:t>
      </w:r>
      <w:r>
        <w:t xml:space="preserve">anaged </w:t>
      </w:r>
      <w:r w:rsidR="002467A2">
        <w:t>s</w:t>
      </w:r>
      <w:r>
        <w:t xml:space="preserve">ervice </w:t>
      </w:r>
      <w:r w:rsidR="002467A2">
        <w:t>d</w:t>
      </w:r>
      <w:r>
        <w:t>esk</w:t>
      </w:r>
      <w:r w:rsidR="002467A2">
        <w:t>.</w:t>
      </w:r>
    </w:p>
    <w:p w14:paraId="1C46652D" w14:textId="77777777" w:rsidR="00F374E2" w:rsidRDefault="00F374E2" w:rsidP="00A639B1">
      <w:pPr>
        <w:pStyle w:val="Heading1"/>
        <w:widowControl/>
        <w:spacing w:before="240"/>
      </w:pPr>
      <w:bookmarkStart w:id="1883" w:name="_Toc367709909"/>
      <w:bookmarkStart w:id="1884" w:name="_Toc367710550"/>
      <w:bookmarkStart w:id="1885" w:name="_Toc367711174"/>
      <w:bookmarkStart w:id="1886" w:name="_Toc367709546"/>
      <w:bookmarkStart w:id="1887" w:name="_Toc367709923"/>
      <w:bookmarkStart w:id="1888" w:name="_Toc367710564"/>
      <w:bookmarkStart w:id="1889" w:name="_Toc367711188"/>
      <w:bookmarkStart w:id="1890" w:name="_Toc467492569"/>
      <w:bookmarkEnd w:id="1883"/>
      <w:bookmarkEnd w:id="1884"/>
      <w:bookmarkEnd w:id="1885"/>
      <w:bookmarkEnd w:id="1886"/>
      <w:bookmarkEnd w:id="1887"/>
      <w:bookmarkEnd w:id="1888"/>
      <w:bookmarkEnd w:id="1889"/>
      <w:r>
        <w:t>compliance</w:t>
      </w:r>
      <w:bookmarkEnd w:id="1890"/>
    </w:p>
    <w:p w14:paraId="53A43A33" w14:textId="77777777" w:rsidR="00EB5347" w:rsidRPr="001B5071" w:rsidRDefault="00EB5347" w:rsidP="00F374E2">
      <w:pPr>
        <w:pStyle w:val="Heading2"/>
      </w:pPr>
      <w:r w:rsidRPr="001B5071">
        <w:t xml:space="preserve">If we agree to comply with standards in the provision of your Service, </w:t>
      </w:r>
      <w:r w:rsidR="000551CD" w:rsidRPr="001B5071">
        <w:t xml:space="preserve">we will provide the standards as an </w:t>
      </w:r>
      <w:r w:rsidR="00EC1F1A" w:rsidRPr="001B5071">
        <w:t xml:space="preserve">additional professional services </w:t>
      </w:r>
      <w:r w:rsidR="000551CD" w:rsidRPr="001B5071">
        <w:t xml:space="preserve">engagement </w:t>
      </w:r>
      <w:r w:rsidR="00EC1F1A" w:rsidRPr="001B5071">
        <w:t xml:space="preserve">at additional cost and subject to additional terms, as described in clauses </w:t>
      </w:r>
      <w:r w:rsidR="001B5071" w:rsidRPr="001B5071">
        <w:fldChar w:fldCharType="begin"/>
      </w:r>
      <w:r w:rsidR="001B5071" w:rsidRPr="001B5071">
        <w:instrText xml:space="preserve"> REF _Ref370295702 \r \h  \* MERGEFORMAT </w:instrText>
      </w:r>
      <w:r w:rsidR="001B5071" w:rsidRPr="001B5071">
        <w:fldChar w:fldCharType="separate"/>
      </w:r>
      <w:r w:rsidR="005C0DD5">
        <w:t>9.4</w:t>
      </w:r>
      <w:r w:rsidR="001B5071" w:rsidRPr="001B5071">
        <w:fldChar w:fldCharType="end"/>
      </w:r>
      <w:r w:rsidR="001B5071" w:rsidRPr="001B5071">
        <w:t xml:space="preserve"> </w:t>
      </w:r>
      <w:r w:rsidR="00EC1F1A" w:rsidRPr="001B5071">
        <w:t xml:space="preserve">(Additional Professional Services) to </w:t>
      </w:r>
      <w:r w:rsidR="001B5071" w:rsidRPr="001B5071">
        <w:fldChar w:fldCharType="begin"/>
      </w:r>
      <w:r w:rsidR="001B5071" w:rsidRPr="001B5071">
        <w:instrText xml:space="preserve"> REF _Ref415049088 \r \h  \* MERGEFORMAT </w:instrText>
      </w:r>
      <w:r w:rsidR="001B5071" w:rsidRPr="001B5071">
        <w:fldChar w:fldCharType="separate"/>
      </w:r>
      <w:r w:rsidR="005C0DD5">
        <w:t>9.6</w:t>
      </w:r>
      <w:r w:rsidR="001B5071" w:rsidRPr="001B5071">
        <w:fldChar w:fldCharType="end"/>
      </w:r>
      <w:r w:rsidR="00EC1F1A" w:rsidRPr="001B5071">
        <w:t xml:space="preserve"> (Agreed scope and extra terms) above.</w:t>
      </w:r>
    </w:p>
    <w:p w14:paraId="5E59A1F9" w14:textId="77777777" w:rsidR="00A639B1" w:rsidRPr="001C65DB" w:rsidRDefault="00A639B1" w:rsidP="00655766">
      <w:pPr>
        <w:pStyle w:val="Heading1"/>
        <w:widowControl/>
        <w:spacing w:before="240"/>
      </w:pPr>
      <w:bookmarkStart w:id="1891" w:name="_Toc412293165"/>
      <w:bookmarkStart w:id="1892" w:name="_Toc412293190"/>
      <w:bookmarkStart w:id="1893" w:name="_Toc412293166"/>
      <w:bookmarkStart w:id="1894" w:name="_Toc412293191"/>
      <w:bookmarkStart w:id="1895" w:name="_Toc467492570"/>
      <w:bookmarkEnd w:id="1891"/>
      <w:bookmarkEnd w:id="1892"/>
      <w:bookmarkEnd w:id="1893"/>
      <w:bookmarkEnd w:id="1894"/>
      <w:r w:rsidRPr="001C65DB">
        <w:lastRenderedPageBreak/>
        <w:t>Charges</w:t>
      </w:r>
      <w:bookmarkEnd w:id="1895"/>
      <w:r w:rsidRPr="001C65DB">
        <w:t xml:space="preserve"> </w:t>
      </w:r>
      <w:bookmarkEnd w:id="1835"/>
    </w:p>
    <w:p w14:paraId="2FA7B96E" w14:textId="77777777" w:rsidR="00A639B1" w:rsidRPr="00F80954" w:rsidRDefault="008610DA" w:rsidP="00655766">
      <w:pPr>
        <w:pStyle w:val="Heading2"/>
        <w:keepNext/>
        <w:numPr>
          <w:ilvl w:val="0"/>
          <w:numId w:val="0"/>
        </w:numPr>
        <w:ind w:left="737" w:hanging="737"/>
        <w:rPr>
          <w:b/>
        </w:rPr>
      </w:pPr>
      <w:r>
        <w:rPr>
          <w:b/>
        </w:rPr>
        <w:t>Service c</w:t>
      </w:r>
      <w:r w:rsidR="00AC425F" w:rsidRPr="00F80954">
        <w:rPr>
          <w:b/>
        </w:rPr>
        <w:t>harges</w:t>
      </w:r>
    </w:p>
    <w:p w14:paraId="508180FC" w14:textId="77777777" w:rsidR="00A639B1" w:rsidRDefault="00F80954" w:rsidP="00F80954">
      <w:pPr>
        <w:pStyle w:val="Heading2"/>
      </w:pPr>
      <w:r>
        <w:t>T</w:t>
      </w:r>
      <w:r w:rsidR="00A639B1">
        <w:t xml:space="preserve">he charges for your </w:t>
      </w:r>
      <w:r>
        <w:t xml:space="preserve">Service are </w:t>
      </w:r>
      <w:r w:rsidR="00A639B1">
        <w:t xml:space="preserve">set out in your </w:t>
      </w:r>
      <w:r w:rsidRPr="00751E58">
        <w:t xml:space="preserve">Application Form or </w:t>
      </w:r>
      <w:r>
        <w:t xml:space="preserve">separate </w:t>
      </w:r>
      <w:r w:rsidR="00A639B1">
        <w:t>agreement with</w:t>
      </w:r>
      <w:r w:rsidR="000F30B8">
        <w:t xml:space="preserve"> us</w:t>
      </w:r>
      <w:r w:rsidR="00A639B1">
        <w:t>.</w:t>
      </w:r>
    </w:p>
    <w:p w14:paraId="133E1D17" w14:textId="77777777" w:rsidR="00A639B1" w:rsidRDefault="00A639B1" w:rsidP="00F80954">
      <w:pPr>
        <w:pStyle w:val="Heading2"/>
      </w:pPr>
      <w:r>
        <w:t xml:space="preserve">We bill the charges against the </w:t>
      </w:r>
      <w:r w:rsidR="0015590A">
        <w:t xml:space="preserve">FNN </w:t>
      </w:r>
      <w:r w:rsidR="00F9634F">
        <w:t>linked to your Service.  If you do not have an FNN when your Service st</w:t>
      </w:r>
      <w:r w:rsidR="00950D1A">
        <w:t xml:space="preserve">arts, we will provide you with one. </w:t>
      </w:r>
    </w:p>
    <w:p w14:paraId="50EEB127" w14:textId="77777777" w:rsidR="00A639B1" w:rsidRDefault="00F80954" w:rsidP="00F80954">
      <w:pPr>
        <w:pStyle w:val="Heading2"/>
      </w:pPr>
      <w:r>
        <w:t xml:space="preserve">As well as </w:t>
      </w:r>
      <w:r w:rsidR="00A639B1">
        <w:t xml:space="preserve">the charges for your </w:t>
      </w:r>
      <w:r>
        <w:t>S</w:t>
      </w:r>
      <w:r w:rsidR="00A639B1">
        <w:t xml:space="preserve">ervice, </w:t>
      </w:r>
      <w:r w:rsidR="00751E58">
        <w:t>y</w:t>
      </w:r>
      <w:r w:rsidR="001D7EA6">
        <w:t xml:space="preserve">ou </w:t>
      </w:r>
      <w:r w:rsidR="00A074FB">
        <w:t>must</w:t>
      </w:r>
      <w:r w:rsidR="00614024">
        <w:t xml:space="preserve"> </w:t>
      </w:r>
      <w:r>
        <w:t xml:space="preserve">pay </w:t>
      </w:r>
      <w:r w:rsidR="00A639B1">
        <w:t xml:space="preserve">us for the other telecommunications services we provide in connection with your </w:t>
      </w:r>
      <w:r>
        <w:t>S</w:t>
      </w:r>
      <w:r w:rsidR="00A639B1">
        <w:t xml:space="preserve">ervice (such as your </w:t>
      </w:r>
      <w:r w:rsidR="00F9634F">
        <w:t>inbound telephony, internet or IP VPN service</w:t>
      </w:r>
      <w:r w:rsidR="00A639B1">
        <w:t>).</w:t>
      </w:r>
    </w:p>
    <w:p w14:paraId="700F0F0A" w14:textId="77777777" w:rsidR="00047B3D" w:rsidRDefault="00047B3D" w:rsidP="00047B3D">
      <w:pPr>
        <w:pStyle w:val="Heading2"/>
      </w:pPr>
      <w:r>
        <w:t xml:space="preserve">If you change your Service (including under section </w:t>
      </w:r>
      <w:r w:rsidR="00AC0F6B">
        <w:fldChar w:fldCharType="begin"/>
      </w:r>
      <w:r w:rsidR="00AC0F6B">
        <w:instrText xml:space="preserve"> REF _Ref369201944 \r \h </w:instrText>
      </w:r>
      <w:r w:rsidR="00AC0F6B">
        <w:fldChar w:fldCharType="separate"/>
      </w:r>
      <w:r w:rsidR="005C0DD5">
        <w:t>13</w:t>
      </w:r>
      <w:r w:rsidR="00AC0F6B">
        <w:fldChar w:fldCharType="end"/>
      </w:r>
      <w:r>
        <w:t xml:space="preserve"> below), the changes to the charges for the Service</w:t>
      </w:r>
      <w:r w:rsidRPr="00974DEA">
        <w:t xml:space="preserve"> will be effective from implementation into our billing systems.</w:t>
      </w:r>
    </w:p>
    <w:p w14:paraId="0CC0E5BA" w14:textId="77777777" w:rsidR="00882B4A" w:rsidRPr="00882B4A" w:rsidRDefault="00882B4A" w:rsidP="00AC0F6B">
      <w:pPr>
        <w:pStyle w:val="Heading2"/>
        <w:keepNext/>
        <w:numPr>
          <w:ilvl w:val="0"/>
          <w:numId w:val="0"/>
        </w:numPr>
        <w:ind w:left="737" w:hanging="737"/>
        <w:rPr>
          <w:b/>
        </w:rPr>
      </w:pPr>
      <w:r w:rsidRPr="00882B4A">
        <w:rPr>
          <w:b/>
        </w:rPr>
        <w:t xml:space="preserve">Professional </w:t>
      </w:r>
      <w:r>
        <w:rPr>
          <w:b/>
        </w:rPr>
        <w:t>s</w:t>
      </w:r>
      <w:r w:rsidRPr="00882B4A">
        <w:rPr>
          <w:b/>
        </w:rPr>
        <w:t>ervices charges</w:t>
      </w:r>
    </w:p>
    <w:p w14:paraId="5F39C40B" w14:textId="77777777" w:rsidR="00882B4A" w:rsidRPr="00745B6E" w:rsidRDefault="00E47014" w:rsidP="00882B4A">
      <w:pPr>
        <w:pStyle w:val="Heading2"/>
      </w:pPr>
      <w:r>
        <w:t>If we agree, you can pay the charges for the professional services component of your Service in components.  The amount</w:t>
      </w:r>
      <w:r w:rsidR="008965CF">
        <w:t xml:space="preserve"> of the charge</w:t>
      </w:r>
      <w:r>
        <w:t>s of each component, and the dates for payment, are set out in your Application Form or separate agreement with us.</w:t>
      </w:r>
    </w:p>
    <w:p w14:paraId="4622D208" w14:textId="77777777" w:rsidR="003B5BE1" w:rsidRPr="001C65DB" w:rsidRDefault="004B6167" w:rsidP="00F35E8D">
      <w:pPr>
        <w:pStyle w:val="Heading1"/>
        <w:widowControl/>
        <w:spacing w:before="240"/>
      </w:pPr>
      <w:bookmarkStart w:id="1896" w:name="_Ref369201944"/>
      <w:bookmarkStart w:id="1897" w:name="_Toc467492571"/>
      <w:r w:rsidRPr="001C65DB">
        <w:t xml:space="preserve">minimum </w:t>
      </w:r>
      <w:r w:rsidR="003B5BE1" w:rsidRPr="001C65DB">
        <w:t>Term</w:t>
      </w:r>
      <w:r w:rsidR="00455BC0" w:rsidRPr="001C65DB">
        <w:t>, Termination and variations</w:t>
      </w:r>
      <w:bookmarkEnd w:id="1896"/>
      <w:bookmarkEnd w:id="1897"/>
    </w:p>
    <w:p w14:paraId="40E0564C" w14:textId="77777777" w:rsidR="00455BC0" w:rsidRPr="00455BC0" w:rsidRDefault="009A0445" w:rsidP="00455BC0">
      <w:pPr>
        <w:pStyle w:val="Heading2"/>
        <w:numPr>
          <w:ilvl w:val="0"/>
          <w:numId w:val="0"/>
        </w:numPr>
        <w:ind w:left="737" w:hanging="737"/>
        <w:rPr>
          <w:b/>
        </w:rPr>
      </w:pPr>
      <w:r>
        <w:rPr>
          <w:b/>
        </w:rPr>
        <w:t>Minimum</w:t>
      </w:r>
      <w:r w:rsidR="00455BC0">
        <w:rPr>
          <w:b/>
        </w:rPr>
        <w:t xml:space="preserve"> Term</w:t>
      </w:r>
    </w:p>
    <w:p w14:paraId="795B6FD5" w14:textId="2D0AD03E" w:rsidR="003B5BE1" w:rsidRPr="003A1FE5" w:rsidRDefault="009A0445" w:rsidP="00F35E8D">
      <w:pPr>
        <w:pStyle w:val="Heading2"/>
      </w:pPr>
      <w:r>
        <w:t xml:space="preserve">You </w:t>
      </w:r>
      <w:r w:rsidR="00A074FB">
        <w:t>must</w:t>
      </w:r>
      <w:r w:rsidR="00F9634F">
        <w:t xml:space="preserve"> </w:t>
      </w:r>
      <w:r>
        <w:t xml:space="preserve">take the </w:t>
      </w:r>
      <w:r w:rsidR="00F35E8D">
        <w:t xml:space="preserve">Service </w:t>
      </w:r>
      <w:r>
        <w:t>for a minimum</w:t>
      </w:r>
      <w:r w:rsidR="003B5BE1" w:rsidRPr="003A1FE5">
        <w:t xml:space="preserve"> term of </w:t>
      </w:r>
      <w:r w:rsidR="000A72FD" w:rsidRPr="001C65DB">
        <w:t>12</w:t>
      </w:r>
      <w:r w:rsidR="003B5BE1" w:rsidRPr="003A1FE5">
        <w:t xml:space="preserve"> months (</w:t>
      </w:r>
      <w:r w:rsidR="0088216D">
        <w:rPr>
          <w:b/>
        </w:rPr>
        <w:t>Minimum Term</w:t>
      </w:r>
      <w:r w:rsidR="003B5BE1" w:rsidRPr="003A1FE5">
        <w:t>)</w:t>
      </w:r>
      <w:r w:rsidR="003B5BE1">
        <w:t xml:space="preserve"> unless </w:t>
      </w:r>
      <w:r w:rsidR="00F35E8D">
        <w:t xml:space="preserve">we agree </w:t>
      </w:r>
      <w:r w:rsidR="003B5BE1">
        <w:t>otherwise</w:t>
      </w:r>
      <w:r w:rsidR="003B5BE1" w:rsidRPr="003A1FE5">
        <w:t>.</w:t>
      </w:r>
      <w:r w:rsidR="00BA3040">
        <w:t xml:space="preserve">  At the end of the Minimum Term, we will keep providing your Service on a month-to-month basis until either you or we terminate the Service</w:t>
      </w:r>
      <w:r w:rsidR="00C6790D">
        <w:rPr>
          <w:lang w:val="en-US"/>
        </w:rPr>
        <w:t>.</w:t>
      </w:r>
    </w:p>
    <w:p w14:paraId="43DE307F" w14:textId="77777777" w:rsidR="00A132B1" w:rsidRPr="00A132B1" w:rsidRDefault="00A132B1" w:rsidP="000551CD">
      <w:pPr>
        <w:pStyle w:val="Heading2"/>
        <w:keepNext/>
        <w:numPr>
          <w:ilvl w:val="0"/>
          <w:numId w:val="0"/>
        </w:numPr>
        <w:ind w:left="737" w:hanging="737"/>
        <w:rPr>
          <w:b/>
        </w:rPr>
      </w:pPr>
      <w:r>
        <w:rPr>
          <w:b/>
        </w:rPr>
        <w:t>Early termination</w:t>
      </w:r>
    </w:p>
    <w:p w14:paraId="3DF74430" w14:textId="77777777" w:rsidR="00532F0E" w:rsidRPr="00532F0E" w:rsidRDefault="00A132B1" w:rsidP="00F35E8D">
      <w:pPr>
        <w:pStyle w:val="Heading2"/>
        <w:rPr>
          <w:rFonts w:ascii="Arial" w:hAnsi="Arial"/>
        </w:rPr>
      </w:pPr>
      <w:r>
        <w:t xml:space="preserve">You may cancel your </w:t>
      </w:r>
      <w:r w:rsidR="00AB05D6">
        <w:t>S</w:t>
      </w:r>
      <w:r>
        <w:t>ervice at any time by giving us 28 days' written notice</w:t>
      </w:r>
      <w:r w:rsidR="00532F0E">
        <w:t>.</w:t>
      </w:r>
    </w:p>
    <w:p w14:paraId="51FFCD4A" w14:textId="77777777" w:rsidR="00532F0E" w:rsidRPr="00532F0E" w:rsidRDefault="003B5BE1" w:rsidP="00532F0E">
      <w:pPr>
        <w:pStyle w:val="Heading2"/>
        <w:rPr>
          <w:rFonts w:ascii="Arial" w:hAnsi="Arial"/>
        </w:rPr>
      </w:pPr>
      <w:bookmarkStart w:id="1898" w:name="_Ref365233365"/>
      <w:r w:rsidRPr="003A1FE5">
        <w:t>If</w:t>
      </w:r>
      <w:r w:rsidR="00532F0E">
        <w:t>,</w:t>
      </w:r>
      <w:r w:rsidRPr="003A1FE5">
        <w:t xml:space="preserve"> </w:t>
      </w:r>
      <w:r w:rsidR="00B43576">
        <w:t xml:space="preserve">during the </w:t>
      </w:r>
      <w:r w:rsidR="00532F0E">
        <w:t>Minimum</w:t>
      </w:r>
      <w:r w:rsidR="00B43576">
        <w:t xml:space="preserve"> Term</w:t>
      </w:r>
      <w:r w:rsidR="00532F0E">
        <w:t>:</w:t>
      </w:r>
      <w:r w:rsidR="00B43576">
        <w:t xml:space="preserve"> </w:t>
      </w:r>
    </w:p>
    <w:p w14:paraId="5D736048" w14:textId="77777777" w:rsidR="00532F0E" w:rsidRPr="00532F0E" w:rsidRDefault="003B5BE1" w:rsidP="00532F0E">
      <w:pPr>
        <w:pStyle w:val="Heading3"/>
        <w:rPr>
          <w:rFonts w:ascii="Arial" w:hAnsi="Arial"/>
        </w:rPr>
      </w:pPr>
      <w:r w:rsidRPr="003A1FE5">
        <w:t xml:space="preserve">you terminate your </w:t>
      </w:r>
      <w:r w:rsidR="00F35E8D">
        <w:t>Service</w:t>
      </w:r>
      <w:r w:rsidR="00532F0E">
        <w:t xml:space="preserve"> </w:t>
      </w:r>
      <w:r w:rsidR="00F35E8D">
        <w:t>for any reason other than our material breach</w:t>
      </w:r>
      <w:r w:rsidR="00532F0E">
        <w:t>;</w:t>
      </w:r>
      <w:r w:rsidR="00B43576">
        <w:t xml:space="preserve"> </w:t>
      </w:r>
      <w:r w:rsidRPr="003A1FE5">
        <w:t xml:space="preserve">or </w:t>
      </w:r>
    </w:p>
    <w:p w14:paraId="2E41802D" w14:textId="77777777" w:rsidR="00532F0E" w:rsidRPr="00532F0E" w:rsidRDefault="00B43576" w:rsidP="00532F0E">
      <w:pPr>
        <w:pStyle w:val="Heading3"/>
        <w:rPr>
          <w:rFonts w:ascii="Arial" w:hAnsi="Arial"/>
        </w:rPr>
      </w:pPr>
      <w:r>
        <w:t xml:space="preserve">we terminate your Service </w:t>
      </w:r>
      <w:r w:rsidR="003B5BE1" w:rsidRPr="003A1FE5">
        <w:t>for your breach</w:t>
      </w:r>
      <w:r w:rsidR="000551CD">
        <w:t xml:space="preserve"> (including for breach of the acceptable use restrictions set out in clauses </w:t>
      </w:r>
      <w:r w:rsidR="00376A98" w:rsidRPr="00376A98">
        <w:t xml:space="preserve">4.4 </w:t>
      </w:r>
      <w:r w:rsidR="000551CD" w:rsidRPr="00376A98">
        <w:t xml:space="preserve">and </w:t>
      </w:r>
      <w:r w:rsidR="00376A98">
        <w:t xml:space="preserve">4.5 </w:t>
      </w:r>
      <w:r w:rsidR="000551CD">
        <w:t>(</w:t>
      </w:r>
      <w:r w:rsidR="000551CD" w:rsidRPr="00345DF4">
        <w:t>Acceptable use restrictions</w:t>
      </w:r>
      <w:r w:rsidR="00C725D1">
        <w:t>)</w:t>
      </w:r>
      <w:r w:rsidR="003B5BE1" w:rsidRPr="003A1FE5">
        <w:t xml:space="preserve">, </w:t>
      </w:r>
    </w:p>
    <w:p w14:paraId="21DF05E8" w14:textId="666E8C6C" w:rsidR="00532F0E" w:rsidRPr="001B5071" w:rsidRDefault="003B5BE1" w:rsidP="00532F0E">
      <w:pPr>
        <w:pStyle w:val="Heading3"/>
        <w:numPr>
          <w:ilvl w:val="0"/>
          <w:numId w:val="0"/>
        </w:numPr>
        <w:ind w:left="737"/>
      </w:pPr>
      <w:r w:rsidRPr="001B5071">
        <w:t xml:space="preserve">we </w:t>
      </w:r>
      <w:r w:rsidR="00532F0E" w:rsidRPr="001B5071">
        <w:t xml:space="preserve">may </w:t>
      </w:r>
      <w:r w:rsidRPr="001B5071">
        <w:t xml:space="preserve">charge you an early termination charge calculated as the total of </w:t>
      </w:r>
      <w:r w:rsidR="00897232">
        <w:t>8</w:t>
      </w:r>
      <w:r w:rsidR="003E3444">
        <w:t xml:space="preserve">5% of </w:t>
      </w:r>
      <w:r w:rsidRPr="001B5071">
        <w:t xml:space="preserve">the monthly charges </w:t>
      </w:r>
      <w:r w:rsidR="00540129" w:rsidRPr="001B5071">
        <w:t xml:space="preserve">current at the date you notify us of the termination, </w:t>
      </w:r>
      <w:r w:rsidRPr="001B5071">
        <w:t xml:space="preserve">multiplied by the number of remaining months in the </w:t>
      </w:r>
      <w:r w:rsidR="00532F0E" w:rsidRPr="001B5071">
        <w:t xml:space="preserve">Minimum </w:t>
      </w:r>
      <w:r w:rsidRPr="001B5071">
        <w:t>Term, plus any set up charges.</w:t>
      </w:r>
      <w:bookmarkEnd w:id="1898"/>
    </w:p>
    <w:p w14:paraId="03F25AAB" w14:textId="77777777" w:rsidR="00FA32AE" w:rsidRPr="002E71B2" w:rsidRDefault="00FA32AE" w:rsidP="004115A5">
      <w:pPr>
        <w:pStyle w:val="Heading2"/>
        <w:keepNext/>
        <w:numPr>
          <w:ilvl w:val="0"/>
          <w:numId w:val="0"/>
        </w:numPr>
        <w:ind w:left="737" w:hanging="737"/>
        <w:rPr>
          <w:b/>
        </w:rPr>
      </w:pPr>
      <w:r w:rsidRPr="002E71B2">
        <w:rPr>
          <w:b/>
        </w:rPr>
        <w:t>Data Retention</w:t>
      </w:r>
      <w:r w:rsidR="00E17D68" w:rsidRPr="002E71B2">
        <w:rPr>
          <w:b/>
        </w:rPr>
        <w:t xml:space="preserve"> and Access</w:t>
      </w:r>
    </w:p>
    <w:p w14:paraId="038D0D3E" w14:textId="77777777" w:rsidR="00FA32AE" w:rsidRPr="00965D8E" w:rsidRDefault="00E17D68" w:rsidP="00965D8E">
      <w:pPr>
        <w:pStyle w:val="Heading2"/>
      </w:pPr>
      <w:r>
        <w:rPr>
          <w:lang w:val="en-AU"/>
        </w:rPr>
        <w:t>I</w:t>
      </w:r>
      <w:r w:rsidR="00A902B0">
        <w:rPr>
          <w:lang w:val="en-AU"/>
        </w:rPr>
        <w:t xml:space="preserve">f we receive your written request </w:t>
      </w:r>
      <w:r w:rsidR="00B4726E">
        <w:rPr>
          <w:lang w:val="en-AU"/>
        </w:rPr>
        <w:t xml:space="preserve">prior to or </w:t>
      </w:r>
      <w:r>
        <w:rPr>
          <w:lang w:val="en-AU"/>
        </w:rPr>
        <w:t>within</w:t>
      </w:r>
      <w:r w:rsidR="00FA32AE" w:rsidRPr="00965D8E">
        <w:t xml:space="preserve"> sixty (60) days </w:t>
      </w:r>
      <w:r>
        <w:rPr>
          <w:lang w:val="en-AU"/>
        </w:rPr>
        <w:t>after the expiry or t</w:t>
      </w:r>
      <w:r w:rsidRPr="00965D8E">
        <w:t>ermination</w:t>
      </w:r>
      <w:r>
        <w:rPr>
          <w:lang w:val="en-AU"/>
        </w:rPr>
        <w:t xml:space="preserve"> of this Agreement </w:t>
      </w:r>
      <w:r w:rsidRPr="00965D8E">
        <w:t>and all Orders</w:t>
      </w:r>
      <w:r>
        <w:rPr>
          <w:lang w:val="en-AU"/>
        </w:rPr>
        <w:t xml:space="preserve"> under it</w:t>
      </w:r>
      <w:r w:rsidR="00FA32AE" w:rsidRPr="00965D8E">
        <w:t xml:space="preserve">, </w:t>
      </w:r>
      <w:r>
        <w:rPr>
          <w:lang w:val="en-AU"/>
        </w:rPr>
        <w:t>we</w:t>
      </w:r>
      <w:r w:rsidR="00FA32AE" w:rsidRPr="00965D8E">
        <w:t xml:space="preserve"> will allow </w:t>
      </w:r>
      <w:r>
        <w:rPr>
          <w:lang w:val="en-AU"/>
        </w:rPr>
        <w:t>you</w:t>
      </w:r>
      <w:r w:rsidR="00FA32AE" w:rsidRPr="00965D8E">
        <w:t xml:space="preserve"> to</w:t>
      </w:r>
      <w:r w:rsidR="00965D8E" w:rsidRPr="00965D8E">
        <w:t xml:space="preserve"> </w:t>
      </w:r>
      <w:r w:rsidR="00FA32AE" w:rsidRPr="00965D8E">
        <w:t xml:space="preserve">access the Services, but only to the extent necessary for </w:t>
      </w:r>
      <w:r>
        <w:rPr>
          <w:lang w:val="en-AU"/>
        </w:rPr>
        <w:t>you</w:t>
      </w:r>
      <w:r w:rsidR="00FA32AE" w:rsidRPr="00965D8E">
        <w:t xml:space="preserve"> to retrieve </w:t>
      </w:r>
      <w:r>
        <w:rPr>
          <w:lang w:val="en-AU"/>
        </w:rPr>
        <w:t>your</w:t>
      </w:r>
      <w:r w:rsidR="00FA32AE" w:rsidRPr="00965D8E">
        <w:t xml:space="preserve"> Data</w:t>
      </w:r>
      <w:r>
        <w:rPr>
          <w:lang w:val="en-AU"/>
        </w:rPr>
        <w:t>.</w:t>
      </w:r>
      <w:r w:rsidR="00965D8E" w:rsidRPr="00965D8E">
        <w:t xml:space="preserve"> </w:t>
      </w:r>
      <w:r>
        <w:rPr>
          <w:bCs/>
          <w:sz w:val="19"/>
          <w:szCs w:val="20"/>
          <w:lang w:val="en-AU"/>
        </w:rPr>
        <w:t>A</w:t>
      </w:r>
      <w:r w:rsidR="00883169" w:rsidRPr="00883169">
        <w:rPr>
          <w:bCs/>
          <w:sz w:val="19"/>
          <w:szCs w:val="20"/>
          <w:lang w:val="en-AU"/>
        </w:rPr>
        <w:t>fter</w:t>
      </w:r>
      <w:r w:rsidR="00883169" w:rsidRPr="00883169">
        <w:t xml:space="preserve"> this period</w:t>
      </w:r>
      <w:r w:rsidR="00FA32AE" w:rsidRPr="00965D8E">
        <w:t xml:space="preserve">, </w:t>
      </w:r>
      <w:r>
        <w:rPr>
          <w:lang w:val="en-AU"/>
        </w:rPr>
        <w:t>we</w:t>
      </w:r>
      <w:r w:rsidR="00CC4FD6">
        <w:rPr>
          <w:lang w:val="en-AU"/>
        </w:rPr>
        <w:t xml:space="preserve"> </w:t>
      </w:r>
      <w:r w:rsidR="00FA32AE" w:rsidRPr="00965D8E">
        <w:t xml:space="preserve">may destroy any </w:t>
      </w:r>
      <w:r>
        <w:rPr>
          <w:lang w:val="en-AU"/>
        </w:rPr>
        <w:t xml:space="preserve">of your </w:t>
      </w:r>
      <w:r w:rsidR="00FA32AE" w:rsidRPr="00965D8E">
        <w:t xml:space="preserve">Data within </w:t>
      </w:r>
      <w:r>
        <w:rPr>
          <w:lang w:val="en-AU"/>
        </w:rPr>
        <w:t>our</w:t>
      </w:r>
      <w:r w:rsidR="00FA32AE" w:rsidRPr="00965D8E">
        <w:t xml:space="preserve"> control.</w:t>
      </w:r>
    </w:p>
    <w:p w14:paraId="5541C310" w14:textId="77777777" w:rsidR="00FA32AE" w:rsidRPr="00FA32AE" w:rsidRDefault="00FA32AE" w:rsidP="00FA32AE">
      <w:pPr>
        <w:pStyle w:val="Heading2"/>
        <w:numPr>
          <w:ilvl w:val="0"/>
          <w:numId w:val="0"/>
        </w:numPr>
        <w:spacing w:after="0"/>
        <w:ind w:left="737" w:hanging="737"/>
        <w:rPr>
          <w:b/>
          <w:lang w:val="en-AU"/>
        </w:rPr>
      </w:pPr>
    </w:p>
    <w:p w14:paraId="56E517D9" w14:textId="77777777" w:rsidR="00455BC0" w:rsidRPr="00455BC0" w:rsidRDefault="00BA594C" w:rsidP="00455BC0">
      <w:pPr>
        <w:pStyle w:val="Heading2"/>
        <w:numPr>
          <w:ilvl w:val="0"/>
          <w:numId w:val="0"/>
        </w:numPr>
        <w:ind w:left="737" w:hanging="737"/>
        <w:rPr>
          <w:b/>
        </w:rPr>
      </w:pPr>
      <w:r>
        <w:rPr>
          <w:b/>
        </w:rPr>
        <w:t>Individual</w:t>
      </w:r>
      <w:r w:rsidR="00455BC0">
        <w:rPr>
          <w:b/>
        </w:rPr>
        <w:t xml:space="preserve"> user licences</w:t>
      </w:r>
    </w:p>
    <w:p w14:paraId="2DD0D446" w14:textId="77777777" w:rsidR="00047F14" w:rsidRDefault="00614024" w:rsidP="00455BC0">
      <w:pPr>
        <w:pStyle w:val="Heading2"/>
      </w:pPr>
      <w:r>
        <w:t>You may add individual user</w:t>
      </w:r>
      <w:r w:rsidR="00A34B42">
        <w:t xml:space="preserve"> </w:t>
      </w:r>
      <w:r w:rsidR="007213C0">
        <w:t>V</w:t>
      </w:r>
      <w:r w:rsidR="00A34B42">
        <w:t>iewer</w:t>
      </w:r>
      <w:r>
        <w:t xml:space="preserve"> licences at any time</w:t>
      </w:r>
      <w:r w:rsidR="00AE01CA">
        <w:t>.</w:t>
      </w:r>
    </w:p>
    <w:p w14:paraId="3F6C3F3F" w14:textId="77777777" w:rsidR="00A34B42" w:rsidRDefault="00455BC0" w:rsidP="00455BC0">
      <w:pPr>
        <w:pStyle w:val="Heading2"/>
      </w:pPr>
      <w:r>
        <w:t xml:space="preserve">You </w:t>
      </w:r>
      <w:r w:rsidR="0088216D">
        <w:t>may</w:t>
      </w:r>
      <w:r>
        <w:t xml:space="preserve"> cancel individual user</w:t>
      </w:r>
      <w:r w:rsidR="00A34B42">
        <w:t xml:space="preserve"> </w:t>
      </w:r>
      <w:r w:rsidR="007213C0">
        <w:t>V</w:t>
      </w:r>
      <w:r w:rsidR="00A34B42">
        <w:t>iewer</w:t>
      </w:r>
      <w:r>
        <w:t xml:space="preserve"> licences</w:t>
      </w:r>
      <w:r w:rsidR="00852B0C">
        <w:t xml:space="preserve"> </w:t>
      </w:r>
      <w:r w:rsidR="007B56FD">
        <w:t>with 28</w:t>
      </w:r>
      <w:r w:rsidR="00852B0C">
        <w:t xml:space="preserve"> days written notice</w:t>
      </w:r>
      <w:r w:rsidR="00A34B42">
        <w:t>.</w:t>
      </w:r>
    </w:p>
    <w:p w14:paraId="36C3281B" w14:textId="77777777" w:rsidR="00A34B42" w:rsidRDefault="00A34B42" w:rsidP="00A34B42">
      <w:pPr>
        <w:pStyle w:val="Heading2"/>
      </w:pPr>
      <w:r>
        <w:t xml:space="preserve">You may add individual user </w:t>
      </w:r>
      <w:r w:rsidR="007213C0">
        <w:t>A</w:t>
      </w:r>
      <w:r>
        <w:t>uthor licences at any time.</w:t>
      </w:r>
    </w:p>
    <w:p w14:paraId="77E673F0" w14:textId="77777777" w:rsidR="00047F14" w:rsidRDefault="00A34B42" w:rsidP="00A34B42">
      <w:pPr>
        <w:pStyle w:val="Heading2"/>
      </w:pPr>
      <w:r>
        <w:t xml:space="preserve">You may cancel individual user </w:t>
      </w:r>
      <w:r w:rsidR="007213C0">
        <w:t>A</w:t>
      </w:r>
      <w:r>
        <w:t>uthor licences</w:t>
      </w:r>
      <w:r w:rsidR="00852B0C">
        <w:t xml:space="preserve"> </w:t>
      </w:r>
      <w:r w:rsidR="007B56FD">
        <w:t>with 28</w:t>
      </w:r>
      <w:r w:rsidR="00852B0C">
        <w:t xml:space="preserve"> days written notice</w:t>
      </w:r>
      <w:r>
        <w:t>.</w:t>
      </w:r>
    </w:p>
    <w:p w14:paraId="5EFAC01D" w14:textId="77777777" w:rsidR="0020751F" w:rsidRPr="00047F14" w:rsidRDefault="0020751F" w:rsidP="00A132B1">
      <w:pPr>
        <w:pStyle w:val="Heading2"/>
        <w:numPr>
          <w:ilvl w:val="0"/>
          <w:numId w:val="0"/>
        </w:numPr>
        <w:ind w:left="737" w:hanging="737"/>
        <w:rPr>
          <w:b/>
        </w:rPr>
      </w:pPr>
      <w:bookmarkStart w:id="1899" w:name="_Toc340839008"/>
      <w:r w:rsidRPr="00A132B1">
        <w:rPr>
          <w:b/>
          <w:lang w:eastAsia="en-AU"/>
        </w:rPr>
        <w:t>Ch</w:t>
      </w:r>
      <w:r w:rsidRPr="00047F14">
        <w:rPr>
          <w:b/>
        </w:rPr>
        <w:t xml:space="preserve">anging your </w:t>
      </w:r>
      <w:r w:rsidR="00A132B1" w:rsidRPr="00047F14">
        <w:rPr>
          <w:b/>
        </w:rPr>
        <w:t>S</w:t>
      </w:r>
      <w:r w:rsidRPr="00047F14">
        <w:rPr>
          <w:b/>
        </w:rPr>
        <w:t>ervice</w:t>
      </w:r>
      <w:bookmarkEnd w:id="1899"/>
      <w:r w:rsidRPr="00047F14">
        <w:rPr>
          <w:b/>
        </w:rPr>
        <w:t xml:space="preserve"> </w:t>
      </w:r>
    </w:p>
    <w:p w14:paraId="54A8F12D" w14:textId="77777777" w:rsidR="0020751F" w:rsidRDefault="0020751F" w:rsidP="00A132B1">
      <w:pPr>
        <w:pStyle w:val="Heading2"/>
      </w:pPr>
      <w:r w:rsidRPr="00047F14">
        <w:t>Yo</w:t>
      </w:r>
      <w:r>
        <w:t xml:space="preserve">u </w:t>
      </w:r>
      <w:r w:rsidR="00614024">
        <w:t xml:space="preserve">can </w:t>
      </w:r>
      <w:r w:rsidR="00A34B42">
        <w:t xml:space="preserve">add </w:t>
      </w:r>
      <w:r w:rsidR="0043341A">
        <w:t>M</w:t>
      </w:r>
      <w:r w:rsidR="00A34B42">
        <w:t>ulti</w:t>
      </w:r>
      <w:r w:rsidR="0043341A">
        <w:t>-</w:t>
      </w:r>
      <w:r w:rsidR="00A34B42">
        <w:t xml:space="preserve">lingual </w:t>
      </w:r>
      <w:r w:rsidR="0043341A">
        <w:t xml:space="preserve">(Viewer) </w:t>
      </w:r>
      <w:r w:rsidR="00A34B42">
        <w:t xml:space="preserve">module to </w:t>
      </w:r>
      <w:r w:rsidR="00C5678A">
        <w:t xml:space="preserve">your </w:t>
      </w:r>
      <w:r w:rsidR="00A132B1">
        <w:t>Service</w:t>
      </w:r>
      <w:r w:rsidR="00C5678A">
        <w:t xml:space="preserve"> </w:t>
      </w:r>
      <w:r w:rsidRPr="00A132B1">
        <w:t>by telling us in</w:t>
      </w:r>
      <w:r>
        <w:t xml:space="preserve"> writing</w:t>
      </w:r>
      <w:r w:rsidR="00A132B1">
        <w:t xml:space="preserve">.  The </w:t>
      </w:r>
      <w:r w:rsidR="001B5071">
        <w:t>M</w:t>
      </w:r>
      <w:r w:rsidR="00A34B42">
        <w:t xml:space="preserve">ulti-lingual </w:t>
      </w:r>
      <w:r w:rsidR="001B5071">
        <w:t xml:space="preserve">(Viewer) </w:t>
      </w:r>
      <w:r w:rsidR="00A34B42">
        <w:t xml:space="preserve">module </w:t>
      </w:r>
      <w:r w:rsidR="00A132B1">
        <w:t xml:space="preserve">upgrade will not affect the term of your </w:t>
      </w:r>
      <w:r w:rsidR="000C2981">
        <w:t>Service</w:t>
      </w:r>
      <w:r w:rsidR="00540129">
        <w:t>,</w:t>
      </w:r>
      <w:r w:rsidR="00A132B1">
        <w:t xml:space="preserve"> but you </w:t>
      </w:r>
      <w:r w:rsidR="00A074FB">
        <w:t>must</w:t>
      </w:r>
      <w:r w:rsidR="00540129">
        <w:t xml:space="preserve"> </w:t>
      </w:r>
      <w:r w:rsidR="00A132B1">
        <w:t xml:space="preserve">pay us the </w:t>
      </w:r>
      <w:r w:rsidR="000213C4">
        <w:t>relevant</w:t>
      </w:r>
      <w:r w:rsidR="00A132B1">
        <w:t xml:space="preserve"> </w:t>
      </w:r>
      <w:r w:rsidR="000C2981">
        <w:t xml:space="preserve">service </w:t>
      </w:r>
      <w:r w:rsidR="00A132B1">
        <w:t xml:space="preserve">charges for the </w:t>
      </w:r>
      <w:r w:rsidR="00F13EF4">
        <w:t>M</w:t>
      </w:r>
      <w:r w:rsidR="00A34B42">
        <w:t xml:space="preserve">ulti-lingual </w:t>
      </w:r>
      <w:r w:rsidR="00F13EF4">
        <w:t xml:space="preserve">(Viewer) </w:t>
      </w:r>
      <w:r w:rsidR="00A34B42">
        <w:t>module</w:t>
      </w:r>
      <w:r w:rsidR="00540129">
        <w:t xml:space="preserve"> </w:t>
      </w:r>
      <w:r w:rsidR="00DC1741">
        <w:t xml:space="preserve">from the date </w:t>
      </w:r>
      <w:r w:rsidR="00540129">
        <w:t>you notify us of the change.</w:t>
      </w:r>
    </w:p>
    <w:p w14:paraId="7039209D" w14:textId="77777777" w:rsidR="00047F14" w:rsidRDefault="00047F14" w:rsidP="00047F14">
      <w:pPr>
        <w:pStyle w:val="Heading1"/>
        <w:widowControl/>
        <w:spacing w:before="240"/>
      </w:pPr>
      <w:bookmarkStart w:id="1900" w:name="_Toc412293169"/>
      <w:bookmarkStart w:id="1901" w:name="_Toc412293194"/>
      <w:bookmarkStart w:id="1902" w:name="_Toc412293170"/>
      <w:bookmarkStart w:id="1903" w:name="_Toc412293195"/>
      <w:bookmarkStart w:id="1904" w:name="_Toc367709551"/>
      <w:bookmarkStart w:id="1905" w:name="_Toc367711193"/>
      <w:bookmarkStart w:id="1906" w:name="_Toc367709552"/>
      <w:bookmarkStart w:id="1907" w:name="_Toc367711194"/>
      <w:bookmarkStart w:id="1908" w:name="_Toc367709553"/>
      <w:bookmarkStart w:id="1909" w:name="_Toc367711195"/>
      <w:bookmarkStart w:id="1910" w:name="_Toc367709554"/>
      <w:bookmarkStart w:id="1911" w:name="_Toc367711196"/>
      <w:bookmarkStart w:id="1912" w:name="_Toc367709555"/>
      <w:bookmarkStart w:id="1913" w:name="_Toc367711197"/>
      <w:bookmarkStart w:id="1914" w:name="_Toc367709561"/>
      <w:bookmarkStart w:id="1915" w:name="_Toc367711203"/>
      <w:bookmarkStart w:id="1916" w:name="_Toc367709562"/>
      <w:bookmarkStart w:id="1917" w:name="_Toc367711204"/>
      <w:bookmarkStart w:id="1918" w:name="_Toc367709563"/>
      <w:bookmarkStart w:id="1919" w:name="_Toc367711205"/>
      <w:bookmarkStart w:id="1920" w:name="_Toc367711207"/>
      <w:bookmarkStart w:id="1921" w:name="_Toc367711209"/>
      <w:bookmarkStart w:id="1922" w:name="_Toc367711210"/>
      <w:bookmarkStart w:id="1923" w:name="_Toc367711211"/>
      <w:bookmarkStart w:id="1924" w:name="_Toc367711212"/>
      <w:bookmarkStart w:id="1925" w:name="_Toc367711213"/>
      <w:bookmarkStart w:id="1926" w:name="_Toc367711214"/>
      <w:bookmarkStart w:id="1927" w:name="_Toc367711216"/>
      <w:bookmarkStart w:id="1928" w:name="_Toc367711217"/>
      <w:bookmarkStart w:id="1929" w:name="_Toc367711220"/>
      <w:bookmarkStart w:id="1930" w:name="_Toc367711221"/>
      <w:bookmarkStart w:id="1931" w:name="_Toc367711222"/>
      <w:bookmarkStart w:id="1932" w:name="_Toc367711224"/>
      <w:bookmarkStart w:id="1933" w:name="_Toc367711225"/>
      <w:bookmarkStart w:id="1934" w:name="_Toc366841219"/>
      <w:bookmarkStart w:id="1935" w:name="_Toc366841440"/>
      <w:bookmarkStart w:id="1936" w:name="_Toc366841661"/>
      <w:bookmarkStart w:id="1937" w:name="_Toc366843757"/>
      <w:bookmarkStart w:id="1938" w:name="_Toc366566198"/>
      <w:bookmarkStart w:id="1939" w:name="_Toc366566407"/>
      <w:bookmarkStart w:id="1940" w:name="_Toc366841220"/>
      <w:bookmarkStart w:id="1941" w:name="_Toc366841441"/>
      <w:bookmarkStart w:id="1942" w:name="_Toc366841662"/>
      <w:bookmarkStart w:id="1943" w:name="_Toc366843758"/>
      <w:bookmarkStart w:id="1944" w:name="_Toc366566212"/>
      <w:bookmarkStart w:id="1945" w:name="_Toc366566421"/>
      <w:bookmarkStart w:id="1946" w:name="_Toc366841234"/>
      <w:bookmarkStart w:id="1947" w:name="_Toc366841455"/>
      <w:bookmarkStart w:id="1948" w:name="_Toc366841676"/>
      <w:bookmarkStart w:id="1949" w:name="_Toc366843772"/>
      <w:bookmarkStart w:id="1950" w:name="_Toc366566223"/>
      <w:bookmarkStart w:id="1951" w:name="_Toc366566432"/>
      <w:bookmarkStart w:id="1952" w:name="_Toc366841245"/>
      <w:bookmarkStart w:id="1953" w:name="_Toc366841466"/>
      <w:bookmarkStart w:id="1954" w:name="_Toc366841687"/>
      <w:bookmarkStart w:id="1955" w:name="_Toc366843783"/>
      <w:bookmarkStart w:id="1956" w:name="_Toc366566224"/>
      <w:bookmarkStart w:id="1957" w:name="_Toc366566433"/>
      <w:bookmarkStart w:id="1958" w:name="_Toc366841246"/>
      <w:bookmarkStart w:id="1959" w:name="_Toc366841467"/>
      <w:bookmarkStart w:id="1960" w:name="_Toc366841688"/>
      <w:bookmarkStart w:id="1961" w:name="_Toc366843784"/>
      <w:bookmarkStart w:id="1962" w:name="_Toc366566227"/>
      <w:bookmarkStart w:id="1963" w:name="_Toc366566436"/>
      <w:bookmarkStart w:id="1964" w:name="_Toc366841249"/>
      <w:bookmarkStart w:id="1965" w:name="_Toc366841470"/>
      <w:bookmarkStart w:id="1966" w:name="_Toc366841691"/>
      <w:bookmarkStart w:id="1967" w:name="_Toc366843787"/>
      <w:bookmarkStart w:id="1968" w:name="_Toc366566228"/>
      <w:bookmarkStart w:id="1969" w:name="_Toc366566437"/>
      <w:bookmarkStart w:id="1970" w:name="_Toc366841250"/>
      <w:bookmarkStart w:id="1971" w:name="_Toc366841471"/>
      <w:bookmarkStart w:id="1972" w:name="_Toc366841692"/>
      <w:bookmarkStart w:id="1973" w:name="_Toc366843788"/>
      <w:bookmarkStart w:id="1974" w:name="_Toc366566229"/>
      <w:bookmarkStart w:id="1975" w:name="_Toc366566438"/>
      <w:bookmarkStart w:id="1976" w:name="_Toc366841251"/>
      <w:bookmarkStart w:id="1977" w:name="_Toc366841472"/>
      <w:bookmarkStart w:id="1978" w:name="_Toc366841693"/>
      <w:bookmarkStart w:id="1979" w:name="_Toc366843789"/>
      <w:bookmarkStart w:id="1980" w:name="_Toc366566231"/>
      <w:bookmarkStart w:id="1981" w:name="_Toc366566440"/>
      <w:bookmarkStart w:id="1982" w:name="_Toc366841253"/>
      <w:bookmarkStart w:id="1983" w:name="_Toc366841474"/>
      <w:bookmarkStart w:id="1984" w:name="_Toc366841695"/>
      <w:bookmarkStart w:id="1985" w:name="_Toc366843791"/>
      <w:bookmarkStart w:id="1986" w:name="_Toc366566233"/>
      <w:bookmarkStart w:id="1987" w:name="_Toc366566442"/>
      <w:bookmarkStart w:id="1988" w:name="_Toc366841255"/>
      <w:bookmarkStart w:id="1989" w:name="_Toc366841476"/>
      <w:bookmarkStart w:id="1990" w:name="_Toc366841697"/>
      <w:bookmarkStart w:id="1991" w:name="_Toc366843793"/>
      <w:bookmarkStart w:id="1992" w:name="_Toc367711228"/>
      <w:bookmarkStart w:id="1993" w:name="_Toc367711229"/>
      <w:bookmarkStart w:id="1994" w:name="_Toc367711230"/>
      <w:bookmarkStart w:id="1995" w:name="_Toc367711231"/>
      <w:bookmarkStart w:id="1996" w:name="_Toc367711232"/>
      <w:bookmarkStart w:id="1997" w:name="_Toc367711233"/>
      <w:bookmarkStart w:id="1998" w:name="_Toc367711238"/>
      <w:bookmarkStart w:id="1999" w:name="_Toc367711254"/>
      <w:bookmarkStart w:id="2000" w:name="_Toc367711255"/>
      <w:bookmarkStart w:id="2001" w:name="_Toc367711256"/>
      <w:bookmarkStart w:id="2002" w:name="_Toc467492572"/>
      <w:bookmarkEnd w:id="1836"/>
      <w:bookmarkEnd w:id="1837"/>
      <w:bookmarkEnd w:id="1838"/>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r>
        <w:t>Special meanings</w:t>
      </w:r>
      <w:bookmarkEnd w:id="2002"/>
    </w:p>
    <w:p w14:paraId="5AA51BFF" w14:textId="77777777" w:rsidR="00047F14" w:rsidRDefault="00047F14" w:rsidP="00047F14">
      <w:pPr>
        <w:pStyle w:val="Heading2"/>
      </w:pPr>
      <w:r>
        <w:t>The following words have the following special meanings in this section of Our Customer Terms (unless otherwise stated):</w:t>
      </w:r>
    </w:p>
    <w:p w14:paraId="0B2FF44F" w14:textId="77777777" w:rsidR="00655766" w:rsidRPr="00D95F2C" w:rsidRDefault="00A34B42" w:rsidP="00047F14">
      <w:pPr>
        <w:pStyle w:val="Heading2"/>
        <w:keepNext/>
        <w:numPr>
          <w:ilvl w:val="0"/>
          <w:numId w:val="0"/>
        </w:numPr>
        <w:ind w:left="737" w:hanging="17"/>
      </w:pPr>
      <w:r w:rsidRPr="00D95F2C">
        <w:rPr>
          <w:b/>
        </w:rPr>
        <w:t xml:space="preserve">Viewer </w:t>
      </w:r>
      <w:r w:rsidR="004330B5">
        <w:rPr>
          <w:b/>
        </w:rPr>
        <w:t>Licence</w:t>
      </w:r>
      <w:r w:rsidR="00655766" w:rsidRPr="00D95F2C">
        <w:rPr>
          <w:b/>
        </w:rPr>
        <w:t xml:space="preserve"> </w:t>
      </w:r>
      <w:r w:rsidR="00655766" w:rsidRPr="00D95F2C">
        <w:t xml:space="preserve">has the meaning given in clause </w:t>
      </w:r>
      <w:r w:rsidR="003847B6" w:rsidRPr="00D95F2C">
        <w:fldChar w:fldCharType="begin"/>
      </w:r>
      <w:r w:rsidR="003847B6" w:rsidRPr="00D95F2C">
        <w:instrText xml:space="preserve"> REF _Ref367778634 \r \h  \* MERGEFORMAT </w:instrText>
      </w:r>
      <w:r w:rsidR="005C0DD5">
        <w:fldChar w:fldCharType="separate"/>
      </w:r>
      <w:r w:rsidR="005C0DD5">
        <w:rPr>
          <w:b/>
          <w:bCs/>
          <w:lang w:val="en-US"/>
        </w:rPr>
        <w:t>Error! Reference source not found.</w:t>
      </w:r>
      <w:r w:rsidR="003847B6" w:rsidRPr="00D95F2C">
        <w:fldChar w:fldCharType="end"/>
      </w:r>
      <w:r w:rsidR="003847B6" w:rsidRPr="00D95F2C">
        <w:t>4.1 (a).</w:t>
      </w:r>
    </w:p>
    <w:p w14:paraId="49BC390A" w14:textId="77777777" w:rsidR="00A34B42" w:rsidRPr="00D95F2C" w:rsidRDefault="00A34B42" w:rsidP="00047F14">
      <w:pPr>
        <w:pStyle w:val="Heading2"/>
        <w:keepNext/>
        <w:numPr>
          <w:ilvl w:val="0"/>
          <w:numId w:val="0"/>
        </w:numPr>
        <w:ind w:left="737" w:hanging="17"/>
      </w:pPr>
      <w:r w:rsidRPr="00D95F2C">
        <w:rPr>
          <w:b/>
        </w:rPr>
        <w:t xml:space="preserve">Author </w:t>
      </w:r>
      <w:r w:rsidR="004330B5">
        <w:rPr>
          <w:b/>
        </w:rPr>
        <w:t>Licence</w:t>
      </w:r>
      <w:r w:rsidRPr="00D95F2C">
        <w:rPr>
          <w:b/>
        </w:rPr>
        <w:t xml:space="preserve"> has</w:t>
      </w:r>
      <w:r w:rsidR="001F72E3" w:rsidRPr="00D95F2C">
        <w:t xml:space="preserve"> the meaning given in clause </w:t>
      </w:r>
      <w:r w:rsidR="003847B6" w:rsidRPr="00D95F2C">
        <w:t>4.1 (b).</w:t>
      </w:r>
    </w:p>
    <w:p w14:paraId="54E51344" w14:textId="77777777" w:rsidR="001F72E3" w:rsidRPr="00D95F2C" w:rsidRDefault="00A34B42" w:rsidP="00047F14">
      <w:pPr>
        <w:pStyle w:val="Heading2"/>
        <w:keepNext/>
        <w:numPr>
          <w:ilvl w:val="0"/>
          <w:numId w:val="0"/>
        </w:numPr>
        <w:ind w:left="737" w:hanging="17"/>
      </w:pPr>
      <w:r w:rsidRPr="00D95F2C">
        <w:rPr>
          <w:b/>
        </w:rPr>
        <w:t>Multi-</w:t>
      </w:r>
      <w:r w:rsidR="001B5071" w:rsidRPr="00D95F2C">
        <w:rPr>
          <w:b/>
        </w:rPr>
        <w:t>l</w:t>
      </w:r>
      <w:r w:rsidRPr="00D95F2C">
        <w:rPr>
          <w:b/>
        </w:rPr>
        <w:t xml:space="preserve">ingual </w:t>
      </w:r>
      <w:r w:rsidR="001B5071" w:rsidRPr="00D95F2C">
        <w:rPr>
          <w:b/>
        </w:rPr>
        <w:t xml:space="preserve">(Viewer) </w:t>
      </w:r>
      <w:r w:rsidRPr="00D95F2C">
        <w:t xml:space="preserve">has the meaning given in clause </w:t>
      </w:r>
      <w:r w:rsidR="00D95F2C" w:rsidRPr="00D95F2C">
        <w:t>4.1 (c).</w:t>
      </w:r>
    </w:p>
    <w:p w14:paraId="73210159" w14:textId="77777777" w:rsidR="000863B7" w:rsidRDefault="00047F14" w:rsidP="00047F14">
      <w:pPr>
        <w:pStyle w:val="Heading2"/>
        <w:keepNext/>
        <w:numPr>
          <w:ilvl w:val="0"/>
          <w:numId w:val="0"/>
        </w:numPr>
        <w:ind w:left="737" w:hanging="17"/>
      </w:pPr>
      <w:r w:rsidRPr="00D95F2C">
        <w:rPr>
          <w:b/>
        </w:rPr>
        <w:t>FNN</w:t>
      </w:r>
      <w:r w:rsidRPr="00D95F2C">
        <w:t xml:space="preserve"> means Full National Number</w:t>
      </w:r>
      <w:r w:rsidR="001F72E3" w:rsidRPr="00D95F2C">
        <w:t>.</w:t>
      </w:r>
    </w:p>
    <w:p w14:paraId="543DB7E1" w14:textId="77777777" w:rsidR="006B7BF5" w:rsidRDefault="006B7BF5" w:rsidP="006B7BF5">
      <w:pPr>
        <w:pStyle w:val="Heading2"/>
        <w:numPr>
          <w:ilvl w:val="0"/>
          <w:numId w:val="0"/>
        </w:numPr>
        <w:ind w:left="737"/>
      </w:pPr>
      <w:r w:rsidRPr="006B7BF5">
        <w:rPr>
          <w:b/>
        </w:rPr>
        <w:t>Data</w:t>
      </w:r>
      <w:r>
        <w:t xml:space="preserve"> means the data delivered by or on behalf of </w:t>
      </w:r>
      <w:r w:rsidR="00953E5A">
        <w:rPr>
          <w:lang w:val="en-AU"/>
        </w:rPr>
        <w:t>you</w:t>
      </w:r>
      <w:r>
        <w:t xml:space="preserve"> to </w:t>
      </w:r>
      <w:r w:rsidR="00953E5A">
        <w:rPr>
          <w:lang w:val="en-AU"/>
        </w:rPr>
        <w:t>us</w:t>
      </w:r>
      <w:r>
        <w:t xml:space="preserve"> (including</w:t>
      </w:r>
      <w:r w:rsidR="00953E5A">
        <w:rPr>
          <w:lang w:val="en-AU"/>
        </w:rPr>
        <w:t xml:space="preserve"> such data</w:t>
      </w:r>
      <w:r>
        <w:t xml:space="preserve"> as may be input into the Services by </w:t>
      </w:r>
      <w:r w:rsidR="00953E5A">
        <w:rPr>
          <w:lang w:val="en-AU"/>
        </w:rPr>
        <w:t>you</w:t>
      </w:r>
      <w:r>
        <w:t xml:space="preserve"> or </w:t>
      </w:r>
      <w:r w:rsidR="00953E5A">
        <w:rPr>
          <w:lang w:val="en-AU"/>
        </w:rPr>
        <w:t>your</w:t>
      </w:r>
      <w:r>
        <w:t xml:space="preserve"> </w:t>
      </w:r>
      <w:r w:rsidR="00953E5A">
        <w:rPr>
          <w:lang w:val="en-AU"/>
        </w:rPr>
        <w:t>a</w:t>
      </w:r>
      <w:r>
        <w:t xml:space="preserve">uthorized </w:t>
      </w:r>
      <w:r w:rsidR="00953E5A">
        <w:rPr>
          <w:lang w:val="en-AU"/>
        </w:rPr>
        <w:t>u</w:t>
      </w:r>
      <w:r>
        <w:t xml:space="preserve">ser), but </w:t>
      </w:r>
      <w:r w:rsidR="00953E5A">
        <w:rPr>
          <w:lang w:val="en-AU"/>
        </w:rPr>
        <w:t>does</w:t>
      </w:r>
      <w:r>
        <w:t xml:space="preserve"> not include data relat</w:t>
      </w:r>
      <w:r w:rsidR="00B365F9">
        <w:rPr>
          <w:lang w:val="en-AU"/>
        </w:rPr>
        <w:t>ing</w:t>
      </w:r>
      <w:r>
        <w:t xml:space="preserve"> to usage patterns, latency, networks </w:t>
      </w:r>
      <w:r w:rsidR="00B365F9">
        <w:rPr>
          <w:lang w:val="en-AU"/>
        </w:rPr>
        <w:t>or</w:t>
      </w:r>
      <w:r>
        <w:t xml:space="preserve"> other performance data relating to the Services. </w:t>
      </w:r>
    </w:p>
    <w:p w14:paraId="5EC41904" w14:textId="77777777" w:rsidR="001F72E3" w:rsidRPr="008F3C49" w:rsidRDefault="001F72E3" w:rsidP="00047F14">
      <w:pPr>
        <w:pStyle w:val="Heading2"/>
        <w:keepNext/>
        <w:numPr>
          <w:ilvl w:val="0"/>
          <w:numId w:val="0"/>
        </w:numPr>
        <w:ind w:left="737" w:hanging="17"/>
      </w:pPr>
    </w:p>
    <w:sectPr w:rsidR="001F72E3" w:rsidRPr="008F3C49" w:rsidSect="00CD2371">
      <w:headerReference w:type="default" r:id="rId20"/>
      <w:pgSz w:w="11906" w:h="16838"/>
      <w:pgMar w:top="992" w:right="851" w:bottom="1418" w:left="851" w:header="737" w:footer="36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93FCD" w14:textId="77777777" w:rsidR="008569D0" w:rsidRDefault="008569D0">
      <w:r>
        <w:separator/>
      </w:r>
    </w:p>
    <w:p w14:paraId="6D615D55" w14:textId="77777777" w:rsidR="008569D0" w:rsidRDefault="008569D0"/>
  </w:endnote>
  <w:endnote w:type="continuationSeparator" w:id="0">
    <w:p w14:paraId="69A15BD2" w14:textId="77777777" w:rsidR="008569D0" w:rsidRDefault="008569D0">
      <w:r>
        <w:continuationSeparator/>
      </w:r>
    </w:p>
    <w:p w14:paraId="6E4C8504" w14:textId="77777777" w:rsidR="008569D0" w:rsidRDefault="008569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ource Sans Pro Light">
    <w:altName w:val="Arial"/>
    <w:panose1 w:val="00000000000000000000"/>
    <w:charset w:val="00"/>
    <w:family w:val="swiss"/>
    <w:notTrueType/>
    <w:pitch w:val="variable"/>
    <w:sig w:usb0="20000007" w:usb1="00000001" w:usb2="00000000" w:usb3="00000000" w:csb0="00000193" w:csb1="00000000"/>
  </w:font>
  <w:font w:name="Source Sans Pro Semibold">
    <w:altName w:val="Arial"/>
    <w:panose1 w:val="00000000000000000000"/>
    <w:charset w:val="00"/>
    <w:family w:val="swiss"/>
    <w:notTrueType/>
    <w:pitch w:val="variable"/>
    <w:sig w:usb0="00000001"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8712"/>
      <w:gridCol w:w="1492"/>
    </w:tblGrid>
    <w:tr w:rsidR="004D1792" w14:paraId="0BA3DB25" w14:textId="77777777" w:rsidTr="00AA4E20">
      <w:tc>
        <w:tcPr>
          <w:tcW w:w="4269" w:type="pct"/>
          <w:tcBorders>
            <w:left w:val="nil"/>
            <w:bottom w:val="nil"/>
            <w:right w:val="nil"/>
          </w:tcBorders>
        </w:tcPr>
        <w:p w14:paraId="7C7D79B3" w14:textId="77777777" w:rsidR="004D1792" w:rsidRDefault="004D1792" w:rsidP="00AA4E20">
          <w:pPr>
            <w:pStyle w:val="DocName"/>
            <w:widowControl/>
            <w:pBdr>
              <w:top w:val="none" w:sz="0" w:space="0" w:color="auto"/>
            </w:pBdr>
            <w:rPr>
              <w:snapToGrid w:val="0"/>
            </w:rPr>
          </w:pPr>
        </w:p>
      </w:tc>
      <w:tc>
        <w:tcPr>
          <w:tcW w:w="731" w:type="pct"/>
          <w:tcBorders>
            <w:top w:val="nil"/>
            <w:left w:val="nil"/>
            <w:bottom w:val="nil"/>
            <w:right w:val="nil"/>
          </w:tcBorders>
        </w:tcPr>
        <w:p w14:paraId="74B2D50A" w14:textId="77777777" w:rsidR="004D1792" w:rsidRPr="001360F2" w:rsidRDefault="004D1792">
          <w:pPr>
            <w:jc w:val="right"/>
            <w:rPr>
              <w:rStyle w:val="PageNumber"/>
            </w:rPr>
          </w:pPr>
          <w:r w:rsidRPr="001360F2">
            <w:rPr>
              <w:rStyle w:val="PageNumber"/>
            </w:rPr>
            <w:t xml:space="preserve">Page </w:t>
          </w:r>
          <w:r w:rsidRPr="001360F2">
            <w:rPr>
              <w:rStyle w:val="PageNumber"/>
            </w:rPr>
            <w:fldChar w:fldCharType="begin"/>
          </w:r>
          <w:r w:rsidRPr="001360F2">
            <w:rPr>
              <w:rStyle w:val="PageNumber"/>
            </w:rPr>
            <w:instrText xml:space="preserve"> PAGE \*MERGEFORMAT </w:instrText>
          </w:r>
          <w:r w:rsidRPr="001360F2">
            <w:rPr>
              <w:rStyle w:val="PageNumber"/>
            </w:rPr>
            <w:fldChar w:fldCharType="separate"/>
          </w:r>
          <w:r w:rsidR="005C0DD5">
            <w:rPr>
              <w:rStyle w:val="PageNumber"/>
              <w:noProof/>
            </w:rPr>
            <w:t>2</w:t>
          </w:r>
          <w:r w:rsidRPr="001360F2">
            <w:rPr>
              <w:rStyle w:val="PageNumber"/>
            </w:rPr>
            <w:fldChar w:fldCharType="end"/>
          </w:r>
          <w:r w:rsidRPr="001360F2">
            <w:rPr>
              <w:rStyle w:val="PageNumber"/>
            </w:rPr>
            <w:t xml:space="preserve"> of </w:t>
          </w:r>
          <w:fldSimple w:instr=" NUMPAGES  \* Arabic \*MERGEFORMAT ">
            <w:r w:rsidR="005C0DD5">
              <w:rPr>
                <w:noProof/>
              </w:rPr>
              <w:t>10</w:t>
            </w:r>
          </w:fldSimple>
        </w:p>
      </w:tc>
    </w:tr>
  </w:tbl>
  <w:p w14:paraId="281ACD52" w14:textId="77777777" w:rsidR="004D1792" w:rsidRDefault="004D1792" w:rsidP="00DF07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4754F" w14:textId="77777777" w:rsidR="008569D0" w:rsidRDefault="008569D0">
      <w:r>
        <w:separator/>
      </w:r>
    </w:p>
    <w:p w14:paraId="5E450242" w14:textId="77777777" w:rsidR="008569D0" w:rsidRDefault="008569D0"/>
  </w:footnote>
  <w:footnote w:type="continuationSeparator" w:id="0">
    <w:p w14:paraId="48225337" w14:textId="77777777" w:rsidR="008569D0" w:rsidRDefault="008569D0">
      <w:r>
        <w:continuationSeparator/>
      </w:r>
    </w:p>
    <w:p w14:paraId="67DF5359" w14:textId="77777777" w:rsidR="008569D0" w:rsidRDefault="008569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5EF4B" w14:textId="16938BB2" w:rsidR="004D1792" w:rsidRDefault="00F655CC" w:rsidP="00100A32">
    <w:pPr>
      <w:pStyle w:val="Header"/>
      <w:ind w:left="2127"/>
    </w:pPr>
    <w:r>
      <w:rPr>
        <w:noProof/>
        <w:lang w:eastAsia="en-AU"/>
      </w:rPr>
      <w:drawing>
        <wp:anchor distT="0" distB="0" distL="114300" distR="114300" simplePos="0" relativeHeight="251657216" behindDoc="0" locked="0" layoutInCell="1" allowOverlap="1" wp14:anchorId="0D705ED7" wp14:editId="5D3A09B7">
          <wp:simplePos x="0" y="0"/>
          <wp:positionH relativeFrom="column">
            <wp:posOffset>5746115</wp:posOffset>
          </wp:positionH>
          <wp:positionV relativeFrom="line">
            <wp:posOffset>-289560</wp:posOffset>
          </wp:positionV>
          <wp:extent cx="1046480" cy="452120"/>
          <wp:effectExtent l="0" t="0" r="1270" b="5080"/>
          <wp:wrapNone/>
          <wp:docPr id="2" name="Picture 4" descr="Telstra - It's how we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lstra - It's how we connect"/>
                  <pic:cNvPicPr>
                    <a:picLocks noChangeAspect="1" noChangeArrowheads="1"/>
                  </pic:cNvPicPr>
                </pic:nvPicPr>
                <pic:blipFill>
                  <a:blip r:embed="rId1">
                    <a:extLst>
                      <a:ext uri="{28A0092B-C50C-407E-A947-70E740481C1C}">
                        <a14:useLocalDpi xmlns:a14="http://schemas.microsoft.com/office/drawing/2010/main" val="0"/>
                      </a:ext>
                    </a:extLst>
                  </a:blip>
                  <a:srcRect l="60709" t="17863" r="7072" b="18716"/>
                  <a:stretch>
                    <a:fillRect/>
                  </a:stretch>
                </pic:blipFill>
                <pic:spPr bwMode="auto">
                  <a:xfrm>
                    <a:off x="0" y="0"/>
                    <a:ext cx="1046480" cy="4521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6192" behindDoc="0" locked="0" layoutInCell="1" allowOverlap="1" wp14:anchorId="2AF3049F" wp14:editId="59AA32AF">
          <wp:simplePos x="0" y="0"/>
          <wp:positionH relativeFrom="column">
            <wp:posOffset>-537210</wp:posOffset>
          </wp:positionH>
          <wp:positionV relativeFrom="line">
            <wp:posOffset>-466090</wp:posOffset>
          </wp:positionV>
          <wp:extent cx="1847850" cy="1457325"/>
          <wp:effectExtent l="0" t="0" r="0" b="9525"/>
          <wp:wrapNone/>
          <wp:docPr id="1" name="Picture 2" descr="telstra 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lstra spectru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7850" cy="1457325"/>
                  </a:xfrm>
                  <a:prstGeom prst="rect">
                    <a:avLst/>
                  </a:prstGeom>
                  <a:noFill/>
                </pic:spPr>
              </pic:pic>
            </a:graphicData>
          </a:graphic>
          <wp14:sizeRelH relativeFrom="page">
            <wp14:pctWidth>0</wp14:pctWidth>
          </wp14:sizeRelH>
          <wp14:sizeRelV relativeFrom="page">
            <wp14:pctHeight>0</wp14:pctHeight>
          </wp14:sizeRelV>
        </wp:anchor>
      </w:drawing>
    </w:r>
    <w:r w:rsidR="004D1792">
      <w:t>Our Customer Terms</w:t>
    </w:r>
  </w:p>
  <w:p w14:paraId="6C09E9B5" w14:textId="77777777" w:rsidR="004D1792" w:rsidRDefault="009460CE" w:rsidP="00100A32">
    <w:pPr>
      <w:pStyle w:val="Header"/>
      <w:ind w:left="2127"/>
    </w:pPr>
    <w:r>
      <w:t>agent assist</w:t>
    </w:r>
    <w:r w:rsidR="00D2419E">
      <w:t xml:space="preserve"> implementation</w:t>
    </w:r>
  </w:p>
  <w:p w14:paraId="5357C04F" w14:textId="77777777" w:rsidR="004D1792" w:rsidRDefault="004D1792" w:rsidP="00100A32">
    <w:pPr>
      <w:pStyle w:val="Header"/>
      <w:ind w:left="2127"/>
    </w:pPr>
  </w:p>
  <w:p w14:paraId="687984C4" w14:textId="77777777" w:rsidR="004D1792" w:rsidRDefault="004D1792" w:rsidP="00100A32">
    <w:pPr>
      <w:ind w:left="212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86A42" w14:textId="34B7E91B" w:rsidR="004D1792" w:rsidRDefault="00F655CC" w:rsidP="00100A32">
    <w:pPr>
      <w:pStyle w:val="Header"/>
      <w:ind w:left="2127"/>
    </w:pPr>
    <w:r>
      <w:rPr>
        <w:noProof/>
        <w:lang w:eastAsia="en-AU"/>
      </w:rPr>
      <w:drawing>
        <wp:anchor distT="0" distB="0" distL="114300" distR="114300" simplePos="0" relativeHeight="251659264" behindDoc="0" locked="0" layoutInCell="1" allowOverlap="1" wp14:anchorId="4805092D" wp14:editId="5B2850FD">
          <wp:simplePos x="0" y="0"/>
          <wp:positionH relativeFrom="column">
            <wp:posOffset>5746115</wp:posOffset>
          </wp:positionH>
          <wp:positionV relativeFrom="line">
            <wp:posOffset>-289560</wp:posOffset>
          </wp:positionV>
          <wp:extent cx="1046480" cy="452120"/>
          <wp:effectExtent l="0" t="0" r="1270" b="5080"/>
          <wp:wrapNone/>
          <wp:docPr id="4" name="Picture 4" descr="Telstra - It's how we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lstra - It's how we connect"/>
                  <pic:cNvPicPr>
                    <a:picLocks noChangeAspect="1" noChangeArrowheads="1"/>
                  </pic:cNvPicPr>
                </pic:nvPicPr>
                <pic:blipFill>
                  <a:blip r:embed="rId1">
                    <a:extLst>
                      <a:ext uri="{28A0092B-C50C-407E-A947-70E740481C1C}">
                        <a14:useLocalDpi xmlns:a14="http://schemas.microsoft.com/office/drawing/2010/main" val="0"/>
                      </a:ext>
                    </a:extLst>
                  </a:blip>
                  <a:srcRect l="60709" t="17863" r="7072" b="18716"/>
                  <a:stretch>
                    <a:fillRect/>
                  </a:stretch>
                </pic:blipFill>
                <pic:spPr bwMode="auto">
                  <a:xfrm>
                    <a:off x="0" y="0"/>
                    <a:ext cx="1046480" cy="4521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8240" behindDoc="0" locked="0" layoutInCell="1" allowOverlap="1" wp14:anchorId="043DCCC8" wp14:editId="118FFE42">
          <wp:simplePos x="0" y="0"/>
          <wp:positionH relativeFrom="column">
            <wp:posOffset>-537210</wp:posOffset>
          </wp:positionH>
          <wp:positionV relativeFrom="line">
            <wp:posOffset>-466090</wp:posOffset>
          </wp:positionV>
          <wp:extent cx="1847850" cy="1457325"/>
          <wp:effectExtent l="0" t="0" r="0" b="9525"/>
          <wp:wrapNone/>
          <wp:docPr id="3" name="Picture 2" descr="telstra 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lstra spectru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7850" cy="1457325"/>
                  </a:xfrm>
                  <a:prstGeom prst="rect">
                    <a:avLst/>
                  </a:prstGeom>
                  <a:noFill/>
                </pic:spPr>
              </pic:pic>
            </a:graphicData>
          </a:graphic>
          <wp14:sizeRelH relativeFrom="page">
            <wp14:pctWidth>0</wp14:pctWidth>
          </wp14:sizeRelH>
          <wp14:sizeRelV relativeFrom="page">
            <wp14:pctHeight>0</wp14:pctHeight>
          </wp14:sizeRelV>
        </wp:anchor>
      </w:drawing>
    </w:r>
    <w:r w:rsidR="004D1792">
      <w:t>Our Customer Terms</w:t>
    </w:r>
  </w:p>
  <w:p w14:paraId="31E15792" w14:textId="77777777" w:rsidR="004D1792" w:rsidRDefault="009460CE" w:rsidP="00100A32">
    <w:pPr>
      <w:pStyle w:val="Header"/>
      <w:ind w:left="2127"/>
    </w:pPr>
    <w:r>
      <w:t>agent assist</w:t>
    </w:r>
    <w:r w:rsidR="002A3788">
      <w:t xml:space="preserve"> implementation</w:t>
    </w:r>
  </w:p>
  <w:p w14:paraId="2CE93D9A" w14:textId="77777777" w:rsidR="004D1792" w:rsidRDefault="004D1792" w:rsidP="00100A32">
    <w:pPr>
      <w:pStyle w:val="Header"/>
      <w:ind w:left="2127"/>
    </w:pPr>
  </w:p>
  <w:p w14:paraId="0AED1451" w14:textId="77777777" w:rsidR="004D1792" w:rsidRDefault="004D1792" w:rsidP="00100A32">
    <w:pPr>
      <w:ind w:left="212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pt;height:6.75pt" o:bullet="t">
        <v:imagedata r:id="rId1" o:title="bullet"/>
      </v:shape>
    </w:pict>
  </w:numPicBullet>
  <w:abstractNum w:abstractNumId="0" w15:restartNumberingAfterBreak="0">
    <w:nsid w:val="FFFFFF7C"/>
    <w:multiLevelType w:val="singleLevel"/>
    <w:tmpl w:val="4B4CFA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DAAC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98F6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4F4D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A413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4844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48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0C38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0625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FE0EE6"/>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0FE4ACD"/>
    <w:multiLevelType w:val="multilevel"/>
    <w:tmpl w:val="AD10CFA0"/>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Roman"/>
      <w:lvlText w:val="%3."/>
      <w:lvlJc w:val="right"/>
      <w:pPr>
        <w:tabs>
          <w:tab w:val="num" w:pos="1474"/>
        </w:tabs>
        <w:ind w:left="1474" w:hanging="737"/>
      </w:pPr>
      <w:rPr>
        <w:rFonts w:hint="default"/>
        <w:b w:val="0"/>
        <w:i w:val="0"/>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02517A3E"/>
    <w:multiLevelType w:val="hybridMultilevel"/>
    <w:tmpl w:val="E3C22234"/>
    <w:lvl w:ilvl="0" w:tplc="2D6CE946">
      <w:start w:val="12"/>
      <w:numFmt w:val="bullet"/>
      <w:lvlText w:val=""/>
      <w:lvlJc w:val="left"/>
      <w:pPr>
        <w:ind w:left="1097" w:hanging="360"/>
      </w:pPr>
      <w:rPr>
        <w:rFonts w:ascii="Symbol" w:eastAsia="Times New Roman" w:hAnsi="Symbol" w:cs="Times New Roman" w:hint="default"/>
      </w:rPr>
    </w:lvl>
    <w:lvl w:ilvl="1" w:tplc="0C090003" w:tentative="1">
      <w:start w:val="1"/>
      <w:numFmt w:val="bullet"/>
      <w:lvlText w:val="o"/>
      <w:lvlJc w:val="left"/>
      <w:pPr>
        <w:ind w:left="1817" w:hanging="360"/>
      </w:pPr>
      <w:rPr>
        <w:rFonts w:ascii="Courier New" w:hAnsi="Courier New" w:cs="Courier New" w:hint="default"/>
      </w:rPr>
    </w:lvl>
    <w:lvl w:ilvl="2" w:tplc="0C090005" w:tentative="1">
      <w:start w:val="1"/>
      <w:numFmt w:val="bullet"/>
      <w:lvlText w:val=""/>
      <w:lvlJc w:val="left"/>
      <w:pPr>
        <w:ind w:left="2537" w:hanging="360"/>
      </w:pPr>
      <w:rPr>
        <w:rFonts w:ascii="Wingdings" w:hAnsi="Wingdings" w:hint="default"/>
      </w:rPr>
    </w:lvl>
    <w:lvl w:ilvl="3" w:tplc="0C090001" w:tentative="1">
      <w:start w:val="1"/>
      <w:numFmt w:val="bullet"/>
      <w:lvlText w:val=""/>
      <w:lvlJc w:val="left"/>
      <w:pPr>
        <w:ind w:left="3257" w:hanging="360"/>
      </w:pPr>
      <w:rPr>
        <w:rFonts w:ascii="Symbol" w:hAnsi="Symbol" w:hint="default"/>
      </w:rPr>
    </w:lvl>
    <w:lvl w:ilvl="4" w:tplc="0C090003" w:tentative="1">
      <w:start w:val="1"/>
      <w:numFmt w:val="bullet"/>
      <w:lvlText w:val="o"/>
      <w:lvlJc w:val="left"/>
      <w:pPr>
        <w:ind w:left="3977" w:hanging="360"/>
      </w:pPr>
      <w:rPr>
        <w:rFonts w:ascii="Courier New" w:hAnsi="Courier New" w:cs="Courier New" w:hint="default"/>
      </w:rPr>
    </w:lvl>
    <w:lvl w:ilvl="5" w:tplc="0C090005" w:tentative="1">
      <w:start w:val="1"/>
      <w:numFmt w:val="bullet"/>
      <w:lvlText w:val=""/>
      <w:lvlJc w:val="left"/>
      <w:pPr>
        <w:ind w:left="4697" w:hanging="360"/>
      </w:pPr>
      <w:rPr>
        <w:rFonts w:ascii="Wingdings" w:hAnsi="Wingdings" w:hint="default"/>
      </w:rPr>
    </w:lvl>
    <w:lvl w:ilvl="6" w:tplc="0C090001" w:tentative="1">
      <w:start w:val="1"/>
      <w:numFmt w:val="bullet"/>
      <w:lvlText w:val=""/>
      <w:lvlJc w:val="left"/>
      <w:pPr>
        <w:ind w:left="5417" w:hanging="360"/>
      </w:pPr>
      <w:rPr>
        <w:rFonts w:ascii="Symbol" w:hAnsi="Symbol" w:hint="default"/>
      </w:rPr>
    </w:lvl>
    <w:lvl w:ilvl="7" w:tplc="0C090003" w:tentative="1">
      <w:start w:val="1"/>
      <w:numFmt w:val="bullet"/>
      <w:lvlText w:val="o"/>
      <w:lvlJc w:val="left"/>
      <w:pPr>
        <w:ind w:left="6137" w:hanging="360"/>
      </w:pPr>
      <w:rPr>
        <w:rFonts w:ascii="Courier New" w:hAnsi="Courier New" w:cs="Courier New" w:hint="default"/>
      </w:rPr>
    </w:lvl>
    <w:lvl w:ilvl="8" w:tplc="0C090005" w:tentative="1">
      <w:start w:val="1"/>
      <w:numFmt w:val="bullet"/>
      <w:lvlText w:val=""/>
      <w:lvlJc w:val="left"/>
      <w:pPr>
        <w:ind w:left="6857" w:hanging="360"/>
      </w:pPr>
      <w:rPr>
        <w:rFonts w:ascii="Wingdings" w:hAnsi="Wingdings" w:hint="default"/>
      </w:rPr>
    </w:lvl>
  </w:abstractNum>
  <w:abstractNum w:abstractNumId="12" w15:restartNumberingAfterBreak="0">
    <w:nsid w:val="03267AD1"/>
    <w:multiLevelType w:val="multilevel"/>
    <w:tmpl w:val="A84E3D16"/>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lowerLetter"/>
      <w:pStyle w:val="Heading3"/>
      <w:lvlText w:val="(%3)"/>
      <w:lvlJc w:val="left"/>
      <w:pPr>
        <w:tabs>
          <w:tab w:val="num" w:pos="1474"/>
        </w:tabs>
        <w:ind w:left="1474" w:hanging="737"/>
      </w:pPr>
      <w:rPr>
        <w:rFonts w:hint="default"/>
        <w:b w:val="0"/>
        <w:i w:val="0"/>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068C56E7"/>
    <w:multiLevelType w:val="hybridMultilevel"/>
    <w:tmpl w:val="2DC6625A"/>
    <w:lvl w:ilvl="0" w:tplc="0C09000F">
      <w:start w:val="1"/>
      <w:numFmt w:val="decimal"/>
      <w:lvlText w:val="%1."/>
      <w:lvlJc w:val="left"/>
      <w:pPr>
        <w:ind w:left="720" w:hanging="360"/>
      </w:pPr>
    </w:lvl>
    <w:lvl w:ilvl="1" w:tplc="0C090005">
      <w:start w:val="1"/>
      <w:numFmt w:val="bullet"/>
      <w:lvlText w:val=""/>
      <w:lvlJc w:val="left"/>
      <w:pPr>
        <w:tabs>
          <w:tab w:val="num" w:pos="360"/>
        </w:tabs>
        <w:ind w:left="360" w:hanging="360"/>
      </w:pPr>
      <w:rPr>
        <w:rFonts w:ascii="Wingdings" w:hAnsi="Wingdings" w:hint="default"/>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4" w15:restartNumberingAfterBreak="0">
    <w:nsid w:val="08B10F37"/>
    <w:multiLevelType w:val="multilevel"/>
    <w:tmpl w:val="C8922CAA"/>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b w:val="0"/>
        <w:i w:val="0"/>
      </w:rPr>
    </w:lvl>
    <w:lvl w:ilvl="3">
      <w:start w:val="1"/>
      <w:numFmt w:val="lowerLetter"/>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0B864C15"/>
    <w:multiLevelType w:val="hybridMultilevel"/>
    <w:tmpl w:val="13CE1E6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3636957"/>
    <w:multiLevelType w:val="hybridMultilevel"/>
    <w:tmpl w:val="93E64732"/>
    <w:lvl w:ilvl="0" w:tplc="A5486AFA">
      <w:start w:val="1"/>
      <w:numFmt w:val="bullet"/>
      <w:lvlText w:val=""/>
      <w:lvlJc w:val="left"/>
      <w:pPr>
        <w:tabs>
          <w:tab w:val="num" w:pos="720"/>
        </w:tabs>
        <w:ind w:left="720" w:hanging="360"/>
      </w:pPr>
      <w:rPr>
        <w:rFonts w:ascii="Symbol" w:hAnsi="Symbol" w:hint="default"/>
      </w:rPr>
    </w:lvl>
    <w:lvl w:ilvl="1" w:tplc="6C52E9E2">
      <w:start w:val="1"/>
      <w:numFmt w:val="bullet"/>
      <w:lvlText w:val="–"/>
      <w:lvlJc w:val="left"/>
      <w:pPr>
        <w:tabs>
          <w:tab w:val="num" w:pos="851"/>
        </w:tabs>
        <w:ind w:left="851" w:hanging="284"/>
      </w:pPr>
      <w:rPr>
        <w:rFonts w:ascii="Verdana" w:hAnsi="Verdana" w:hint="default"/>
        <w:b w:val="0"/>
        <w:i w:val="0"/>
        <w:sz w:val="22"/>
      </w:rPr>
    </w:lvl>
    <w:lvl w:ilvl="2" w:tplc="2AD20362">
      <w:start w:val="1"/>
      <w:numFmt w:val="bullet"/>
      <w:lvlText w:val=""/>
      <w:lvlJc w:val="left"/>
      <w:pPr>
        <w:tabs>
          <w:tab w:val="num" w:pos="2160"/>
        </w:tabs>
        <w:ind w:left="2160" w:hanging="360"/>
      </w:pPr>
      <w:rPr>
        <w:rFonts w:ascii="Symbol" w:hAnsi="Symbol" w:hint="default"/>
      </w:rPr>
    </w:lvl>
    <w:lvl w:ilvl="3" w:tplc="12A49E74" w:tentative="1">
      <w:start w:val="1"/>
      <w:numFmt w:val="bullet"/>
      <w:lvlText w:val=""/>
      <w:lvlJc w:val="left"/>
      <w:pPr>
        <w:tabs>
          <w:tab w:val="num" w:pos="2880"/>
        </w:tabs>
        <w:ind w:left="2880" w:hanging="360"/>
      </w:pPr>
      <w:rPr>
        <w:rFonts w:ascii="Symbol" w:hAnsi="Symbol" w:hint="default"/>
      </w:rPr>
    </w:lvl>
    <w:lvl w:ilvl="4" w:tplc="34C8372A" w:tentative="1">
      <w:start w:val="1"/>
      <w:numFmt w:val="bullet"/>
      <w:lvlText w:val="o"/>
      <w:lvlJc w:val="left"/>
      <w:pPr>
        <w:tabs>
          <w:tab w:val="num" w:pos="3600"/>
        </w:tabs>
        <w:ind w:left="3600" w:hanging="360"/>
      </w:pPr>
      <w:rPr>
        <w:rFonts w:ascii="Courier New" w:hAnsi="Courier New" w:cs="Wingdings" w:hint="default"/>
      </w:rPr>
    </w:lvl>
    <w:lvl w:ilvl="5" w:tplc="C9EAC73C" w:tentative="1">
      <w:start w:val="1"/>
      <w:numFmt w:val="bullet"/>
      <w:lvlText w:val=""/>
      <w:lvlJc w:val="left"/>
      <w:pPr>
        <w:tabs>
          <w:tab w:val="num" w:pos="4320"/>
        </w:tabs>
        <w:ind w:left="4320" w:hanging="360"/>
      </w:pPr>
      <w:rPr>
        <w:rFonts w:ascii="Wingdings" w:hAnsi="Wingdings" w:hint="default"/>
      </w:rPr>
    </w:lvl>
    <w:lvl w:ilvl="6" w:tplc="C2FCC1E4" w:tentative="1">
      <w:start w:val="1"/>
      <w:numFmt w:val="bullet"/>
      <w:lvlText w:val=""/>
      <w:lvlJc w:val="left"/>
      <w:pPr>
        <w:tabs>
          <w:tab w:val="num" w:pos="5040"/>
        </w:tabs>
        <w:ind w:left="5040" w:hanging="360"/>
      </w:pPr>
      <w:rPr>
        <w:rFonts w:ascii="Symbol" w:hAnsi="Symbol" w:hint="default"/>
      </w:rPr>
    </w:lvl>
    <w:lvl w:ilvl="7" w:tplc="F51A8CD8" w:tentative="1">
      <w:start w:val="1"/>
      <w:numFmt w:val="bullet"/>
      <w:lvlText w:val="o"/>
      <w:lvlJc w:val="left"/>
      <w:pPr>
        <w:tabs>
          <w:tab w:val="num" w:pos="5760"/>
        </w:tabs>
        <w:ind w:left="5760" w:hanging="360"/>
      </w:pPr>
      <w:rPr>
        <w:rFonts w:ascii="Courier New" w:hAnsi="Courier New" w:cs="Wingdings" w:hint="default"/>
      </w:rPr>
    </w:lvl>
    <w:lvl w:ilvl="8" w:tplc="D0C6C7C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1648D6"/>
    <w:multiLevelType w:val="hybridMultilevel"/>
    <w:tmpl w:val="0FEAE1F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8F80C1A"/>
    <w:multiLevelType w:val="hybridMultilevel"/>
    <w:tmpl w:val="E31C4540"/>
    <w:lvl w:ilvl="0" w:tplc="D57ED5A6">
      <w:start w:val="1"/>
      <w:numFmt w:val="upperRoman"/>
      <w:lvlText w:val="%1."/>
      <w:lvlJc w:val="right"/>
      <w:pPr>
        <w:ind w:left="3668" w:hanging="360"/>
      </w:pPr>
    </w:lvl>
    <w:lvl w:ilvl="1" w:tplc="D2CA07AC" w:tentative="1">
      <w:start w:val="1"/>
      <w:numFmt w:val="lowerLetter"/>
      <w:lvlText w:val="%2."/>
      <w:lvlJc w:val="left"/>
      <w:pPr>
        <w:ind w:left="4388" w:hanging="360"/>
      </w:pPr>
    </w:lvl>
    <w:lvl w:ilvl="2" w:tplc="9D3CAF78" w:tentative="1">
      <w:start w:val="1"/>
      <w:numFmt w:val="lowerRoman"/>
      <w:lvlText w:val="%3."/>
      <w:lvlJc w:val="right"/>
      <w:pPr>
        <w:ind w:left="5108" w:hanging="180"/>
      </w:pPr>
    </w:lvl>
    <w:lvl w:ilvl="3" w:tplc="0BD8E36C" w:tentative="1">
      <w:start w:val="1"/>
      <w:numFmt w:val="decimal"/>
      <w:lvlText w:val="%4."/>
      <w:lvlJc w:val="left"/>
      <w:pPr>
        <w:ind w:left="5828" w:hanging="360"/>
      </w:pPr>
    </w:lvl>
    <w:lvl w:ilvl="4" w:tplc="5368425E" w:tentative="1">
      <w:start w:val="1"/>
      <w:numFmt w:val="lowerLetter"/>
      <w:lvlText w:val="%5."/>
      <w:lvlJc w:val="left"/>
      <w:pPr>
        <w:ind w:left="6548" w:hanging="360"/>
      </w:pPr>
    </w:lvl>
    <w:lvl w:ilvl="5" w:tplc="973C8318" w:tentative="1">
      <w:start w:val="1"/>
      <w:numFmt w:val="lowerRoman"/>
      <w:lvlText w:val="%6."/>
      <w:lvlJc w:val="right"/>
      <w:pPr>
        <w:ind w:left="7268" w:hanging="180"/>
      </w:pPr>
    </w:lvl>
    <w:lvl w:ilvl="6" w:tplc="AF3292BE" w:tentative="1">
      <w:start w:val="1"/>
      <w:numFmt w:val="decimal"/>
      <w:lvlText w:val="%7."/>
      <w:lvlJc w:val="left"/>
      <w:pPr>
        <w:ind w:left="7988" w:hanging="360"/>
      </w:pPr>
    </w:lvl>
    <w:lvl w:ilvl="7" w:tplc="F20AEBD0" w:tentative="1">
      <w:start w:val="1"/>
      <w:numFmt w:val="lowerLetter"/>
      <w:lvlText w:val="%8."/>
      <w:lvlJc w:val="left"/>
      <w:pPr>
        <w:ind w:left="8708" w:hanging="360"/>
      </w:pPr>
    </w:lvl>
    <w:lvl w:ilvl="8" w:tplc="18EEA2EE" w:tentative="1">
      <w:start w:val="1"/>
      <w:numFmt w:val="lowerRoman"/>
      <w:lvlText w:val="%9."/>
      <w:lvlJc w:val="right"/>
      <w:pPr>
        <w:ind w:left="9428" w:hanging="180"/>
      </w:pPr>
    </w:lvl>
  </w:abstractNum>
  <w:abstractNum w:abstractNumId="19" w15:restartNumberingAfterBreak="0">
    <w:nsid w:val="198B2FD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F1A66EC"/>
    <w:multiLevelType w:val="multilevel"/>
    <w:tmpl w:val="0D7CAED4"/>
    <w:lvl w:ilvl="0">
      <w:start w:val="1"/>
      <w:numFmt w:val="decimal"/>
      <w:suff w:val="space"/>
      <w:lvlText w:val="Schedule %1"/>
      <w:lvlJc w:val="left"/>
      <w:rPr>
        <w:rFonts w:ascii="Arial" w:hAnsi="Arial" w:cs="Arial" w:hint="default"/>
        <w:b/>
        <w:bCs/>
        <w:i w:val="0"/>
        <w:iCs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lvlText w:val="(%7)"/>
      <w:lvlJc w:val="left"/>
      <w:pPr>
        <w:tabs>
          <w:tab w:val="num" w:pos="3686"/>
        </w:tabs>
        <w:ind w:left="3686" w:hanging="738"/>
      </w:pPr>
      <w:rPr>
        <w:rFonts w:hint="default"/>
      </w:rPr>
    </w:lvl>
    <w:lvl w:ilvl="7">
      <w:start w:val="1"/>
      <w:numFmt w:val="decimal"/>
      <w:lvlText w:val="(%8)"/>
      <w:lvlJc w:val="left"/>
      <w:pPr>
        <w:tabs>
          <w:tab w:val="num" w:pos="4423"/>
        </w:tabs>
        <w:ind w:left="4423" w:hanging="737"/>
      </w:pPr>
      <w:rPr>
        <w:rFonts w:hint="default"/>
      </w:rPr>
    </w:lvl>
    <w:lvl w:ilvl="8">
      <w:start w:val="1"/>
      <w:numFmt w:val="decimal"/>
      <w:suff w:val="space"/>
      <w:lvlText w:val="Att %9 to Schedule %1"/>
      <w:lvlJc w:val="left"/>
      <w:rPr>
        <w:rFonts w:hint="default"/>
      </w:rPr>
    </w:lvl>
  </w:abstractNum>
  <w:abstractNum w:abstractNumId="21" w15:restartNumberingAfterBreak="0">
    <w:nsid w:val="24DD703D"/>
    <w:multiLevelType w:val="multilevel"/>
    <w:tmpl w:val="3364E1A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263614EA"/>
    <w:multiLevelType w:val="hybridMultilevel"/>
    <w:tmpl w:val="CA107636"/>
    <w:lvl w:ilvl="0" w:tplc="8968C5B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6373CEB"/>
    <w:multiLevelType w:val="multilevel"/>
    <w:tmpl w:val="69EE3CF0"/>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bullet"/>
      <w:lvlText w:val=""/>
      <w:lvlJc w:val="left"/>
      <w:pPr>
        <w:tabs>
          <w:tab w:val="num" w:pos="1474"/>
        </w:tabs>
        <w:ind w:left="1474" w:hanging="737"/>
      </w:pPr>
      <w:rPr>
        <w:rFonts w:ascii="Symbol" w:hAnsi="Symbol" w:hint="default"/>
        <w:b w:val="0"/>
        <w:i w:val="0"/>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2C50220A"/>
    <w:multiLevelType w:val="multilevel"/>
    <w:tmpl w:val="2996EDC0"/>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2ECA289C"/>
    <w:multiLevelType w:val="hybridMultilevel"/>
    <w:tmpl w:val="4C5E0F16"/>
    <w:lvl w:ilvl="0" w:tplc="B65C8546">
      <w:start w:val="1"/>
      <w:numFmt w:val="upperLetter"/>
      <w:lvlText w:val="%1."/>
      <w:lvlJc w:val="left"/>
      <w:pPr>
        <w:tabs>
          <w:tab w:val="num" w:pos="1474"/>
        </w:tabs>
        <w:ind w:left="1474" w:hanging="737"/>
      </w:pPr>
      <w:rPr>
        <w:rFonts w:ascii="Arial" w:hAnsi="Arial" w:cs="Arial" w:hint="default"/>
        <w:b w:val="0"/>
        <w:bCs w:val="0"/>
        <w:i w:val="0"/>
        <w:iCs w:val="0"/>
        <w:sz w:val="19"/>
        <w:szCs w:val="19"/>
      </w:rPr>
    </w:lvl>
    <w:lvl w:ilvl="1" w:tplc="4E36C2F6">
      <w:start w:val="1"/>
      <w:numFmt w:val="lowerLetter"/>
      <w:lvlText w:val="%2."/>
      <w:lvlJc w:val="left"/>
      <w:pPr>
        <w:tabs>
          <w:tab w:val="num" w:pos="1440"/>
        </w:tabs>
        <w:ind w:left="1440" w:hanging="360"/>
      </w:pPr>
    </w:lvl>
    <w:lvl w:ilvl="2" w:tplc="0DD4C4FE">
      <w:start w:val="1"/>
      <w:numFmt w:val="lowerRoman"/>
      <w:lvlText w:val="%3."/>
      <w:lvlJc w:val="right"/>
      <w:pPr>
        <w:tabs>
          <w:tab w:val="num" w:pos="2160"/>
        </w:tabs>
        <w:ind w:left="2160" w:hanging="180"/>
      </w:pPr>
    </w:lvl>
    <w:lvl w:ilvl="3" w:tplc="EDD6C99A">
      <w:start w:val="1"/>
      <w:numFmt w:val="decimal"/>
      <w:lvlText w:val="%4."/>
      <w:lvlJc w:val="left"/>
      <w:pPr>
        <w:tabs>
          <w:tab w:val="num" w:pos="2880"/>
        </w:tabs>
        <w:ind w:left="2880" w:hanging="360"/>
      </w:pPr>
    </w:lvl>
    <w:lvl w:ilvl="4" w:tplc="93D03784">
      <w:start w:val="1"/>
      <w:numFmt w:val="lowerLetter"/>
      <w:lvlText w:val="%5."/>
      <w:lvlJc w:val="left"/>
      <w:pPr>
        <w:tabs>
          <w:tab w:val="num" w:pos="3600"/>
        </w:tabs>
        <w:ind w:left="3600" w:hanging="360"/>
      </w:pPr>
    </w:lvl>
    <w:lvl w:ilvl="5" w:tplc="2B909F6C">
      <w:start w:val="1"/>
      <w:numFmt w:val="lowerRoman"/>
      <w:lvlText w:val="%6."/>
      <w:lvlJc w:val="right"/>
      <w:pPr>
        <w:tabs>
          <w:tab w:val="num" w:pos="4320"/>
        </w:tabs>
        <w:ind w:left="4320" w:hanging="180"/>
      </w:pPr>
    </w:lvl>
    <w:lvl w:ilvl="6" w:tplc="8EFE0C2A">
      <w:start w:val="1"/>
      <w:numFmt w:val="decimal"/>
      <w:lvlText w:val="%7."/>
      <w:lvlJc w:val="left"/>
      <w:pPr>
        <w:tabs>
          <w:tab w:val="num" w:pos="5040"/>
        </w:tabs>
        <w:ind w:left="5040" w:hanging="360"/>
      </w:pPr>
    </w:lvl>
    <w:lvl w:ilvl="7" w:tplc="ED6A8EB0">
      <w:start w:val="1"/>
      <w:numFmt w:val="lowerLetter"/>
      <w:lvlText w:val="%8."/>
      <w:lvlJc w:val="left"/>
      <w:pPr>
        <w:tabs>
          <w:tab w:val="num" w:pos="5760"/>
        </w:tabs>
        <w:ind w:left="5760" w:hanging="360"/>
      </w:pPr>
    </w:lvl>
    <w:lvl w:ilvl="8" w:tplc="59F69DF2">
      <w:start w:val="1"/>
      <w:numFmt w:val="lowerRoman"/>
      <w:lvlText w:val="%9."/>
      <w:lvlJc w:val="right"/>
      <w:pPr>
        <w:tabs>
          <w:tab w:val="num" w:pos="6480"/>
        </w:tabs>
        <w:ind w:left="6480" w:hanging="180"/>
      </w:pPr>
    </w:lvl>
  </w:abstractNum>
  <w:abstractNum w:abstractNumId="26" w15:restartNumberingAfterBreak="0">
    <w:nsid w:val="30422112"/>
    <w:multiLevelType w:val="hybridMultilevel"/>
    <w:tmpl w:val="D1E28C40"/>
    <w:lvl w:ilvl="0" w:tplc="989C4418">
      <w:numFmt w:val="bullet"/>
      <w:lvlText w:val="-"/>
      <w:lvlJc w:val="left"/>
      <w:pPr>
        <w:ind w:left="1802" w:hanging="360"/>
      </w:pPr>
      <w:rPr>
        <w:rFonts w:ascii="Verdana" w:eastAsia="Times New Roman" w:hAnsi="Verdana" w:cs="Arial" w:hint="default"/>
      </w:rPr>
    </w:lvl>
    <w:lvl w:ilvl="1" w:tplc="0C090003">
      <w:start w:val="1"/>
      <w:numFmt w:val="bullet"/>
      <w:lvlText w:val="o"/>
      <w:lvlJc w:val="left"/>
      <w:pPr>
        <w:ind w:left="2522" w:hanging="360"/>
      </w:pPr>
      <w:rPr>
        <w:rFonts w:ascii="Courier New" w:hAnsi="Courier New" w:cs="Courier New" w:hint="default"/>
      </w:rPr>
    </w:lvl>
    <w:lvl w:ilvl="2" w:tplc="0C090005" w:tentative="1">
      <w:start w:val="1"/>
      <w:numFmt w:val="bullet"/>
      <w:lvlText w:val=""/>
      <w:lvlJc w:val="left"/>
      <w:pPr>
        <w:ind w:left="3242" w:hanging="360"/>
      </w:pPr>
      <w:rPr>
        <w:rFonts w:ascii="Wingdings" w:hAnsi="Wingdings" w:hint="default"/>
      </w:rPr>
    </w:lvl>
    <w:lvl w:ilvl="3" w:tplc="0C090001" w:tentative="1">
      <w:start w:val="1"/>
      <w:numFmt w:val="bullet"/>
      <w:lvlText w:val=""/>
      <w:lvlJc w:val="left"/>
      <w:pPr>
        <w:ind w:left="3962" w:hanging="360"/>
      </w:pPr>
      <w:rPr>
        <w:rFonts w:ascii="Symbol" w:hAnsi="Symbol" w:hint="default"/>
      </w:rPr>
    </w:lvl>
    <w:lvl w:ilvl="4" w:tplc="0C090003" w:tentative="1">
      <w:start w:val="1"/>
      <w:numFmt w:val="bullet"/>
      <w:lvlText w:val="o"/>
      <w:lvlJc w:val="left"/>
      <w:pPr>
        <w:ind w:left="4682" w:hanging="360"/>
      </w:pPr>
      <w:rPr>
        <w:rFonts w:ascii="Courier New" w:hAnsi="Courier New" w:cs="Courier New" w:hint="default"/>
      </w:rPr>
    </w:lvl>
    <w:lvl w:ilvl="5" w:tplc="0C090005" w:tentative="1">
      <w:start w:val="1"/>
      <w:numFmt w:val="bullet"/>
      <w:lvlText w:val=""/>
      <w:lvlJc w:val="left"/>
      <w:pPr>
        <w:ind w:left="5402" w:hanging="360"/>
      </w:pPr>
      <w:rPr>
        <w:rFonts w:ascii="Wingdings" w:hAnsi="Wingdings" w:hint="default"/>
      </w:rPr>
    </w:lvl>
    <w:lvl w:ilvl="6" w:tplc="0C090001" w:tentative="1">
      <w:start w:val="1"/>
      <w:numFmt w:val="bullet"/>
      <w:lvlText w:val=""/>
      <w:lvlJc w:val="left"/>
      <w:pPr>
        <w:ind w:left="6122" w:hanging="360"/>
      </w:pPr>
      <w:rPr>
        <w:rFonts w:ascii="Symbol" w:hAnsi="Symbol" w:hint="default"/>
      </w:rPr>
    </w:lvl>
    <w:lvl w:ilvl="7" w:tplc="0C090003" w:tentative="1">
      <w:start w:val="1"/>
      <w:numFmt w:val="bullet"/>
      <w:lvlText w:val="o"/>
      <w:lvlJc w:val="left"/>
      <w:pPr>
        <w:ind w:left="6842" w:hanging="360"/>
      </w:pPr>
      <w:rPr>
        <w:rFonts w:ascii="Courier New" w:hAnsi="Courier New" w:cs="Courier New" w:hint="default"/>
      </w:rPr>
    </w:lvl>
    <w:lvl w:ilvl="8" w:tplc="0C090005" w:tentative="1">
      <w:start w:val="1"/>
      <w:numFmt w:val="bullet"/>
      <w:lvlText w:val=""/>
      <w:lvlJc w:val="left"/>
      <w:pPr>
        <w:ind w:left="7562" w:hanging="360"/>
      </w:pPr>
      <w:rPr>
        <w:rFonts w:ascii="Wingdings" w:hAnsi="Wingdings" w:hint="default"/>
      </w:rPr>
    </w:lvl>
  </w:abstractNum>
  <w:abstractNum w:abstractNumId="27" w15:restartNumberingAfterBreak="0">
    <w:nsid w:val="319306F4"/>
    <w:multiLevelType w:val="hybridMultilevel"/>
    <w:tmpl w:val="B82289A6"/>
    <w:lvl w:ilvl="0" w:tplc="0C090001">
      <w:start w:val="1"/>
      <w:numFmt w:val="bullet"/>
      <w:lvlText w:val="•"/>
      <w:lvlJc w:val="left"/>
      <w:pPr>
        <w:tabs>
          <w:tab w:val="num" w:pos="360"/>
        </w:tabs>
        <w:ind w:left="360" w:hanging="360"/>
      </w:pPr>
      <w:rPr>
        <w:rFonts w:ascii="Arial" w:hAnsi="Arial" w:cs="Arial" w:hint="default"/>
      </w:rPr>
    </w:lvl>
    <w:lvl w:ilvl="1" w:tplc="A530A8C8">
      <w:start w:val="1"/>
      <w:numFmt w:val="bullet"/>
      <w:lvlText w:val="o"/>
      <w:lvlJc w:val="left"/>
      <w:pPr>
        <w:tabs>
          <w:tab w:val="num" w:pos="1440"/>
        </w:tabs>
        <w:ind w:left="1440" w:hanging="360"/>
      </w:pPr>
      <w:rPr>
        <w:rFonts w:ascii="Courier New" w:hAnsi="Courier New" w:cs="Courier New" w:hint="default"/>
      </w:rPr>
    </w:lvl>
    <w:lvl w:ilvl="2" w:tplc="0C090001">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33B26A40"/>
    <w:multiLevelType w:val="hybridMultilevel"/>
    <w:tmpl w:val="EB2CAA7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5C76190"/>
    <w:multiLevelType w:val="hybridMultilevel"/>
    <w:tmpl w:val="24CE5146"/>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3B8768CA"/>
    <w:multiLevelType w:val="hybridMultilevel"/>
    <w:tmpl w:val="3D486A32"/>
    <w:name w:val="AgmtListNum2"/>
    <w:lvl w:ilvl="0" w:tplc="FEC2E88E">
      <w:start w:val="12"/>
      <w:numFmt w:val="bullet"/>
      <w:lvlText w:val=""/>
      <w:lvlJc w:val="left"/>
      <w:pPr>
        <w:ind w:left="720" w:hanging="360"/>
      </w:pPr>
      <w:rPr>
        <w:rFonts w:ascii="Symbol" w:eastAsia="Times New Roman" w:hAnsi="Symbol" w:cs="Aria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31" w15:restartNumberingAfterBreak="0">
    <w:nsid w:val="3B8C2890"/>
    <w:multiLevelType w:val="hybridMultilevel"/>
    <w:tmpl w:val="6360DA62"/>
    <w:lvl w:ilvl="0" w:tplc="0C090001">
      <w:start w:val="1"/>
      <w:numFmt w:val="bullet"/>
      <w:lvlText w:val=""/>
      <w:lvlJc w:val="left"/>
      <w:pPr>
        <w:ind w:left="5428" w:hanging="360"/>
      </w:pPr>
      <w:rPr>
        <w:rFonts w:ascii="Symbol" w:hAnsi="Symbol" w:hint="default"/>
      </w:rPr>
    </w:lvl>
    <w:lvl w:ilvl="1" w:tplc="0C090003" w:tentative="1">
      <w:start w:val="1"/>
      <w:numFmt w:val="bullet"/>
      <w:lvlText w:val="o"/>
      <w:lvlJc w:val="left"/>
      <w:pPr>
        <w:ind w:left="6148" w:hanging="360"/>
      </w:pPr>
      <w:rPr>
        <w:rFonts w:ascii="Courier New" w:hAnsi="Courier New" w:cs="Courier New" w:hint="default"/>
      </w:rPr>
    </w:lvl>
    <w:lvl w:ilvl="2" w:tplc="0C090005" w:tentative="1">
      <w:start w:val="1"/>
      <w:numFmt w:val="bullet"/>
      <w:lvlText w:val=""/>
      <w:lvlJc w:val="left"/>
      <w:pPr>
        <w:ind w:left="6868" w:hanging="360"/>
      </w:pPr>
      <w:rPr>
        <w:rFonts w:ascii="Wingdings" w:hAnsi="Wingdings" w:hint="default"/>
      </w:rPr>
    </w:lvl>
    <w:lvl w:ilvl="3" w:tplc="0C090001" w:tentative="1">
      <w:start w:val="1"/>
      <w:numFmt w:val="bullet"/>
      <w:lvlText w:val=""/>
      <w:lvlJc w:val="left"/>
      <w:pPr>
        <w:ind w:left="7588" w:hanging="360"/>
      </w:pPr>
      <w:rPr>
        <w:rFonts w:ascii="Symbol" w:hAnsi="Symbol" w:hint="default"/>
      </w:rPr>
    </w:lvl>
    <w:lvl w:ilvl="4" w:tplc="0C090003" w:tentative="1">
      <w:start w:val="1"/>
      <w:numFmt w:val="bullet"/>
      <w:lvlText w:val="o"/>
      <w:lvlJc w:val="left"/>
      <w:pPr>
        <w:ind w:left="8308" w:hanging="360"/>
      </w:pPr>
      <w:rPr>
        <w:rFonts w:ascii="Courier New" w:hAnsi="Courier New" w:cs="Courier New" w:hint="default"/>
      </w:rPr>
    </w:lvl>
    <w:lvl w:ilvl="5" w:tplc="0C090005" w:tentative="1">
      <w:start w:val="1"/>
      <w:numFmt w:val="bullet"/>
      <w:lvlText w:val=""/>
      <w:lvlJc w:val="left"/>
      <w:pPr>
        <w:ind w:left="9028" w:hanging="360"/>
      </w:pPr>
      <w:rPr>
        <w:rFonts w:ascii="Wingdings" w:hAnsi="Wingdings" w:hint="default"/>
      </w:rPr>
    </w:lvl>
    <w:lvl w:ilvl="6" w:tplc="0C090001" w:tentative="1">
      <w:start w:val="1"/>
      <w:numFmt w:val="bullet"/>
      <w:lvlText w:val=""/>
      <w:lvlJc w:val="left"/>
      <w:pPr>
        <w:ind w:left="9748" w:hanging="360"/>
      </w:pPr>
      <w:rPr>
        <w:rFonts w:ascii="Symbol" w:hAnsi="Symbol" w:hint="default"/>
      </w:rPr>
    </w:lvl>
    <w:lvl w:ilvl="7" w:tplc="0C090003" w:tentative="1">
      <w:start w:val="1"/>
      <w:numFmt w:val="bullet"/>
      <w:lvlText w:val="o"/>
      <w:lvlJc w:val="left"/>
      <w:pPr>
        <w:ind w:left="10468" w:hanging="360"/>
      </w:pPr>
      <w:rPr>
        <w:rFonts w:ascii="Courier New" w:hAnsi="Courier New" w:cs="Courier New" w:hint="default"/>
      </w:rPr>
    </w:lvl>
    <w:lvl w:ilvl="8" w:tplc="0C090005" w:tentative="1">
      <w:start w:val="1"/>
      <w:numFmt w:val="bullet"/>
      <w:lvlText w:val=""/>
      <w:lvlJc w:val="left"/>
      <w:pPr>
        <w:ind w:left="11188" w:hanging="360"/>
      </w:pPr>
      <w:rPr>
        <w:rFonts w:ascii="Wingdings" w:hAnsi="Wingdings" w:hint="default"/>
      </w:rPr>
    </w:lvl>
  </w:abstractNum>
  <w:abstractNum w:abstractNumId="32" w15:restartNumberingAfterBreak="0">
    <w:nsid w:val="3C001388"/>
    <w:multiLevelType w:val="hybridMultilevel"/>
    <w:tmpl w:val="879627E8"/>
    <w:lvl w:ilvl="0" w:tplc="158AC9E8">
      <w:start w:val="1"/>
      <w:numFmt w:val="decimal"/>
      <w:pStyle w:val="Attachment"/>
      <w:lvlText w:val="Attachment %1"/>
      <w:lvlJc w:val="left"/>
      <w:pPr>
        <w:tabs>
          <w:tab w:val="num" w:pos="2520"/>
        </w:tabs>
      </w:pPr>
      <w:rPr>
        <w:rFonts w:ascii="Arial" w:hAnsi="Arial" w:cs="Arial" w:hint="default"/>
        <w:b/>
        <w:bCs/>
        <w:i w:val="0"/>
        <w:iCs w:val="0"/>
        <w:sz w:val="36"/>
        <w:szCs w:val="36"/>
      </w:rPr>
    </w:lvl>
    <w:lvl w:ilvl="1" w:tplc="0C090003">
      <w:start w:val="1"/>
      <w:numFmt w:val="lowerLetter"/>
      <w:lvlText w:val="%2."/>
      <w:lvlJc w:val="left"/>
      <w:pPr>
        <w:tabs>
          <w:tab w:val="num" w:pos="1440"/>
        </w:tabs>
        <w:ind w:left="1440" w:hanging="360"/>
      </w:pPr>
    </w:lvl>
    <w:lvl w:ilvl="2" w:tplc="0C090005">
      <w:start w:val="1"/>
      <w:numFmt w:val="lowerRoman"/>
      <w:lvlText w:val="%3."/>
      <w:lvlJc w:val="right"/>
      <w:pPr>
        <w:tabs>
          <w:tab w:val="num" w:pos="2160"/>
        </w:tabs>
        <w:ind w:left="2160" w:hanging="180"/>
      </w:pPr>
    </w:lvl>
    <w:lvl w:ilvl="3" w:tplc="0C090001">
      <w:start w:val="1"/>
      <w:numFmt w:val="decimal"/>
      <w:lvlText w:val="%4."/>
      <w:lvlJc w:val="left"/>
      <w:pPr>
        <w:tabs>
          <w:tab w:val="num" w:pos="2880"/>
        </w:tabs>
        <w:ind w:left="2880" w:hanging="360"/>
      </w:pPr>
    </w:lvl>
    <w:lvl w:ilvl="4" w:tplc="0C090003">
      <w:start w:val="1"/>
      <w:numFmt w:val="lowerLetter"/>
      <w:lvlText w:val="%5."/>
      <w:lvlJc w:val="left"/>
      <w:pPr>
        <w:tabs>
          <w:tab w:val="num" w:pos="3600"/>
        </w:tabs>
        <w:ind w:left="3600" w:hanging="360"/>
      </w:pPr>
    </w:lvl>
    <w:lvl w:ilvl="5" w:tplc="0C090005">
      <w:start w:val="1"/>
      <w:numFmt w:val="lowerRoman"/>
      <w:lvlText w:val="%6."/>
      <w:lvlJc w:val="right"/>
      <w:pPr>
        <w:tabs>
          <w:tab w:val="num" w:pos="4320"/>
        </w:tabs>
        <w:ind w:left="4320" w:hanging="180"/>
      </w:pPr>
    </w:lvl>
    <w:lvl w:ilvl="6" w:tplc="0C090001">
      <w:start w:val="1"/>
      <w:numFmt w:val="decimal"/>
      <w:lvlText w:val="%7."/>
      <w:lvlJc w:val="left"/>
      <w:pPr>
        <w:tabs>
          <w:tab w:val="num" w:pos="5040"/>
        </w:tabs>
        <w:ind w:left="5040" w:hanging="360"/>
      </w:pPr>
    </w:lvl>
    <w:lvl w:ilvl="7" w:tplc="0C090003">
      <w:start w:val="1"/>
      <w:numFmt w:val="lowerLetter"/>
      <w:lvlText w:val="%8."/>
      <w:lvlJc w:val="left"/>
      <w:pPr>
        <w:tabs>
          <w:tab w:val="num" w:pos="5760"/>
        </w:tabs>
        <w:ind w:left="5760" w:hanging="360"/>
      </w:pPr>
    </w:lvl>
    <w:lvl w:ilvl="8" w:tplc="0C090005">
      <w:start w:val="1"/>
      <w:numFmt w:val="lowerRoman"/>
      <w:lvlText w:val="%9."/>
      <w:lvlJc w:val="right"/>
      <w:pPr>
        <w:tabs>
          <w:tab w:val="num" w:pos="6480"/>
        </w:tabs>
        <w:ind w:left="6480" w:hanging="180"/>
      </w:pPr>
    </w:lvl>
  </w:abstractNum>
  <w:abstractNum w:abstractNumId="33" w15:restartNumberingAfterBreak="0">
    <w:nsid w:val="3E103CAC"/>
    <w:multiLevelType w:val="hybridMultilevel"/>
    <w:tmpl w:val="82624C9C"/>
    <w:name w:val="ScheduleListNum2"/>
    <w:lvl w:ilvl="0" w:tplc="21C4AFA2">
      <w:start w:val="12"/>
      <w:numFmt w:val="bullet"/>
      <w:lvlText w:val=""/>
      <w:lvlJc w:val="left"/>
      <w:pPr>
        <w:ind w:left="1097" w:hanging="360"/>
      </w:pPr>
      <w:rPr>
        <w:rFonts w:ascii="Symbol" w:eastAsia="Times New Roman" w:hAnsi="Symbol" w:cs="Arial" w:hint="default"/>
      </w:rPr>
    </w:lvl>
    <w:lvl w:ilvl="1" w:tplc="6D64FB54" w:tentative="1">
      <w:start w:val="1"/>
      <w:numFmt w:val="bullet"/>
      <w:lvlText w:val="o"/>
      <w:lvlJc w:val="left"/>
      <w:pPr>
        <w:ind w:left="1817" w:hanging="360"/>
      </w:pPr>
      <w:rPr>
        <w:rFonts w:ascii="Courier New" w:hAnsi="Courier New" w:cs="Courier New" w:hint="default"/>
      </w:rPr>
    </w:lvl>
    <w:lvl w:ilvl="2" w:tplc="825A26B0" w:tentative="1">
      <w:start w:val="1"/>
      <w:numFmt w:val="bullet"/>
      <w:lvlText w:val=""/>
      <w:lvlJc w:val="left"/>
      <w:pPr>
        <w:ind w:left="2537" w:hanging="360"/>
      </w:pPr>
      <w:rPr>
        <w:rFonts w:ascii="Wingdings" w:hAnsi="Wingdings" w:hint="default"/>
      </w:rPr>
    </w:lvl>
    <w:lvl w:ilvl="3" w:tplc="9776FFB2" w:tentative="1">
      <w:start w:val="1"/>
      <w:numFmt w:val="bullet"/>
      <w:lvlText w:val=""/>
      <w:lvlJc w:val="left"/>
      <w:pPr>
        <w:ind w:left="3257" w:hanging="360"/>
      </w:pPr>
      <w:rPr>
        <w:rFonts w:ascii="Symbol" w:hAnsi="Symbol" w:hint="default"/>
      </w:rPr>
    </w:lvl>
    <w:lvl w:ilvl="4" w:tplc="E9BA1474" w:tentative="1">
      <w:start w:val="1"/>
      <w:numFmt w:val="bullet"/>
      <w:lvlText w:val="o"/>
      <w:lvlJc w:val="left"/>
      <w:pPr>
        <w:ind w:left="3977" w:hanging="360"/>
      </w:pPr>
      <w:rPr>
        <w:rFonts w:ascii="Courier New" w:hAnsi="Courier New" w:cs="Courier New" w:hint="default"/>
      </w:rPr>
    </w:lvl>
    <w:lvl w:ilvl="5" w:tplc="1E12F48A" w:tentative="1">
      <w:start w:val="1"/>
      <w:numFmt w:val="bullet"/>
      <w:lvlText w:val=""/>
      <w:lvlJc w:val="left"/>
      <w:pPr>
        <w:ind w:left="4697" w:hanging="360"/>
      </w:pPr>
      <w:rPr>
        <w:rFonts w:ascii="Wingdings" w:hAnsi="Wingdings" w:hint="default"/>
      </w:rPr>
    </w:lvl>
    <w:lvl w:ilvl="6" w:tplc="FD1E287C" w:tentative="1">
      <w:start w:val="1"/>
      <w:numFmt w:val="bullet"/>
      <w:lvlText w:val=""/>
      <w:lvlJc w:val="left"/>
      <w:pPr>
        <w:ind w:left="5417" w:hanging="360"/>
      </w:pPr>
      <w:rPr>
        <w:rFonts w:ascii="Symbol" w:hAnsi="Symbol" w:hint="default"/>
      </w:rPr>
    </w:lvl>
    <w:lvl w:ilvl="7" w:tplc="83A0030A" w:tentative="1">
      <w:start w:val="1"/>
      <w:numFmt w:val="bullet"/>
      <w:lvlText w:val="o"/>
      <w:lvlJc w:val="left"/>
      <w:pPr>
        <w:ind w:left="6137" w:hanging="360"/>
      </w:pPr>
      <w:rPr>
        <w:rFonts w:ascii="Courier New" w:hAnsi="Courier New" w:cs="Courier New" w:hint="default"/>
      </w:rPr>
    </w:lvl>
    <w:lvl w:ilvl="8" w:tplc="DD548096" w:tentative="1">
      <w:start w:val="1"/>
      <w:numFmt w:val="bullet"/>
      <w:lvlText w:val=""/>
      <w:lvlJc w:val="left"/>
      <w:pPr>
        <w:ind w:left="6857" w:hanging="360"/>
      </w:pPr>
      <w:rPr>
        <w:rFonts w:ascii="Wingdings" w:hAnsi="Wingdings" w:hint="default"/>
      </w:rPr>
    </w:lvl>
  </w:abstractNum>
  <w:abstractNum w:abstractNumId="34" w15:restartNumberingAfterBreak="0">
    <w:nsid w:val="3F96143A"/>
    <w:multiLevelType w:val="hybridMultilevel"/>
    <w:tmpl w:val="4356AF36"/>
    <w:lvl w:ilvl="0" w:tplc="0C09000F">
      <w:start w:val="1"/>
      <w:numFmt w:val="decimal"/>
      <w:lvlText w:val="%1."/>
      <w:lvlJc w:val="left"/>
      <w:pPr>
        <w:ind w:left="720" w:hanging="360"/>
      </w:pPr>
    </w:lvl>
    <w:lvl w:ilvl="1" w:tplc="0C090019">
      <w:start w:val="1"/>
      <w:numFmt w:val="decimal"/>
      <w:lvlText w:val="%2."/>
      <w:lvlJc w:val="left"/>
      <w:pPr>
        <w:tabs>
          <w:tab w:val="num" w:pos="360"/>
        </w:tabs>
        <w:ind w:left="36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5" w15:restartNumberingAfterBreak="0">
    <w:nsid w:val="41150AA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76E1A42"/>
    <w:multiLevelType w:val="multilevel"/>
    <w:tmpl w:val="7AD814D8"/>
    <w:lvl w:ilvl="0">
      <w:start w:val="1"/>
      <w:numFmt w:val="decimal"/>
      <w:pStyle w:val="Schedule"/>
      <w:suff w:val="space"/>
      <w:lvlText w:val="Schedule %1"/>
      <w:lvlJc w:val="left"/>
      <w:pPr>
        <w:ind w:left="0" w:firstLine="0"/>
      </w:pPr>
      <w:rPr>
        <w:rFonts w:ascii="Verdana" w:hAnsi="Verdana" w:cs="Arial" w:hint="default"/>
        <w:b/>
        <w:bCs/>
        <w:i w:val="0"/>
        <w:iCs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Heading1"/>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cheduleHeading2"/>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pStyle w:val="ScheduleHeading3"/>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pStyle w:val="ScheduleHeading4"/>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ScheduleHeading5"/>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pStyle w:val="ScheduleHeading6"/>
      <w:lvlText w:val="(%7)"/>
      <w:lvlJc w:val="left"/>
      <w:pPr>
        <w:tabs>
          <w:tab w:val="num" w:pos="3686"/>
        </w:tabs>
        <w:ind w:left="3686" w:hanging="738"/>
      </w:pPr>
      <w:rPr>
        <w:rFonts w:hint="default"/>
      </w:rPr>
    </w:lvl>
    <w:lvl w:ilvl="7">
      <w:start w:val="1"/>
      <w:numFmt w:val="decimal"/>
      <w:pStyle w:val="ScheduleHeading7"/>
      <w:lvlText w:val="(%8)"/>
      <w:lvlJc w:val="left"/>
      <w:pPr>
        <w:tabs>
          <w:tab w:val="num" w:pos="4423"/>
        </w:tabs>
        <w:ind w:left="4423" w:hanging="737"/>
      </w:pPr>
      <w:rPr>
        <w:rFonts w:hint="default"/>
      </w:rPr>
    </w:lvl>
    <w:lvl w:ilvl="8">
      <w:start w:val="1"/>
      <w:numFmt w:val="decimal"/>
      <w:pStyle w:val="AttachmenttoSchedule"/>
      <w:suff w:val="space"/>
      <w:lvlText w:val="Att %9 to Schedule %1"/>
      <w:lvlJc w:val="left"/>
      <w:pPr>
        <w:ind w:left="0" w:firstLine="0"/>
      </w:pPr>
      <w:rPr>
        <w:rFonts w:hint="default"/>
      </w:rPr>
    </w:lvl>
  </w:abstractNum>
  <w:abstractNum w:abstractNumId="37" w15:restartNumberingAfterBreak="0">
    <w:nsid w:val="49602EC6"/>
    <w:multiLevelType w:val="multilevel"/>
    <w:tmpl w:val="7D8E2778"/>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38" w15:restartNumberingAfterBreak="0">
    <w:nsid w:val="498658D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FCF73DD"/>
    <w:multiLevelType w:val="hybridMultilevel"/>
    <w:tmpl w:val="CE7E71B8"/>
    <w:lvl w:ilvl="0" w:tplc="792E5C06">
      <w:start w:val="1"/>
      <w:numFmt w:val="bullet"/>
      <w:lvlText w:val=""/>
      <w:lvlPicBulletId w:val="0"/>
      <w:lvlJc w:val="left"/>
      <w:pPr>
        <w:tabs>
          <w:tab w:val="num" w:pos="284"/>
        </w:tabs>
        <w:ind w:left="284" w:hanging="284"/>
      </w:pPr>
      <w:rPr>
        <w:rFonts w:ascii="Symbol" w:hAnsi="Symbol" w:hint="default"/>
      </w:rPr>
    </w:lvl>
    <w:lvl w:ilvl="1" w:tplc="ECBA3C9C" w:tentative="1">
      <w:start w:val="1"/>
      <w:numFmt w:val="bullet"/>
      <w:lvlText w:val="o"/>
      <w:lvlJc w:val="left"/>
      <w:pPr>
        <w:ind w:left="1440" w:hanging="360"/>
      </w:pPr>
      <w:rPr>
        <w:rFonts w:ascii="Courier New" w:hAnsi="Courier New" w:hint="default"/>
      </w:rPr>
    </w:lvl>
    <w:lvl w:ilvl="2" w:tplc="7C80E288" w:tentative="1">
      <w:start w:val="1"/>
      <w:numFmt w:val="bullet"/>
      <w:lvlText w:val=""/>
      <w:lvlJc w:val="left"/>
      <w:pPr>
        <w:ind w:left="2160" w:hanging="360"/>
      </w:pPr>
      <w:rPr>
        <w:rFonts w:ascii="Wingdings" w:hAnsi="Wingdings" w:hint="default"/>
      </w:rPr>
    </w:lvl>
    <w:lvl w:ilvl="3" w:tplc="18DE6A36" w:tentative="1">
      <w:start w:val="1"/>
      <w:numFmt w:val="bullet"/>
      <w:lvlText w:val=""/>
      <w:lvlJc w:val="left"/>
      <w:pPr>
        <w:ind w:left="2880" w:hanging="360"/>
      </w:pPr>
      <w:rPr>
        <w:rFonts w:ascii="Symbol" w:hAnsi="Symbol" w:hint="default"/>
      </w:rPr>
    </w:lvl>
    <w:lvl w:ilvl="4" w:tplc="2B944C2E" w:tentative="1">
      <w:start w:val="1"/>
      <w:numFmt w:val="bullet"/>
      <w:lvlText w:val="o"/>
      <w:lvlJc w:val="left"/>
      <w:pPr>
        <w:ind w:left="3600" w:hanging="360"/>
      </w:pPr>
      <w:rPr>
        <w:rFonts w:ascii="Courier New" w:hAnsi="Courier New" w:hint="default"/>
      </w:rPr>
    </w:lvl>
    <w:lvl w:ilvl="5" w:tplc="E3BC6842" w:tentative="1">
      <w:start w:val="1"/>
      <w:numFmt w:val="bullet"/>
      <w:lvlText w:val=""/>
      <w:lvlJc w:val="left"/>
      <w:pPr>
        <w:ind w:left="4320" w:hanging="360"/>
      </w:pPr>
      <w:rPr>
        <w:rFonts w:ascii="Wingdings" w:hAnsi="Wingdings" w:hint="default"/>
      </w:rPr>
    </w:lvl>
    <w:lvl w:ilvl="6" w:tplc="0C5A50E8" w:tentative="1">
      <w:start w:val="1"/>
      <w:numFmt w:val="bullet"/>
      <w:lvlText w:val=""/>
      <w:lvlJc w:val="left"/>
      <w:pPr>
        <w:ind w:left="5040" w:hanging="360"/>
      </w:pPr>
      <w:rPr>
        <w:rFonts w:ascii="Symbol" w:hAnsi="Symbol" w:hint="default"/>
      </w:rPr>
    </w:lvl>
    <w:lvl w:ilvl="7" w:tplc="5840E142" w:tentative="1">
      <w:start w:val="1"/>
      <w:numFmt w:val="bullet"/>
      <w:lvlText w:val="o"/>
      <w:lvlJc w:val="left"/>
      <w:pPr>
        <w:ind w:left="5760" w:hanging="360"/>
      </w:pPr>
      <w:rPr>
        <w:rFonts w:ascii="Courier New" w:hAnsi="Courier New" w:hint="default"/>
      </w:rPr>
    </w:lvl>
    <w:lvl w:ilvl="8" w:tplc="23024EE2" w:tentative="1">
      <w:start w:val="1"/>
      <w:numFmt w:val="bullet"/>
      <w:lvlText w:val=""/>
      <w:lvlJc w:val="left"/>
      <w:pPr>
        <w:ind w:left="6480" w:hanging="360"/>
      </w:pPr>
      <w:rPr>
        <w:rFonts w:ascii="Wingdings" w:hAnsi="Wingdings" w:hint="default"/>
      </w:rPr>
    </w:lvl>
  </w:abstractNum>
  <w:abstractNum w:abstractNumId="40" w15:restartNumberingAfterBreak="0">
    <w:nsid w:val="52F84027"/>
    <w:multiLevelType w:val="hybridMultilevel"/>
    <w:tmpl w:val="C71E8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AC4651E"/>
    <w:multiLevelType w:val="hybridMultilevel"/>
    <w:tmpl w:val="08FE7802"/>
    <w:lvl w:ilvl="0" w:tplc="0409000F">
      <w:start w:val="1"/>
      <w:numFmt w:val="bullet"/>
      <w:lvlText w:val=""/>
      <w:lvlJc w:val="left"/>
      <w:pPr>
        <w:ind w:left="2880" w:hanging="360"/>
      </w:pPr>
      <w:rPr>
        <w:rFonts w:ascii="Wingdings" w:hAnsi="Wingdings" w:hint="default"/>
      </w:rPr>
    </w:lvl>
    <w:lvl w:ilvl="1" w:tplc="04090019" w:tentative="1">
      <w:start w:val="1"/>
      <w:numFmt w:val="bullet"/>
      <w:lvlText w:val="o"/>
      <w:lvlJc w:val="left"/>
      <w:pPr>
        <w:ind w:left="3600" w:hanging="360"/>
      </w:pPr>
      <w:rPr>
        <w:rFonts w:ascii="Courier New" w:hAnsi="Courier New" w:cs="Courier New" w:hint="default"/>
      </w:rPr>
    </w:lvl>
    <w:lvl w:ilvl="2" w:tplc="0409001B" w:tentative="1">
      <w:start w:val="1"/>
      <w:numFmt w:val="bullet"/>
      <w:lvlText w:val=""/>
      <w:lvlJc w:val="left"/>
      <w:pPr>
        <w:ind w:left="4320" w:hanging="360"/>
      </w:pPr>
      <w:rPr>
        <w:rFonts w:ascii="Wingdings" w:hAnsi="Wingdings" w:hint="default"/>
      </w:rPr>
    </w:lvl>
    <w:lvl w:ilvl="3" w:tplc="0409000F" w:tentative="1">
      <w:start w:val="1"/>
      <w:numFmt w:val="bullet"/>
      <w:lvlText w:val=""/>
      <w:lvlJc w:val="left"/>
      <w:pPr>
        <w:ind w:left="5040" w:hanging="360"/>
      </w:pPr>
      <w:rPr>
        <w:rFonts w:ascii="Symbol" w:hAnsi="Symbol" w:hint="default"/>
      </w:rPr>
    </w:lvl>
    <w:lvl w:ilvl="4" w:tplc="04090019" w:tentative="1">
      <w:start w:val="1"/>
      <w:numFmt w:val="bullet"/>
      <w:lvlText w:val="o"/>
      <w:lvlJc w:val="left"/>
      <w:pPr>
        <w:ind w:left="5760" w:hanging="360"/>
      </w:pPr>
      <w:rPr>
        <w:rFonts w:ascii="Courier New" w:hAnsi="Courier New" w:cs="Courier New" w:hint="default"/>
      </w:rPr>
    </w:lvl>
    <w:lvl w:ilvl="5" w:tplc="0409001B" w:tentative="1">
      <w:start w:val="1"/>
      <w:numFmt w:val="bullet"/>
      <w:lvlText w:val=""/>
      <w:lvlJc w:val="left"/>
      <w:pPr>
        <w:ind w:left="6480" w:hanging="360"/>
      </w:pPr>
      <w:rPr>
        <w:rFonts w:ascii="Wingdings" w:hAnsi="Wingdings" w:hint="default"/>
      </w:rPr>
    </w:lvl>
    <w:lvl w:ilvl="6" w:tplc="0409000F" w:tentative="1">
      <w:start w:val="1"/>
      <w:numFmt w:val="bullet"/>
      <w:lvlText w:val=""/>
      <w:lvlJc w:val="left"/>
      <w:pPr>
        <w:ind w:left="7200" w:hanging="360"/>
      </w:pPr>
      <w:rPr>
        <w:rFonts w:ascii="Symbol" w:hAnsi="Symbol" w:hint="default"/>
      </w:rPr>
    </w:lvl>
    <w:lvl w:ilvl="7" w:tplc="04090019" w:tentative="1">
      <w:start w:val="1"/>
      <w:numFmt w:val="bullet"/>
      <w:lvlText w:val="o"/>
      <w:lvlJc w:val="left"/>
      <w:pPr>
        <w:ind w:left="7920" w:hanging="360"/>
      </w:pPr>
      <w:rPr>
        <w:rFonts w:ascii="Courier New" w:hAnsi="Courier New" w:cs="Courier New" w:hint="default"/>
      </w:rPr>
    </w:lvl>
    <w:lvl w:ilvl="8" w:tplc="0409001B" w:tentative="1">
      <w:start w:val="1"/>
      <w:numFmt w:val="bullet"/>
      <w:lvlText w:val=""/>
      <w:lvlJc w:val="left"/>
      <w:pPr>
        <w:ind w:left="8640" w:hanging="360"/>
      </w:pPr>
      <w:rPr>
        <w:rFonts w:ascii="Wingdings" w:hAnsi="Wingdings" w:hint="default"/>
      </w:rPr>
    </w:lvl>
  </w:abstractNum>
  <w:abstractNum w:abstractNumId="42" w15:restartNumberingAfterBreak="0">
    <w:nsid w:val="5C0500A7"/>
    <w:multiLevelType w:val="hybridMultilevel"/>
    <w:tmpl w:val="76FC11BC"/>
    <w:name w:val="AgreementListNum"/>
    <w:lvl w:ilvl="0" w:tplc="40D0CDC4">
      <w:start w:val="1"/>
      <w:numFmt w:val="decimal"/>
      <w:lvlText w:val="%1."/>
      <w:lvlJc w:val="left"/>
      <w:pPr>
        <w:tabs>
          <w:tab w:val="num" w:pos="360"/>
        </w:tabs>
        <w:ind w:left="360" w:hanging="360"/>
      </w:pPr>
      <w:rPr>
        <w:rFonts w:hint="default"/>
        <w:b w:val="0"/>
        <w:bCs w:val="0"/>
        <w:i w:val="0"/>
        <w:iCs w:val="0"/>
        <w:sz w:val="19"/>
        <w:szCs w:val="19"/>
      </w:rPr>
    </w:lvl>
    <w:lvl w:ilvl="1" w:tplc="64988EEE">
      <w:start w:val="1"/>
      <w:numFmt w:val="lowerLetter"/>
      <w:lvlText w:val="%2."/>
      <w:lvlJc w:val="left"/>
      <w:pPr>
        <w:tabs>
          <w:tab w:val="num" w:pos="1440"/>
        </w:tabs>
        <w:ind w:left="1440" w:hanging="360"/>
      </w:pPr>
    </w:lvl>
    <w:lvl w:ilvl="2" w:tplc="CB9A85C4">
      <w:start w:val="1"/>
      <w:numFmt w:val="lowerRoman"/>
      <w:lvlText w:val="%3."/>
      <w:lvlJc w:val="right"/>
      <w:pPr>
        <w:tabs>
          <w:tab w:val="num" w:pos="2160"/>
        </w:tabs>
        <w:ind w:left="2160" w:hanging="180"/>
      </w:pPr>
    </w:lvl>
    <w:lvl w:ilvl="3" w:tplc="14322B60">
      <w:start w:val="1"/>
      <w:numFmt w:val="decimal"/>
      <w:lvlText w:val="%4."/>
      <w:lvlJc w:val="left"/>
      <w:pPr>
        <w:tabs>
          <w:tab w:val="num" w:pos="2880"/>
        </w:tabs>
        <w:ind w:left="2880" w:hanging="360"/>
      </w:pPr>
    </w:lvl>
    <w:lvl w:ilvl="4" w:tplc="822090C2">
      <w:start w:val="1"/>
      <w:numFmt w:val="lowerLetter"/>
      <w:lvlText w:val="%5."/>
      <w:lvlJc w:val="left"/>
      <w:pPr>
        <w:tabs>
          <w:tab w:val="num" w:pos="3600"/>
        </w:tabs>
        <w:ind w:left="3600" w:hanging="360"/>
      </w:pPr>
    </w:lvl>
    <w:lvl w:ilvl="5" w:tplc="E7788E3C">
      <w:start w:val="1"/>
      <w:numFmt w:val="lowerRoman"/>
      <w:lvlText w:val="%6."/>
      <w:lvlJc w:val="right"/>
      <w:pPr>
        <w:tabs>
          <w:tab w:val="num" w:pos="4320"/>
        </w:tabs>
        <w:ind w:left="4320" w:hanging="180"/>
      </w:pPr>
    </w:lvl>
    <w:lvl w:ilvl="6" w:tplc="39C0CA58">
      <w:start w:val="1"/>
      <w:numFmt w:val="decimal"/>
      <w:lvlText w:val="%7."/>
      <w:lvlJc w:val="left"/>
      <w:pPr>
        <w:tabs>
          <w:tab w:val="num" w:pos="5040"/>
        </w:tabs>
        <w:ind w:left="5040" w:hanging="360"/>
      </w:pPr>
    </w:lvl>
    <w:lvl w:ilvl="7" w:tplc="120E0B1E">
      <w:start w:val="1"/>
      <w:numFmt w:val="lowerLetter"/>
      <w:lvlText w:val="%8."/>
      <w:lvlJc w:val="left"/>
      <w:pPr>
        <w:tabs>
          <w:tab w:val="num" w:pos="5760"/>
        </w:tabs>
        <w:ind w:left="5760" w:hanging="360"/>
      </w:pPr>
    </w:lvl>
    <w:lvl w:ilvl="8" w:tplc="B8E82246">
      <w:start w:val="1"/>
      <w:numFmt w:val="lowerRoman"/>
      <w:lvlText w:val="%9."/>
      <w:lvlJc w:val="right"/>
      <w:pPr>
        <w:tabs>
          <w:tab w:val="num" w:pos="6480"/>
        </w:tabs>
        <w:ind w:left="6480" w:hanging="180"/>
      </w:pPr>
    </w:lvl>
  </w:abstractNum>
  <w:abstractNum w:abstractNumId="43" w15:restartNumberingAfterBreak="0">
    <w:nsid w:val="5D821A14"/>
    <w:multiLevelType w:val="hybridMultilevel"/>
    <w:tmpl w:val="50B8FAF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1FF406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C857FB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6DED639C"/>
    <w:multiLevelType w:val="hybridMultilevel"/>
    <w:tmpl w:val="2AC41B46"/>
    <w:lvl w:ilvl="0" w:tplc="4BE065FE">
      <w:start w:val="1"/>
      <w:numFmt w:val="bullet"/>
      <w:lvlText w:val=""/>
      <w:lvlJc w:val="left"/>
      <w:pPr>
        <w:tabs>
          <w:tab w:val="num" w:pos="720"/>
        </w:tabs>
        <w:ind w:left="720" w:hanging="360"/>
      </w:pPr>
      <w:rPr>
        <w:rFonts w:ascii="Symbol" w:hAnsi="Symbol" w:hint="default"/>
      </w:rPr>
    </w:lvl>
    <w:lvl w:ilvl="1" w:tplc="42B694DA">
      <w:start w:val="1"/>
      <w:numFmt w:val="bullet"/>
      <w:lvlText w:val="•"/>
      <w:lvlJc w:val="left"/>
      <w:pPr>
        <w:tabs>
          <w:tab w:val="num" w:pos="567"/>
        </w:tabs>
        <w:ind w:left="567" w:hanging="283"/>
      </w:pPr>
      <w:rPr>
        <w:rFonts w:ascii="Verdana" w:hAnsi="Verdana" w:hint="default"/>
        <w:b w:val="0"/>
        <w:i w:val="0"/>
        <w:spacing w:val="0"/>
        <w:w w:val="100"/>
        <w:position w:val="0"/>
        <w:sz w:val="22"/>
        <w:szCs w:val="72"/>
      </w:rPr>
    </w:lvl>
    <w:lvl w:ilvl="2" w:tplc="072EA85C">
      <w:start w:val="1"/>
      <w:numFmt w:val="bullet"/>
      <w:lvlText w:val=""/>
      <w:lvlJc w:val="left"/>
      <w:pPr>
        <w:tabs>
          <w:tab w:val="num" w:pos="2160"/>
        </w:tabs>
        <w:ind w:left="2160" w:hanging="360"/>
      </w:pPr>
      <w:rPr>
        <w:rFonts w:ascii="Symbol" w:hAnsi="Symbol" w:hint="default"/>
      </w:rPr>
    </w:lvl>
    <w:lvl w:ilvl="3" w:tplc="75A0D4A2" w:tentative="1">
      <w:start w:val="1"/>
      <w:numFmt w:val="bullet"/>
      <w:lvlText w:val=""/>
      <w:lvlJc w:val="left"/>
      <w:pPr>
        <w:tabs>
          <w:tab w:val="num" w:pos="2880"/>
        </w:tabs>
        <w:ind w:left="2880" w:hanging="360"/>
      </w:pPr>
      <w:rPr>
        <w:rFonts w:ascii="Symbol" w:hAnsi="Symbol" w:hint="default"/>
      </w:rPr>
    </w:lvl>
    <w:lvl w:ilvl="4" w:tplc="CCD81F6A" w:tentative="1">
      <w:start w:val="1"/>
      <w:numFmt w:val="bullet"/>
      <w:lvlText w:val="o"/>
      <w:lvlJc w:val="left"/>
      <w:pPr>
        <w:tabs>
          <w:tab w:val="num" w:pos="3600"/>
        </w:tabs>
        <w:ind w:left="3600" w:hanging="360"/>
      </w:pPr>
      <w:rPr>
        <w:rFonts w:ascii="Courier New" w:hAnsi="Courier New" w:cs="Wingdings" w:hint="default"/>
      </w:rPr>
    </w:lvl>
    <w:lvl w:ilvl="5" w:tplc="69185E4A" w:tentative="1">
      <w:start w:val="1"/>
      <w:numFmt w:val="bullet"/>
      <w:lvlText w:val=""/>
      <w:lvlJc w:val="left"/>
      <w:pPr>
        <w:tabs>
          <w:tab w:val="num" w:pos="4320"/>
        </w:tabs>
        <w:ind w:left="4320" w:hanging="360"/>
      </w:pPr>
      <w:rPr>
        <w:rFonts w:ascii="Wingdings" w:hAnsi="Wingdings" w:hint="default"/>
      </w:rPr>
    </w:lvl>
    <w:lvl w:ilvl="6" w:tplc="D4C67006" w:tentative="1">
      <w:start w:val="1"/>
      <w:numFmt w:val="bullet"/>
      <w:lvlText w:val=""/>
      <w:lvlJc w:val="left"/>
      <w:pPr>
        <w:tabs>
          <w:tab w:val="num" w:pos="5040"/>
        </w:tabs>
        <w:ind w:left="5040" w:hanging="360"/>
      </w:pPr>
      <w:rPr>
        <w:rFonts w:ascii="Symbol" w:hAnsi="Symbol" w:hint="default"/>
      </w:rPr>
    </w:lvl>
    <w:lvl w:ilvl="7" w:tplc="20B0593C" w:tentative="1">
      <w:start w:val="1"/>
      <w:numFmt w:val="bullet"/>
      <w:lvlText w:val="o"/>
      <w:lvlJc w:val="left"/>
      <w:pPr>
        <w:tabs>
          <w:tab w:val="num" w:pos="5760"/>
        </w:tabs>
        <w:ind w:left="5760" w:hanging="360"/>
      </w:pPr>
      <w:rPr>
        <w:rFonts w:ascii="Courier New" w:hAnsi="Courier New" w:cs="Wingdings" w:hint="default"/>
      </w:rPr>
    </w:lvl>
    <w:lvl w:ilvl="8" w:tplc="C5B42AD4"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2F73AE2"/>
    <w:multiLevelType w:val="singleLevel"/>
    <w:tmpl w:val="F85A309A"/>
    <w:lvl w:ilvl="0">
      <w:start w:val="1"/>
      <w:numFmt w:val="bullet"/>
      <w:lvlText w:val=""/>
      <w:lvlJc w:val="left"/>
      <w:pPr>
        <w:tabs>
          <w:tab w:val="num" w:pos="737"/>
        </w:tabs>
        <w:ind w:left="737" w:hanging="737"/>
      </w:pPr>
      <w:rPr>
        <w:rFonts w:ascii="Symbol" w:hAnsi="Symbol" w:hint="default"/>
      </w:rPr>
    </w:lvl>
  </w:abstractNum>
  <w:abstractNum w:abstractNumId="48" w15:restartNumberingAfterBreak="0">
    <w:nsid w:val="74EA11EB"/>
    <w:multiLevelType w:val="hybridMultilevel"/>
    <w:tmpl w:val="2CDED09C"/>
    <w:lvl w:ilvl="0" w:tplc="03982C22">
      <w:start w:val="1"/>
      <w:numFmt w:val="upperRoman"/>
      <w:pStyle w:val="Heading6"/>
      <w:lvlText w:val="%1."/>
      <w:lvlJc w:val="right"/>
      <w:pPr>
        <w:ind w:left="4026" w:hanging="360"/>
      </w:pPr>
    </w:lvl>
    <w:lvl w:ilvl="1" w:tplc="04090019" w:tentative="1">
      <w:start w:val="1"/>
      <w:numFmt w:val="lowerLetter"/>
      <w:lvlText w:val="%2."/>
      <w:lvlJc w:val="left"/>
      <w:pPr>
        <w:ind w:left="4746" w:hanging="360"/>
      </w:pPr>
    </w:lvl>
    <w:lvl w:ilvl="2" w:tplc="0409001B" w:tentative="1">
      <w:start w:val="1"/>
      <w:numFmt w:val="lowerRoman"/>
      <w:lvlText w:val="%3."/>
      <w:lvlJc w:val="right"/>
      <w:pPr>
        <w:ind w:left="5466" w:hanging="180"/>
      </w:pPr>
    </w:lvl>
    <w:lvl w:ilvl="3" w:tplc="0409000F" w:tentative="1">
      <w:start w:val="1"/>
      <w:numFmt w:val="decimal"/>
      <w:lvlText w:val="%4."/>
      <w:lvlJc w:val="left"/>
      <w:pPr>
        <w:ind w:left="6186" w:hanging="360"/>
      </w:pPr>
    </w:lvl>
    <w:lvl w:ilvl="4" w:tplc="04090019" w:tentative="1">
      <w:start w:val="1"/>
      <w:numFmt w:val="lowerLetter"/>
      <w:lvlText w:val="%5."/>
      <w:lvlJc w:val="left"/>
      <w:pPr>
        <w:ind w:left="6906" w:hanging="360"/>
      </w:pPr>
    </w:lvl>
    <w:lvl w:ilvl="5" w:tplc="0409001B" w:tentative="1">
      <w:start w:val="1"/>
      <w:numFmt w:val="lowerRoman"/>
      <w:lvlText w:val="%6."/>
      <w:lvlJc w:val="right"/>
      <w:pPr>
        <w:ind w:left="7626" w:hanging="180"/>
      </w:pPr>
    </w:lvl>
    <w:lvl w:ilvl="6" w:tplc="0409000F" w:tentative="1">
      <w:start w:val="1"/>
      <w:numFmt w:val="decimal"/>
      <w:lvlText w:val="%7."/>
      <w:lvlJc w:val="left"/>
      <w:pPr>
        <w:ind w:left="8346" w:hanging="360"/>
      </w:pPr>
    </w:lvl>
    <w:lvl w:ilvl="7" w:tplc="04090019" w:tentative="1">
      <w:start w:val="1"/>
      <w:numFmt w:val="lowerLetter"/>
      <w:lvlText w:val="%8."/>
      <w:lvlJc w:val="left"/>
      <w:pPr>
        <w:ind w:left="9066" w:hanging="360"/>
      </w:pPr>
    </w:lvl>
    <w:lvl w:ilvl="8" w:tplc="0409001B" w:tentative="1">
      <w:start w:val="1"/>
      <w:numFmt w:val="lowerRoman"/>
      <w:lvlText w:val="%9."/>
      <w:lvlJc w:val="right"/>
      <w:pPr>
        <w:ind w:left="9786" w:hanging="180"/>
      </w:pPr>
    </w:lvl>
  </w:abstractNum>
  <w:num w:numId="1">
    <w:abstractNumId w:val="9"/>
  </w:num>
  <w:num w:numId="2">
    <w:abstractNumId w:val="12"/>
  </w:num>
  <w:num w:numId="3">
    <w:abstractNumId w:val="32"/>
  </w:num>
  <w:num w:numId="4">
    <w:abstractNumId w:val="42"/>
  </w:num>
  <w:num w:numId="5">
    <w:abstractNumId w:val="36"/>
  </w:num>
  <w:num w:numId="6">
    <w:abstractNumId w:val="24"/>
  </w:num>
  <w:num w:numId="7">
    <w:abstractNumId w:val="27"/>
  </w:num>
  <w:num w:numId="8">
    <w:abstractNumId w:val="25"/>
  </w:num>
  <w:num w:numId="9">
    <w:abstractNumId w:val="20"/>
  </w:num>
  <w:num w:numId="10">
    <w:abstractNumId w:val="39"/>
  </w:num>
  <w:num w:numId="11">
    <w:abstractNumId w:val="46"/>
  </w:num>
  <w:num w:numId="12">
    <w:abstractNumId w:val="16"/>
  </w:num>
  <w:num w:numId="13">
    <w:abstractNumId w:val="7"/>
  </w:num>
  <w:num w:numId="14">
    <w:abstractNumId w:val="6"/>
  </w:num>
  <w:num w:numId="15">
    <w:abstractNumId w:val="5"/>
  </w:num>
  <w:num w:numId="16">
    <w:abstractNumId w:val="4"/>
  </w:num>
  <w:num w:numId="17">
    <w:abstractNumId w:val="2"/>
  </w:num>
  <w:num w:numId="18">
    <w:abstractNumId w:val="1"/>
  </w:num>
  <w:num w:numId="19">
    <w:abstractNumId w:val="0"/>
  </w:num>
  <w:num w:numId="20">
    <w:abstractNumId w:val="18"/>
  </w:num>
  <w:num w:numId="21">
    <w:abstractNumId w:val="48"/>
  </w:num>
  <w:num w:numId="22">
    <w:abstractNumId w:val="8"/>
  </w:num>
  <w:num w:numId="23">
    <w:abstractNumId w:val="3"/>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12"/>
  </w:num>
  <w:num w:numId="47">
    <w:abstractNumId w:val="12"/>
  </w:num>
  <w:num w:numId="48">
    <w:abstractNumId w:val="12"/>
  </w:num>
  <w:num w:numId="49">
    <w:abstractNumId w:val="12"/>
  </w:num>
  <w:num w:numId="50">
    <w:abstractNumId w:val="12"/>
  </w:num>
  <w:num w:numId="51">
    <w:abstractNumId w:val="12"/>
  </w:num>
  <w:num w:numId="52">
    <w:abstractNumId w:val="12"/>
  </w:num>
  <w:num w:numId="53">
    <w:abstractNumId w:val="12"/>
  </w:num>
  <w:num w:numId="54">
    <w:abstractNumId w:val="12"/>
  </w:num>
  <w:num w:numId="55">
    <w:abstractNumId w:val="12"/>
  </w:num>
  <w:num w:numId="56">
    <w:abstractNumId w:val="12"/>
  </w:num>
  <w:num w:numId="57">
    <w:abstractNumId w:val="12"/>
  </w:num>
  <w:num w:numId="58">
    <w:abstractNumId w:val="12"/>
  </w:num>
  <w:num w:numId="59">
    <w:abstractNumId w:val="12"/>
  </w:num>
  <w:num w:numId="60">
    <w:abstractNumId w:val="12"/>
  </w:num>
  <w:num w:numId="61">
    <w:abstractNumId w:val="12"/>
  </w:num>
  <w:num w:numId="62">
    <w:abstractNumId w:val="12"/>
  </w:num>
  <w:num w:numId="63">
    <w:abstractNumId w:val="12"/>
  </w:num>
  <w:num w:numId="64">
    <w:abstractNumId w:val="12"/>
  </w:num>
  <w:num w:numId="65">
    <w:abstractNumId w:val="12"/>
  </w:num>
  <w:num w:numId="66">
    <w:abstractNumId w:val="12"/>
  </w:num>
  <w:num w:numId="67">
    <w:abstractNumId w:val="12"/>
  </w:num>
  <w:num w:numId="68">
    <w:abstractNumId w:val="12"/>
  </w:num>
  <w:num w:numId="69">
    <w:abstractNumId w:val="47"/>
  </w:num>
  <w:num w:numId="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
  </w:num>
  <w:num w:numId="72">
    <w:abstractNumId w:val="11"/>
  </w:num>
  <w:num w:numId="73">
    <w:abstractNumId w:val="33"/>
  </w:num>
  <w:num w:numId="74">
    <w:abstractNumId w:val="30"/>
  </w:num>
  <w:num w:numId="75">
    <w:abstractNumId w:val="12"/>
  </w:num>
  <w:num w:numId="76">
    <w:abstractNumId w:val="12"/>
  </w:num>
  <w:num w:numId="77">
    <w:abstractNumId w:val="12"/>
  </w:num>
  <w:num w:numId="78">
    <w:abstractNumId w:val="37"/>
  </w:num>
  <w:num w:numId="79">
    <w:abstractNumId w:val="31"/>
  </w:num>
  <w:num w:numId="80">
    <w:abstractNumId w:val="12"/>
  </w:num>
  <w:num w:numId="81">
    <w:abstractNumId w:val="12"/>
  </w:num>
  <w:num w:numId="82">
    <w:abstractNumId w:val="12"/>
  </w:num>
  <w:num w:numId="83">
    <w:abstractNumId w:val="12"/>
  </w:num>
  <w:num w:numId="84">
    <w:abstractNumId w:val="12"/>
  </w:num>
  <w:num w:numId="85">
    <w:abstractNumId w:val="12"/>
  </w:num>
  <w:num w:numId="86">
    <w:abstractNumId w:val="12"/>
  </w:num>
  <w:num w:numId="87">
    <w:abstractNumId w:val="12"/>
  </w:num>
  <w:num w:numId="88">
    <w:abstractNumId w:val="12"/>
  </w:num>
  <w:num w:numId="89">
    <w:abstractNumId w:val="12"/>
  </w:num>
  <w:num w:numId="90">
    <w:abstractNumId w:val="12"/>
  </w:num>
  <w:num w:numId="91">
    <w:abstractNumId w:val="12"/>
  </w:num>
  <w:num w:numId="92">
    <w:abstractNumId w:val="12"/>
  </w:num>
  <w:num w:numId="93">
    <w:abstractNumId w:val="12"/>
  </w:num>
  <w:num w:numId="94">
    <w:abstractNumId w:val="12"/>
  </w:num>
  <w:num w:numId="95">
    <w:abstractNumId w:val="12"/>
  </w:num>
  <w:num w:numId="96">
    <w:abstractNumId w:val="12"/>
  </w:num>
  <w:num w:numId="97">
    <w:abstractNumId w:val="12"/>
  </w:num>
  <w:num w:numId="98">
    <w:abstractNumId w:val="12"/>
  </w:num>
  <w:num w:numId="99">
    <w:abstractNumId w:val="12"/>
  </w:num>
  <w:num w:numId="100">
    <w:abstractNumId w:val="12"/>
  </w:num>
  <w:num w:numId="101">
    <w:abstractNumId w:val="12"/>
  </w:num>
  <w:num w:numId="102">
    <w:abstractNumId w:val="12"/>
  </w:num>
  <w:num w:numId="103">
    <w:abstractNumId w:val="12"/>
  </w:num>
  <w:num w:numId="104">
    <w:abstractNumId w:val="12"/>
  </w:num>
  <w:num w:numId="105">
    <w:abstractNumId w:val="12"/>
  </w:num>
  <w:num w:numId="106">
    <w:abstractNumId w:val="12"/>
  </w:num>
  <w:num w:numId="107">
    <w:abstractNumId w:val="12"/>
  </w:num>
  <w:num w:numId="108">
    <w:abstractNumId w:val="12"/>
  </w:num>
  <w:num w:numId="109">
    <w:abstractNumId w:val="12"/>
  </w:num>
  <w:num w:numId="110">
    <w:abstractNumId w:val="12"/>
  </w:num>
  <w:num w:numId="111">
    <w:abstractNumId w:val="12"/>
  </w:num>
  <w:num w:numId="112">
    <w:abstractNumId w:val="12"/>
  </w:num>
  <w:num w:numId="113">
    <w:abstractNumId w:val="12"/>
  </w:num>
  <w:num w:numId="114">
    <w:abstractNumId w:val="12"/>
  </w:num>
  <w:num w:numId="115">
    <w:abstractNumId w:val="12"/>
  </w:num>
  <w:num w:numId="116">
    <w:abstractNumId w:val="12"/>
  </w:num>
  <w:num w:numId="117">
    <w:abstractNumId w:val="12"/>
  </w:num>
  <w:num w:numId="118">
    <w:abstractNumId w:val="12"/>
  </w:num>
  <w:num w:numId="119">
    <w:abstractNumId w:val="12"/>
  </w:num>
  <w:num w:numId="120">
    <w:abstractNumId w:val="12"/>
  </w:num>
  <w:num w:numId="121">
    <w:abstractNumId w:val="12"/>
  </w:num>
  <w:num w:numId="122">
    <w:abstractNumId w:val="12"/>
  </w:num>
  <w:num w:numId="123">
    <w:abstractNumId w:val="12"/>
  </w:num>
  <w:num w:numId="124">
    <w:abstractNumId w:val="12"/>
  </w:num>
  <w:num w:numId="125">
    <w:abstractNumId w:val="12"/>
  </w:num>
  <w:num w:numId="126">
    <w:abstractNumId w:val="12"/>
  </w:num>
  <w:num w:numId="127">
    <w:abstractNumId w:val="12"/>
  </w:num>
  <w:num w:numId="128">
    <w:abstractNumId w:val="12"/>
  </w:num>
  <w:num w:numId="129">
    <w:abstractNumId w:val="12"/>
  </w:num>
  <w:num w:numId="130">
    <w:abstractNumId w:val="12"/>
  </w:num>
  <w:num w:numId="131">
    <w:abstractNumId w:val="12"/>
  </w:num>
  <w:num w:numId="132">
    <w:abstractNumId w:val="12"/>
  </w:num>
  <w:num w:numId="133">
    <w:abstractNumId w:val="12"/>
  </w:num>
  <w:num w:numId="1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2"/>
  </w:num>
  <w:num w:numId="136">
    <w:abstractNumId w:val="12"/>
  </w:num>
  <w:num w:numId="137">
    <w:abstractNumId w:val="12"/>
  </w:num>
  <w:num w:numId="138">
    <w:abstractNumId w:val="12"/>
  </w:num>
  <w:num w:numId="139">
    <w:abstractNumId w:val="12"/>
  </w:num>
  <w:num w:numId="140">
    <w:abstractNumId w:val="12"/>
  </w:num>
  <w:num w:numId="141">
    <w:abstractNumId w:val="12"/>
  </w:num>
  <w:num w:numId="142">
    <w:abstractNumId w:val="12"/>
  </w:num>
  <w:num w:numId="143">
    <w:abstractNumId w:val="12"/>
  </w:num>
  <w:num w:numId="144">
    <w:abstractNumId w:val="12"/>
  </w:num>
  <w:num w:numId="145">
    <w:abstractNumId w:val="12"/>
  </w:num>
  <w:num w:numId="146">
    <w:abstractNumId w:val="12"/>
  </w:num>
  <w:num w:numId="147">
    <w:abstractNumId w:val="12"/>
  </w:num>
  <w:num w:numId="148">
    <w:abstractNumId w:val="12"/>
  </w:num>
  <w:num w:numId="149">
    <w:abstractNumId w:val="12"/>
  </w:num>
  <w:num w:numId="150">
    <w:abstractNumId w:val="12"/>
  </w:num>
  <w:num w:numId="151">
    <w:abstractNumId w:val="12"/>
  </w:num>
  <w:num w:numId="152">
    <w:abstractNumId w:val="12"/>
  </w:num>
  <w:num w:numId="153">
    <w:abstractNumId w:val="12"/>
  </w:num>
  <w:num w:numId="154">
    <w:abstractNumId w:val="12"/>
  </w:num>
  <w:num w:numId="155">
    <w:abstractNumId w:val="12"/>
  </w:num>
  <w:num w:numId="156">
    <w:abstractNumId w:val="12"/>
  </w:num>
  <w:num w:numId="157">
    <w:abstractNumId w:val="12"/>
  </w:num>
  <w:num w:numId="158">
    <w:abstractNumId w:val="12"/>
  </w:num>
  <w:num w:numId="159">
    <w:abstractNumId w:val="12"/>
  </w:num>
  <w:num w:numId="160">
    <w:abstractNumId w:val="12"/>
  </w:num>
  <w:num w:numId="161">
    <w:abstractNumId w:val="12"/>
  </w:num>
  <w:num w:numId="162">
    <w:abstractNumId w:val="12"/>
  </w:num>
  <w:num w:numId="163">
    <w:abstractNumId w:val="12"/>
  </w:num>
  <w:num w:numId="164">
    <w:abstractNumId w:val="41"/>
  </w:num>
  <w:num w:numId="165">
    <w:abstractNumId w:val="12"/>
  </w:num>
  <w:num w:numId="166">
    <w:abstractNumId w:val="12"/>
  </w:num>
  <w:num w:numId="167">
    <w:abstractNumId w:val="12"/>
  </w:num>
  <w:num w:numId="168">
    <w:abstractNumId w:val="12"/>
  </w:num>
  <w:num w:numId="169">
    <w:abstractNumId w:val="12"/>
  </w:num>
  <w:num w:numId="170">
    <w:abstractNumId w:val="26"/>
  </w:num>
  <w:num w:numId="17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2"/>
  </w:num>
  <w:num w:numId="173">
    <w:abstractNumId w:val="13"/>
  </w:num>
  <w:num w:numId="174">
    <w:abstractNumId w:val="29"/>
  </w:num>
  <w:num w:numId="175">
    <w:abstractNumId w:val="12"/>
  </w:num>
  <w:num w:numId="176">
    <w:abstractNumId w:val="12"/>
  </w:num>
  <w:num w:numId="177">
    <w:abstractNumId w:val="12"/>
  </w:num>
  <w:num w:numId="178">
    <w:abstractNumId w:val="12"/>
  </w:num>
  <w:num w:numId="179">
    <w:abstractNumId w:val="12"/>
  </w:num>
  <w:num w:numId="180">
    <w:abstractNumId w:val="12"/>
  </w:num>
  <w:num w:numId="181">
    <w:abstractNumId w:val="12"/>
  </w:num>
  <w:num w:numId="182">
    <w:abstractNumId w:val="12"/>
  </w:num>
  <w:num w:numId="183">
    <w:abstractNumId w:val="12"/>
  </w:num>
  <w:num w:numId="184">
    <w:abstractNumId w:val="12"/>
  </w:num>
  <w:num w:numId="185">
    <w:abstractNumId w:val="12"/>
  </w:num>
  <w:num w:numId="186">
    <w:abstractNumId w:val="12"/>
  </w:num>
  <w:num w:numId="187">
    <w:abstractNumId w:val="12"/>
  </w:num>
  <w:num w:numId="188">
    <w:abstractNumId w:val="12"/>
  </w:num>
  <w:num w:numId="189">
    <w:abstractNumId w:val="12"/>
  </w:num>
  <w:num w:numId="190">
    <w:abstractNumId w:val="12"/>
  </w:num>
  <w:num w:numId="191">
    <w:abstractNumId w:val="12"/>
  </w:num>
  <w:num w:numId="192">
    <w:abstractNumId w:val="12"/>
  </w:num>
  <w:num w:numId="193">
    <w:abstractNumId w:val="12"/>
  </w:num>
  <w:num w:numId="194">
    <w:abstractNumId w:val="12"/>
  </w:num>
  <w:num w:numId="195">
    <w:abstractNumId w:val="12"/>
  </w:num>
  <w:num w:numId="196">
    <w:abstractNumId w:val="12"/>
  </w:num>
  <w:num w:numId="197">
    <w:abstractNumId w:val="12"/>
  </w:num>
  <w:num w:numId="198">
    <w:abstractNumId w:val="12"/>
  </w:num>
  <w:num w:numId="199">
    <w:abstractNumId w:val="12"/>
  </w:num>
  <w:num w:numId="200">
    <w:abstractNumId w:val="12"/>
  </w:num>
  <w:num w:numId="201">
    <w:abstractNumId w:val="12"/>
  </w:num>
  <w:num w:numId="202">
    <w:abstractNumId w:val="12"/>
  </w:num>
  <w:num w:numId="203">
    <w:abstractNumId w:val="40"/>
  </w:num>
  <w:num w:numId="204">
    <w:abstractNumId w:val="12"/>
  </w:num>
  <w:num w:numId="205">
    <w:abstractNumId w:val="12"/>
  </w:num>
  <w:num w:numId="206">
    <w:abstractNumId w:val="12"/>
  </w:num>
  <w:num w:numId="207">
    <w:abstractNumId w:val="12"/>
  </w:num>
  <w:num w:numId="208">
    <w:abstractNumId w:val="12"/>
  </w:num>
  <w:num w:numId="209">
    <w:abstractNumId w:val="12"/>
  </w:num>
  <w:num w:numId="2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23"/>
  </w:num>
  <w:num w:numId="212">
    <w:abstractNumId w:val="10"/>
  </w:num>
  <w:num w:numId="213">
    <w:abstractNumId w:val="22"/>
  </w:num>
  <w:num w:numId="214">
    <w:abstractNumId w:val="14"/>
  </w:num>
  <w:num w:numId="215">
    <w:abstractNumId w:val="15"/>
  </w:num>
  <w:num w:numId="216">
    <w:abstractNumId w:val="28"/>
  </w:num>
  <w:num w:numId="217">
    <w:abstractNumId w:val="17"/>
  </w:num>
  <w:num w:numId="218">
    <w:abstractNumId w:val="12"/>
  </w:num>
  <w:num w:numId="219">
    <w:abstractNumId w:val="12"/>
  </w:num>
  <w:num w:numId="220">
    <w:abstractNumId w:val="12"/>
  </w:num>
  <w:num w:numId="221">
    <w:abstractNumId w:val="12"/>
  </w:num>
  <w:num w:numId="222">
    <w:abstractNumId w:val="12"/>
  </w:num>
  <w:num w:numId="223">
    <w:abstractNumId w:val="43"/>
  </w:num>
  <w:num w:numId="224">
    <w:abstractNumId w:val="12"/>
  </w:num>
  <w:num w:numId="225">
    <w:abstractNumId w:val="12"/>
  </w:num>
  <w:num w:numId="226">
    <w:abstractNumId w:val="38"/>
  </w:num>
  <w:num w:numId="227">
    <w:abstractNumId w:val="44"/>
  </w:num>
  <w:num w:numId="228">
    <w:abstractNumId w:val="12"/>
  </w:num>
  <w:num w:numId="229">
    <w:abstractNumId w:val="12"/>
  </w:num>
  <w:num w:numId="230">
    <w:abstractNumId w:val="12"/>
  </w:num>
  <w:num w:numId="231">
    <w:abstractNumId w:val="12"/>
  </w:num>
  <w:num w:numId="232">
    <w:abstractNumId w:val="12"/>
  </w:num>
  <w:num w:numId="233">
    <w:abstractNumId w:val="12"/>
  </w:num>
  <w:numIdMacAtCleanup w:val="2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xariStylesheet" w:val="/files/styles/Telstra-Legal-Services-Contract-Template-Exari"/>
    <w:docVar w:name="ExariTemplate" w:val="/files/Telstra/Telstra-Legal-Services-Contract-Template-Exari.xml"/>
    <w:docVar w:name="ExariTemplateVersion" w:val="/files/Telstra/Telstra-Legal-Services-Contract-Template-Exari.xml"/>
    <w:docVar w:name="ExariUser" w:val="Peter Wu"/>
    <w:docVar w:name="SpeedLegal:SmartPrecedent" w:val="/files/Telstra/Telstra-Legal-Services-Contract-Template-Exari.xml"/>
    <w:docVar w:name="SpeedLegal:StyleSheet" w:val="/files/styles/Telstra-Legal-Services-Contract-Template-Exari"/>
  </w:docVars>
  <w:rsids>
    <w:rsidRoot w:val="00434645"/>
    <w:rsid w:val="00000D70"/>
    <w:rsid w:val="000014DB"/>
    <w:rsid w:val="00002E11"/>
    <w:rsid w:val="0000493D"/>
    <w:rsid w:val="000055E2"/>
    <w:rsid w:val="00005E74"/>
    <w:rsid w:val="00006243"/>
    <w:rsid w:val="00010B8F"/>
    <w:rsid w:val="00011294"/>
    <w:rsid w:val="0001232D"/>
    <w:rsid w:val="0001354D"/>
    <w:rsid w:val="00013A65"/>
    <w:rsid w:val="0001432D"/>
    <w:rsid w:val="000213C4"/>
    <w:rsid w:val="00022019"/>
    <w:rsid w:val="00024C02"/>
    <w:rsid w:val="00040522"/>
    <w:rsid w:val="000426D6"/>
    <w:rsid w:val="000439A2"/>
    <w:rsid w:val="00045606"/>
    <w:rsid w:val="00046731"/>
    <w:rsid w:val="00046CD8"/>
    <w:rsid w:val="0004786B"/>
    <w:rsid w:val="00047B3D"/>
    <w:rsid w:val="00047F14"/>
    <w:rsid w:val="000532CA"/>
    <w:rsid w:val="0005368C"/>
    <w:rsid w:val="000551CD"/>
    <w:rsid w:val="00055D6C"/>
    <w:rsid w:val="00061CF0"/>
    <w:rsid w:val="000651ED"/>
    <w:rsid w:val="0006592A"/>
    <w:rsid w:val="0007037B"/>
    <w:rsid w:val="0007319A"/>
    <w:rsid w:val="00074553"/>
    <w:rsid w:val="00075454"/>
    <w:rsid w:val="00080A49"/>
    <w:rsid w:val="000863B7"/>
    <w:rsid w:val="000878EE"/>
    <w:rsid w:val="000914E0"/>
    <w:rsid w:val="0009170E"/>
    <w:rsid w:val="00092BDD"/>
    <w:rsid w:val="000943E0"/>
    <w:rsid w:val="00094D36"/>
    <w:rsid w:val="00096544"/>
    <w:rsid w:val="00096668"/>
    <w:rsid w:val="000A1ED9"/>
    <w:rsid w:val="000A3C19"/>
    <w:rsid w:val="000A42DD"/>
    <w:rsid w:val="000A72B8"/>
    <w:rsid w:val="000A72FD"/>
    <w:rsid w:val="000B70DD"/>
    <w:rsid w:val="000B759E"/>
    <w:rsid w:val="000C01A2"/>
    <w:rsid w:val="000C0A9D"/>
    <w:rsid w:val="000C2981"/>
    <w:rsid w:val="000C325E"/>
    <w:rsid w:val="000C46EF"/>
    <w:rsid w:val="000C4724"/>
    <w:rsid w:val="000C72BE"/>
    <w:rsid w:val="000D12B2"/>
    <w:rsid w:val="000D177F"/>
    <w:rsid w:val="000D66C0"/>
    <w:rsid w:val="000D6DBC"/>
    <w:rsid w:val="000D6FB0"/>
    <w:rsid w:val="000E0FD4"/>
    <w:rsid w:val="000E2909"/>
    <w:rsid w:val="000F0104"/>
    <w:rsid w:val="000F0A01"/>
    <w:rsid w:val="000F30B8"/>
    <w:rsid w:val="000F668E"/>
    <w:rsid w:val="00100A32"/>
    <w:rsid w:val="0010402C"/>
    <w:rsid w:val="00110F9A"/>
    <w:rsid w:val="001163D4"/>
    <w:rsid w:val="001209A4"/>
    <w:rsid w:val="00122D43"/>
    <w:rsid w:val="00122E84"/>
    <w:rsid w:val="001257AC"/>
    <w:rsid w:val="001360F2"/>
    <w:rsid w:val="00141638"/>
    <w:rsid w:val="00143A35"/>
    <w:rsid w:val="00143DBA"/>
    <w:rsid w:val="0014695E"/>
    <w:rsid w:val="0014732A"/>
    <w:rsid w:val="001475C5"/>
    <w:rsid w:val="0015039F"/>
    <w:rsid w:val="00150411"/>
    <w:rsid w:val="00151B12"/>
    <w:rsid w:val="0015590A"/>
    <w:rsid w:val="0015611E"/>
    <w:rsid w:val="00157A2F"/>
    <w:rsid w:val="00160761"/>
    <w:rsid w:val="001610FE"/>
    <w:rsid w:val="00161454"/>
    <w:rsid w:val="001621EA"/>
    <w:rsid w:val="00170AEB"/>
    <w:rsid w:val="00177B19"/>
    <w:rsid w:val="00185710"/>
    <w:rsid w:val="00186B67"/>
    <w:rsid w:val="001872A5"/>
    <w:rsid w:val="00191356"/>
    <w:rsid w:val="00191A85"/>
    <w:rsid w:val="001952C1"/>
    <w:rsid w:val="00195C68"/>
    <w:rsid w:val="001A10C6"/>
    <w:rsid w:val="001A3CF1"/>
    <w:rsid w:val="001B3300"/>
    <w:rsid w:val="001B5071"/>
    <w:rsid w:val="001B7E6C"/>
    <w:rsid w:val="001C08A4"/>
    <w:rsid w:val="001C15B1"/>
    <w:rsid w:val="001C4F4C"/>
    <w:rsid w:val="001C5618"/>
    <w:rsid w:val="001C65DB"/>
    <w:rsid w:val="001C7892"/>
    <w:rsid w:val="001D3055"/>
    <w:rsid w:val="001D3384"/>
    <w:rsid w:val="001D69C8"/>
    <w:rsid w:val="001D788B"/>
    <w:rsid w:val="001D7906"/>
    <w:rsid w:val="001D7B68"/>
    <w:rsid w:val="001D7EA6"/>
    <w:rsid w:val="001E08A2"/>
    <w:rsid w:val="001E3C7B"/>
    <w:rsid w:val="001E47AE"/>
    <w:rsid w:val="001F03A8"/>
    <w:rsid w:val="001F0F01"/>
    <w:rsid w:val="001F3AD3"/>
    <w:rsid w:val="001F3EE5"/>
    <w:rsid w:val="001F72E3"/>
    <w:rsid w:val="001F7512"/>
    <w:rsid w:val="00202057"/>
    <w:rsid w:val="0020751F"/>
    <w:rsid w:val="0020771B"/>
    <w:rsid w:val="00210665"/>
    <w:rsid w:val="00210B95"/>
    <w:rsid w:val="00211057"/>
    <w:rsid w:val="00214B3C"/>
    <w:rsid w:val="0021554A"/>
    <w:rsid w:val="0021623F"/>
    <w:rsid w:val="00221971"/>
    <w:rsid w:val="00223347"/>
    <w:rsid w:val="00230FDA"/>
    <w:rsid w:val="002323CD"/>
    <w:rsid w:val="0023347B"/>
    <w:rsid w:val="00235C0D"/>
    <w:rsid w:val="00246768"/>
    <w:rsid w:val="002467A2"/>
    <w:rsid w:val="00246AB4"/>
    <w:rsid w:val="00250CA7"/>
    <w:rsid w:val="0025667A"/>
    <w:rsid w:val="002578A2"/>
    <w:rsid w:val="002618AA"/>
    <w:rsid w:val="00263931"/>
    <w:rsid w:val="00273AB3"/>
    <w:rsid w:val="00280704"/>
    <w:rsid w:val="00282056"/>
    <w:rsid w:val="002849B2"/>
    <w:rsid w:val="00284C8C"/>
    <w:rsid w:val="00284FB2"/>
    <w:rsid w:val="00285A43"/>
    <w:rsid w:val="00285E69"/>
    <w:rsid w:val="0029394F"/>
    <w:rsid w:val="002A0407"/>
    <w:rsid w:val="002A04D3"/>
    <w:rsid w:val="002A1214"/>
    <w:rsid w:val="002A1F1F"/>
    <w:rsid w:val="002A2D00"/>
    <w:rsid w:val="002A3788"/>
    <w:rsid w:val="002A6950"/>
    <w:rsid w:val="002B65A8"/>
    <w:rsid w:val="002B68C3"/>
    <w:rsid w:val="002B76BF"/>
    <w:rsid w:val="002D10FF"/>
    <w:rsid w:val="002E6001"/>
    <w:rsid w:val="002E71B2"/>
    <w:rsid w:val="002F4D49"/>
    <w:rsid w:val="002F5395"/>
    <w:rsid w:val="00300124"/>
    <w:rsid w:val="00300B1A"/>
    <w:rsid w:val="003024B8"/>
    <w:rsid w:val="003028D3"/>
    <w:rsid w:val="00302941"/>
    <w:rsid w:val="003124AC"/>
    <w:rsid w:val="003132D0"/>
    <w:rsid w:val="00321C21"/>
    <w:rsid w:val="00322609"/>
    <w:rsid w:val="003231DD"/>
    <w:rsid w:val="00323460"/>
    <w:rsid w:val="00324272"/>
    <w:rsid w:val="003263D4"/>
    <w:rsid w:val="0032734B"/>
    <w:rsid w:val="00334702"/>
    <w:rsid w:val="00334821"/>
    <w:rsid w:val="003359F5"/>
    <w:rsid w:val="00336A06"/>
    <w:rsid w:val="00340C04"/>
    <w:rsid w:val="00345DF4"/>
    <w:rsid w:val="00347A67"/>
    <w:rsid w:val="003503C8"/>
    <w:rsid w:val="003507C6"/>
    <w:rsid w:val="00350EDF"/>
    <w:rsid w:val="00351175"/>
    <w:rsid w:val="0035153F"/>
    <w:rsid w:val="0035302A"/>
    <w:rsid w:val="0035540E"/>
    <w:rsid w:val="00357847"/>
    <w:rsid w:val="0036054B"/>
    <w:rsid w:val="00361E4C"/>
    <w:rsid w:val="00362894"/>
    <w:rsid w:val="00365457"/>
    <w:rsid w:val="0036547B"/>
    <w:rsid w:val="003665D6"/>
    <w:rsid w:val="00370412"/>
    <w:rsid w:val="003725D6"/>
    <w:rsid w:val="003763D2"/>
    <w:rsid w:val="00376A98"/>
    <w:rsid w:val="00380F2F"/>
    <w:rsid w:val="00381572"/>
    <w:rsid w:val="00381C94"/>
    <w:rsid w:val="003847B6"/>
    <w:rsid w:val="003851AA"/>
    <w:rsid w:val="00385B10"/>
    <w:rsid w:val="00386B42"/>
    <w:rsid w:val="003874AF"/>
    <w:rsid w:val="00391A83"/>
    <w:rsid w:val="00393FBD"/>
    <w:rsid w:val="003A09B6"/>
    <w:rsid w:val="003A4FA1"/>
    <w:rsid w:val="003A7560"/>
    <w:rsid w:val="003B2209"/>
    <w:rsid w:val="003B5BE1"/>
    <w:rsid w:val="003C200B"/>
    <w:rsid w:val="003C2482"/>
    <w:rsid w:val="003C43BD"/>
    <w:rsid w:val="003C4B41"/>
    <w:rsid w:val="003C5327"/>
    <w:rsid w:val="003C6025"/>
    <w:rsid w:val="003D05EF"/>
    <w:rsid w:val="003D3E82"/>
    <w:rsid w:val="003D5B7B"/>
    <w:rsid w:val="003D6DF5"/>
    <w:rsid w:val="003D6E62"/>
    <w:rsid w:val="003E063A"/>
    <w:rsid w:val="003E30AD"/>
    <w:rsid w:val="003E322F"/>
    <w:rsid w:val="003E33CE"/>
    <w:rsid w:val="003E3444"/>
    <w:rsid w:val="003E5E1B"/>
    <w:rsid w:val="003F17E0"/>
    <w:rsid w:val="003F36DA"/>
    <w:rsid w:val="003F3FB8"/>
    <w:rsid w:val="003F6194"/>
    <w:rsid w:val="0040223D"/>
    <w:rsid w:val="004115A5"/>
    <w:rsid w:val="00413114"/>
    <w:rsid w:val="004150AB"/>
    <w:rsid w:val="004150AC"/>
    <w:rsid w:val="00420A7A"/>
    <w:rsid w:val="004262E2"/>
    <w:rsid w:val="004330B5"/>
    <w:rsid w:val="0043341A"/>
    <w:rsid w:val="00434645"/>
    <w:rsid w:val="004410CC"/>
    <w:rsid w:val="00444171"/>
    <w:rsid w:val="00445384"/>
    <w:rsid w:val="004453B6"/>
    <w:rsid w:val="004520A3"/>
    <w:rsid w:val="0045246A"/>
    <w:rsid w:val="00453F67"/>
    <w:rsid w:val="0045519F"/>
    <w:rsid w:val="00455BC0"/>
    <w:rsid w:val="00457276"/>
    <w:rsid w:val="00460619"/>
    <w:rsid w:val="00460E26"/>
    <w:rsid w:val="00461103"/>
    <w:rsid w:val="00467EA6"/>
    <w:rsid w:val="004742C1"/>
    <w:rsid w:val="00477083"/>
    <w:rsid w:val="0047752A"/>
    <w:rsid w:val="00477580"/>
    <w:rsid w:val="00477E69"/>
    <w:rsid w:val="004810D5"/>
    <w:rsid w:val="00481287"/>
    <w:rsid w:val="004815F6"/>
    <w:rsid w:val="00481886"/>
    <w:rsid w:val="00482837"/>
    <w:rsid w:val="00484DC4"/>
    <w:rsid w:val="0048748A"/>
    <w:rsid w:val="0049236B"/>
    <w:rsid w:val="00496470"/>
    <w:rsid w:val="004B0871"/>
    <w:rsid w:val="004B6167"/>
    <w:rsid w:val="004B6659"/>
    <w:rsid w:val="004C186F"/>
    <w:rsid w:val="004C2594"/>
    <w:rsid w:val="004C52C3"/>
    <w:rsid w:val="004C57D4"/>
    <w:rsid w:val="004C6245"/>
    <w:rsid w:val="004D11B5"/>
    <w:rsid w:val="004D1792"/>
    <w:rsid w:val="004D4F84"/>
    <w:rsid w:val="004D540F"/>
    <w:rsid w:val="004D6254"/>
    <w:rsid w:val="004D6E1F"/>
    <w:rsid w:val="004E1C17"/>
    <w:rsid w:val="004F0101"/>
    <w:rsid w:val="004F09AC"/>
    <w:rsid w:val="004F24E2"/>
    <w:rsid w:val="004F314C"/>
    <w:rsid w:val="004F7678"/>
    <w:rsid w:val="005008F8"/>
    <w:rsid w:val="00500E6E"/>
    <w:rsid w:val="005034F8"/>
    <w:rsid w:val="00506E3C"/>
    <w:rsid w:val="00510A9F"/>
    <w:rsid w:val="00511823"/>
    <w:rsid w:val="00514C5A"/>
    <w:rsid w:val="005173C6"/>
    <w:rsid w:val="00520081"/>
    <w:rsid w:val="00524625"/>
    <w:rsid w:val="005302AF"/>
    <w:rsid w:val="00531DFA"/>
    <w:rsid w:val="00532F0E"/>
    <w:rsid w:val="00534169"/>
    <w:rsid w:val="00534FE2"/>
    <w:rsid w:val="00535E08"/>
    <w:rsid w:val="005371C1"/>
    <w:rsid w:val="0053778D"/>
    <w:rsid w:val="00540129"/>
    <w:rsid w:val="0054029F"/>
    <w:rsid w:val="00542C61"/>
    <w:rsid w:val="005459A4"/>
    <w:rsid w:val="005477BD"/>
    <w:rsid w:val="005547EF"/>
    <w:rsid w:val="00560E19"/>
    <w:rsid w:val="0056295E"/>
    <w:rsid w:val="00570B88"/>
    <w:rsid w:val="00585C0B"/>
    <w:rsid w:val="005956A7"/>
    <w:rsid w:val="00596D5E"/>
    <w:rsid w:val="005A14AA"/>
    <w:rsid w:val="005A47E1"/>
    <w:rsid w:val="005A5CA8"/>
    <w:rsid w:val="005B2233"/>
    <w:rsid w:val="005B49CA"/>
    <w:rsid w:val="005B4E66"/>
    <w:rsid w:val="005B5336"/>
    <w:rsid w:val="005B56B5"/>
    <w:rsid w:val="005B7375"/>
    <w:rsid w:val="005C0575"/>
    <w:rsid w:val="005C0DD5"/>
    <w:rsid w:val="005C4EE7"/>
    <w:rsid w:val="005D0922"/>
    <w:rsid w:val="005D23B1"/>
    <w:rsid w:val="005D45F8"/>
    <w:rsid w:val="005D710D"/>
    <w:rsid w:val="005E1066"/>
    <w:rsid w:val="005F7E88"/>
    <w:rsid w:val="006019F6"/>
    <w:rsid w:val="0060293D"/>
    <w:rsid w:val="006038ED"/>
    <w:rsid w:val="00605534"/>
    <w:rsid w:val="006102B6"/>
    <w:rsid w:val="00614024"/>
    <w:rsid w:val="0062120A"/>
    <w:rsid w:val="006218E3"/>
    <w:rsid w:val="0062439A"/>
    <w:rsid w:val="00632F09"/>
    <w:rsid w:val="00636297"/>
    <w:rsid w:val="0063725F"/>
    <w:rsid w:val="00637545"/>
    <w:rsid w:val="00640040"/>
    <w:rsid w:val="00650244"/>
    <w:rsid w:val="0065043B"/>
    <w:rsid w:val="0065108F"/>
    <w:rsid w:val="006548A1"/>
    <w:rsid w:val="00655766"/>
    <w:rsid w:val="0066180D"/>
    <w:rsid w:val="006637D8"/>
    <w:rsid w:val="00665195"/>
    <w:rsid w:val="00665252"/>
    <w:rsid w:val="00665AC2"/>
    <w:rsid w:val="006668D9"/>
    <w:rsid w:val="00670454"/>
    <w:rsid w:val="00673EF9"/>
    <w:rsid w:val="006759D6"/>
    <w:rsid w:val="00682569"/>
    <w:rsid w:val="00685F50"/>
    <w:rsid w:val="00695F05"/>
    <w:rsid w:val="00696C0D"/>
    <w:rsid w:val="006A15E2"/>
    <w:rsid w:val="006A461F"/>
    <w:rsid w:val="006A4B38"/>
    <w:rsid w:val="006A7983"/>
    <w:rsid w:val="006B0497"/>
    <w:rsid w:val="006B3E53"/>
    <w:rsid w:val="006B7BF5"/>
    <w:rsid w:val="006C2A14"/>
    <w:rsid w:val="006C3103"/>
    <w:rsid w:val="006C67A9"/>
    <w:rsid w:val="006C7422"/>
    <w:rsid w:val="006D10BF"/>
    <w:rsid w:val="006D11D1"/>
    <w:rsid w:val="006D484F"/>
    <w:rsid w:val="006D4CB8"/>
    <w:rsid w:val="006D5F2F"/>
    <w:rsid w:val="006E0EED"/>
    <w:rsid w:val="006E1EDD"/>
    <w:rsid w:val="006E259B"/>
    <w:rsid w:val="006F2730"/>
    <w:rsid w:val="0070118A"/>
    <w:rsid w:val="00701A9B"/>
    <w:rsid w:val="00705851"/>
    <w:rsid w:val="00707722"/>
    <w:rsid w:val="007142F1"/>
    <w:rsid w:val="0071503D"/>
    <w:rsid w:val="00717369"/>
    <w:rsid w:val="007213C0"/>
    <w:rsid w:val="00724D0E"/>
    <w:rsid w:val="00725608"/>
    <w:rsid w:val="00726536"/>
    <w:rsid w:val="0073323F"/>
    <w:rsid w:val="0074101A"/>
    <w:rsid w:val="00744566"/>
    <w:rsid w:val="00745034"/>
    <w:rsid w:val="00745B91"/>
    <w:rsid w:val="00746765"/>
    <w:rsid w:val="00747EA0"/>
    <w:rsid w:val="0075151A"/>
    <w:rsid w:val="00751E58"/>
    <w:rsid w:val="007559FA"/>
    <w:rsid w:val="0076130C"/>
    <w:rsid w:val="0076168B"/>
    <w:rsid w:val="0076305C"/>
    <w:rsid w:val="0076373E"/>
    <w:rsid w:val="007663A5"/>
    <w:rsid w:val="00770460"/>
    <w:rsid w:val="00773867"/>
    <w:rsid w:val="00774CEF"/>
    <w:rsid w:val="00776107"/>
    <w:rsid w:val="00777BAE"/>
    <w:rsid w:val="00787D2B"/>
    <w:rsid w:val="007A21C8"/>
    <w:rsid w:val="007A38BB"/>
    <w:rsid w:val="007A424A"/>
    <w:rsid w:val="007A4BC5"/>
    <w:rsid w:val="007A719F"/>
    <w:rsid w:val="007B27EB"/>
    <w:rsid w:val="007B4338"/>
    <w:rsid w:val="007B56FD"/>
    <w:rsid w:val="007B6595"/>
    <w:rsid w:val="007B73E6"/>
    <w:rsid w:val="007C4C27"/>
    <w:rsid w:val="007C6ECC"/>
    <w:rsid w:val="007D046A"/>
    <w:rsid w:val="007D12D3"/>
    <w:rsid w:val="007D288D"/>
    <w:rsid w:val="007D3392"/>
    <w:rsid w:val="007E0162"/>
    <w:rsid w:val="007E10DA"/>
    <w:rsid w:val="007E32B5"/>
    <w:rsid w:val="007E3391"/>
    <w:rsid w:val="007E43A0"/>
    <w:rsid w:val="007E505C"/>
    <w:rsid w:val="007E65A9"/>
    <w:rsid w:val="007E7BCF"/>
    <w:rsid w:val="007F0EB9"/>
    <w:rsid w:val="007F1788"/>
    <w:rsid w:val="007F197B"/>
    <w:rsid w:val="007F3725"/>
    <w:rsid w:val="007F3CC7"/>
    <w:rsid w:val="007F7232"/>
    <w:rsid w:val="00802C5B"/>
    <w:rsid w:val="00810D62"/>
    <w:rsid w:val="00813218"/>
    <w:rsid w:val="0081362E"/>
    <w:rsid w:val="00814064"/>
    <w:rsid w:val="00816E71"/>
    <w:rsid w:val="00825542"/>
    <w:rsid w:val="008256CC"/>
    <w:rsid w:val="00825EB1"/>
    <w:rsid w:val="00826E53"/>
    <w:rsid w:val="00831633"/>
    <w:rsid w:val="008334F1"/>
    <w:rsid w:val="008360FF"/>
    <w:rsid w:val="0084049E"/>
    <w:rsid w:val="00844233"/>
    <w:rsid w:val="00852B0C"/>
    <w:rsid w:val="00854A8D"/>
    <w:rsid w:val="0085561A"/>
    <w:rsid w:val="0085593D"/>
    <w:rsid w:val="00855F76"/>
    <w:rsid w:val="008566A9"/>
    <w:rsid w:val="008569D0"/>
    <w:rsid w:val="0086103E"/>
    <w:rsid w:val="008610DA"/>
    <w:rsid w:val="00862D69"/>
    <w:rsid w:val="00870278"/>
    <w:rsid w:val="0087094C"/>
    <w:rsid w:val="00870969"/>
    <w:rsid w:val="00873366"/>
    <w:rsid w:val="00873A2C"/>
    <w:rsid w:val="0087657D"/>
    <w:rsid w:val="00876CB3"/>
    <w:rsid w:val="00881431"/>
    <w:rsid w:val="0088216D"/>
    <w:rsid w:val="00882B4A"/>
    <w:rsid w:val="00882D7F"/>
    <w:rsid w:val="00883169"/>
    <w:rsid w:val="008831A0"/>
    <w:rsid w:val="00887921"/>
    <w:rsid w:val="008914D8"/>
    <w:rsid w:val="00892B5F"/>
    <w:rsid w:val="008964E2"/>
    <w:rsid w:val="008965CF"/>
    <w:rsid w:val="00897232"/>
    <w:rsid w:val="008A241B"/>
    <w:rsid w:val="008A4EC6"/>
    <w:rsid w:val="008A4F47"/>
    <w:rsid w:val="008B18BB"/>
    <w:rsid w:val="008B3222"/>
    <w:rsid w:val="008C175B"/>
    <w:rsid w:val="008C2A7D"/>
    <w:rsid w:val="008C3E04"/>
    <w:rsid w:val="008D1917"/>
    <w:rsid w:val="008D1EA3"/>
    <w:rsid w:val="008D6D7B"/>
    <w:rsid w:val="008E06BA"/>
    <w:rsid w:val="008E0B71"/>
    <w:rsid w:val="008E35A3"/>
    <w:rsid w:val="008E5595"/>
    <w:rsid w:val="008E5BAE"/>
    <w:rsid w:val="008F1DE0"/>
    <w:rsid w:val="008F3C49"/>
    <w:rsid w:val="008F5209"/>
    <w:rsid w:val="008F5F1D"/>
    <w:rsid w:val="008F6A15"/>
    <w:rsid w:val="0090035B"/>
    <w:rsid w:val="009007C2"/>
    <w:rsid w:val="00901EEE"/>
    <w:rsid w:val="00902C1F"/>
    <w:rsid w:val="009057E3"/>
    <w:rsid w:val="00907200"/>
    <w:rsid w:val="00910676"/>
    <w:rsid w:val="00911E0E"/>
    <w:rsid w:val="00912828"/>
    <w:rsid w:val="009139E2"/>
    <w:rsid w:val="00913AD3"/>
    <w:rsid w:val="00913CB3"/>
    <w:rsid w:val="00915162"/>
    <w:rsid w:val="00921173"/>
    <w:rsid w:val="0092202A"/>
    <w:rsid w:val="00924F5C"/>
    <w:rsid w:val="00930F2E"/>
    <w:rsid w:val="00932255"/>
    <w:rsid w:val="009327FC"/>
    <w:rsid w:val="00933538"/>
    <w:rsid w:val="009343FD"/>
    <w:rsid w:val="00934F1C"/>
    <w:rsid w:val="0094287A"/>
    <w:rsid w:val="0094346B"/>
    <w:rsid w:val="009434E8"/>
    <w:rsid w:val="00945047"/>
    <w:rsid w:val="009460CE"/>
    <w:rsid w:val="00947E56"/>
    <w:rsid w:val="00950D1A"/>
    <w:rsid w:val="00951ED2"/>
    <w:rsid w:val="00953E5A"/>
    <w:rsid w:val="0096103C"/>
    <w:rsid w:val="00961104"/>
    <w:rsid w:val="00965D8E"/>
    <w:rsid w:val="009661A3"/>
    <w:rsid w:val="00967B94"/>
    <w:rsid w:val="009701EC"/>
    <w:rsid w:val="00972295"/>
    <w:rsid w:val="00972D75"/>
    <w:rsid w:val="00973405"/>
    <w:rsid w:val="00973C14"/>
    <w:rsid w:val="00975E94"/>
    <w:rsid w:val="009841BB"/>
    <w:rsid w:val="00991041"/>
    <w:rsid w:val="00991537"/>
    <w:rsid w:val="00991A1E"/>
    <w:rsid w:val="009964D6"/>
    <w:rsid w:val="00997AFF"/>
    <w:rsid w:val="009A0445"/>
    <w:rsid w:val="009A505C"/>
    <w:rsid w:val="009A7FB9"/>
    <w:rsid w:val="009B344A"/>
    <w:rsid w:val="009B43CE"/>
    <w:rsid w:val="009B59EB"/>
    <w:rsid w:val="009C32C8"/>
    <w:rsid w:val="009C4379"/>
    <w:rsid w:val="009D21CF"/>
    <w:rsid w:val="009D4815"/>
    <w:rsid w:val="009E1C6B"/>
    <w:rsid w:val="009E5D7C"/>
    <w:rsid w:val="00A003F5"/>
    <w:rsid w:val="00A074FB"/>
    <w:rsid w:val="00A11719"/>
    <w:rsid w:val="00A11E4F"/>
    <w:rsid w:val="00A123C8"/>
    <w:rsid w:val="00A132B1"/>
    <w:rsid w:val="00A14903"/>
    <w:rsid w:val="00A15AB8"/>
    <w:rsid w:val="00A22774"/>
    <w:rsid w:val="00A23630"/>
    <w:rsid w:val="00A320D8"/>
    <w:rsid w:val="00A34B42"/>
    <w:rsid w:val="00A35738"/>
    <w:rsid w:val="00A360AA"/>
    <w:rsid w:val="00A36F12"/>
    <w:rsid w:val="00A375C5"/>
    <w:rsid w:val="00A42DE4"/>
    <w:rsid w:val="00A55F87"/>
    <w:rsid w:val="00A61114"/>
    <w:rsid w:val="00A62CA1"/>
    <w:rsid w:val="00A639B1"/>
    <w:rsid w:val="00A66E5A"/>
    <w:rsid w:val="00A67A72"/>
    <w:rsid w:val="00A74638"/>
    <w:rsid w:val="00A75311"/>
    <w:rsid w:val="00A76364"/>
    <w:rsid w:val="00A8270C"/>
    <w:rsid w:val="00A83E05"/>
    <w:rsid w:val="00A84A1C"/>
    <w:rsid w:val="00A8565A"/>
    <w:rsid w:val="00A86931"/>
    <w:rsid w:val="00A902B0"/>
    <w:rsid w:val="00A956DA"/>
    <w:rsid w:val="00A97416"/>
    <w:rsid w:val="00AA4E20"/>
    <w:rsid w:val="00AB05D6"/>
    <w:rsid w:val="00AB36E6"/>
    <w:rsid w:val="00AB57A6"/>
    <w:rsid w:val="00AB583B"/>
    <w:rsid w:val="00AC0C75"/>
    <w:rsid w:val="00AC0F6B"/>
    <w:rsid w:val="00AC30E0"/>
    <w:rsid w:val="00AC3832"/>
    <w:rsid w:val="00AC425F"/>
    <w:rsid w:val="00AD3F65"/>
    <w:rsid w:val="00AD4A8D"/>
    <w:rsid w:val="00AD6FD8"/>
    <w:rsid w:val="00AE01CA"/>
    <w:rsid w:val="00AE0D8C"/>
    <w:rsid w:val="00AE768F"/>
    <w:rsid w:val="00AE79AB"/>
    <w:rsid w:val="00AF0026"/>
    <w:rsid w:val="00AF122E"/>
    <w:rsid w:val="00AF3385"/>
    <w:rsid w:val="00AF4567"/>
    <w:rsid w:val="00AF75B2"/>
    <w:rsid w:val="00AF792D"/>
    <w:rsid w:val="00B042D1"/>
    <w:rsid w:val="00B0746E"/>
    <w:rsid w:val="00B07E69"/>
    <w:rsid w:val="00B10EDD"/>
    <w:rsid w:val="00B13A03"/>
    <w:rsid w:val="00B146B3"/>
    <w:rsid w:val="00B14F67"/>
    <w:rsid w:val="00B215FA"/>
    <w:rsid w:val="00B22398"/>
    <w:rsid w:val="00B238DC"/>
    <w:rsid w:val="00B24B57"/>
    <w:rsid w:val="00B24EA6"/>
    <w:rsid w:val="00B26D0B"/>
    <w:rsid w:val="00B277A6"/>
    <w:rsid w:val="00B27A9F"/>
    <w:rsid w:val="00B30F75"/>
    <w:rsid w:val="00B3324B"/>
    <w:rsid w:val="00B365F9"/>
    <w:rsid w:val="00B42D9A"/>
    <w:rsid w:val="00B43576"/>
    <w:rsid w:val="00B436D5"/>
    <w:rsid w:val="00B45937"/>
    <w:rsid w:val="00B4726E"/>
    <w:rsid w:val="00B71F13"/>
    <w:rsid w:val="00B800A1"/>
    <w:rsid w:val="00B8043C"/>
    <w:rsid w:val="00B80F51"/>
    <w:rsid w:val="00B81047"/>
    <w:rsid w:val="00B820AB"/>
    <w:rsid w:val="00B83712"/>
    <w:rsid w:val="00B84856"/>
    <w:rsid w:val="00B87609"/>
    <w:rsid w:val="00B9673C"/>
    <w:rsid w:val="00BA1893"/>
    <w:rsid w:val="00BA1EF5"/>
    <w:rsid w:val="00BA3040"/>
    <w:rsid w:val="00BA4244"/>
    <w:rsid w:val="00BA594C"/>
    <w:rsid w:val="00BA6CC5"/>
    <w:rsid w:val="00BB03A6"/>
    <w:rsid w:val="00BB2102"/>
    <w:rsid w:val="00BB2D16"/>
    <w:rsid w:val="00BC2115"/>
    <w:rsid w:val="00BC3877"/>
    <w:rsid w:val="00BD1003"/>
    <w:rsid w:val="00BD2C34"/>
    <w:rsid w:val="00BD643A"/>
    <w:rsid w:val="00BD7044"/>
    <w:rsid w:val="00BE6168"/>
    <w:rsid w:val="00BE77F2"/>
    <w:rsid w:val="00BE7BDA"/>
    <w:rsid w:val="00BF185E"/>
    <w:rsid w:val="00BF6E16"/>
    <w:rsid w:val="00BF71A1"/>
    <w:rsid w:val="00C00CD8"/>
    <w:rsid w:val="00C02DAC"/>
    <w:rsid w:val="00C0374D"/>
    <w:rsid w:val="00C05CE3"/>
    <w:rsid w:val="00C10ABF"/>
    <w:rsid w:val="00C1286C"/>
    <w:rsid w:val="00C14133"/>
    <w:rsid w:val="00C20474"/>
    <w:rsid w:val="00C36A6B"/>
    <w:rsid w:val="00C40199"/>
    <w:rsid w:val="00C4021B"/>
    <w:rsid w:val="00C44257"/>
    <w:rsid w:val="00C544D0"/>
    <w:rsid w:val="00C5678A"/>
    <w:rsid w:val="00C56914"/>
    <w:rsid w:val="00C5731B"/>
    <w:rsid w:val="00C6126C"/>
    <w:rsid w:val="00C61EB5"/>
    <w:rsid w:val="00C6293F"/>
    <w:rsid w:val="00C65BD1"/>
    <w:rsid w:val="00C6790D"/>
    <w:rsid w:val="00C725D1"/>
    <w:rsid w:val="00C74A3C"/>
    <w:rsid w:val="00C75978"/>
    <w:rsid w:val="00C7639D"/>
    <w:rsid w:val="00C76BBE"/>
    <w:rsid w:val="00C8007A"/>
    <w:rsid w:val="00C8010E"/>
    <w:rsid w:val="00C808F2"/>
    <w:rsid w:val="00C81222"/>
    <w:rsid w:val="00C858BC"/>
    <w:rsid w:val="00C91B63"/>
    <w:rsid w:val="00C927C3"/>
    <w:rsid w:val="00C96BFC"/>
    <w:rsid w:val="00C97A50"/>
    <w:rsid w:val="00CA3586"/>
    <w:rsid w:val="00CA5127"/>
    <w:rsid w:val="00CA5389"/>
    <w:rsid w:val="00CB350E"/>
    <w:rsid w:val="00CB5443"/>
    <w:rsid w:val="00CC32CF"/>
    <w:rsid w:val="00CC46A6"/>
    <w:rsid w:val="00CC4FD6"/>
    <w:rsid w:val="00CC61F6"/>
    <w:rsid w:val="00CC69A4"/>
    <w:rsid w:val="00CD0B15"/>
    <w:rsid w:val="00CD1FD9"/>
    <w:rsid w:val="00CD2371"/>
    <w:rsid w:val="00CD6355"/>
    <w:rsid w:val="00CD7645"/>
    <w:rsid w:val="00CE036A"/>
    <w:rsid w:val="00CE1871"/>
    <w:rsid w:val="00CE4CE2"/>
    <w:rsid w:val="00CE555D"/>
    <w:rsid w:val="00CF0EF8"/>
    <w:rsid w:val="00CF2062"/>
    <w:rsid w:val="00CF4164"/>
    <w:rsid w:val="00CF7229"/>
    <w:rsid w:val="00D06029"/>
    <w:rsid w:val="00D068C5"/>
    <w:rsid w:val="00D14525"/>
    <w:rsid w:val="00D222AE"/>
    <w:rsid w:val="00D2239F"/>
    <w:rsid w:val="00D2419E"/>
    <w:rsid w:val="00D2759F"/>
    <w:rsid w:val="00D27DBD"/>
    <w:rsid w:val="00D33DF4"/>
    <w:rsid w:val="00D35041"/>
    <w:rsid w:val="00D354ED"/>
    <w:rsid w:val="00D354F9"/>
    <w:rsid w:val="00D40255"/>
    <w:rsid w:val="00D44EAF"/>
    <w:rsid w:val="00D454A2"/>
    <w:rsid w:val="00D501F9"/>
    <w:rsid w:val="00D51CE2"/>
    <w:rsid w:val="00D55A51"/>
    <w:rsid w:val="00D57A12"/>
    <w:rsid w:val="00D62B05"/>
    <w:rsid w:val="00D62B80"/>
    <w:rsid w:val="00D63360"/>
    <w:rsid w:val="00D633DA"/>
    <w:rsid w:val="00D64BA4"/>
    <w:rsid w:val="00D7348A"/>
    <w:rsid w:val="00D75609"/>
    <w:rsid w:val="00D768F7"/>
    <w:rsid w:val="00D76CAD"/>
    <w:rsid w:val="00D838FD"/>
    <w:rsid w:val="00D84E27"/>
    <w:rsid w:val="00D8680C"/>
    <w:rsid w:val="00D87CB9"/>
    <w:rsid w:val="00D915B9"/>
    <w:rsid w:val="00D921EB"/>
    <w:rsid w:val="00D92F2B"/>
    <w:rsid w:val="00D94DAA"/>
    <w:rsid w:val="00D959BE"/>
    <w:rsid w:val="00D95A8E"/>
    <w:rsid w:val="00D95F2C"/>
    <w:rsid w:val="00D97AEC"/>
    <w:rsid w:val="00DA1B14"/>
    <w:rsid w:val="00DA307F"/>
    <w:rsid w:val="00DA5EDE"/>
    <w:rsid w:val="00DB137A"/>
    <w:rsid w:val="00DB31C7"/>
    <w:rsid w:val="00DB5918"/>
    <w:rsid w:val="00DB67AE"/>
    <w:rsid w:val="00DC1741"/>
    <w:rsid w:val="00DC249E"/>
    <w:rsid w:val="00DC3817"/>
    <w:rsid w:val="00DD313C"/>
    <w:rsid w:val="00DE62A0"/>
    <w:rsid w:val="00DE7283"/>
    <w:rsid w:val="00DF07D2"/>
    <w:rsid w:val="00DF2B9B"/>
    <w:rsid w:val="00DF7AE3"/>
    <w:rsid w:val="00E0348C"/>
    <w:rsid w:val="00E078D2"/>
    <w:rsid w:val="00E147F5"/>
    <w:rsid w:val="00E17D68"/>
    <w:rsid w:val="00E25261"/>
    <w:rsid w:val="00E253B4"/>
    <w:rsid w:val="00E26252"/>
    <w:rsid w:val="00E31932"/>
    <w:rsid w:val="00E32AAD"/>
    <w:rsid w:val="00E34009"/>
    <w:rsid w:val="00E34E71"/>
    <w:rsid w:val="00E35032"/>
    <w:rsid w:val="00E354BB"/>
    <w:rsid w:val="00E413F0"/>
    <w:rsid w:val="00E42542"/>
    <w:rsid w:val="00E46E5A"/>
    <w:rsid w:val="00E47014"/>
    <w:rsid w:val="00E53167"/>
    <w:rsid w:val="00E57605"/>
    <w:rsid w:val="00E57939"/>
    <w:rsid w:val="00E60A3C"/>
    <w:rsid w:val="00E631B2"/>
    <w:rsid w:val="00E646CB"/>
    <w:rsid w:val="00E652E7"/>
    <w:rsid w:val="00E70C88"/>
    <w:rsid w:val="00E73395"/>
    <w:rsid w:val="00E73CEA"/>
    <w:rsid w:val="00E75DB8"/>
    <w:rsid w:val="00E7787B"/>
    <w:rsid w:val="00E826F4"/>
    <w:rsid w:val="00E85145"/>
    <w:rsid w:val="00E85EF6"/>
    <w:rsid w:val="00E87CA5"/>
    <w:rsid w:val="00E90894"/>
    <w:rsid w:val="00E97C48"/>
    <w:rsid w:val="00E97D7C"/>
    <w:rsid w:val="00EB488E"/>
    <w:rsid w:val="00EB4A35"/>
    <w:rsid w:val="00EB5347"/>
    <w:rsid w:val="00EB5559"/>
    <w:rsid w:val="00EB72B0"/>
    <w:rsid w:val="00EC10CD"/>
    <w:rsid w:val="00EC187D"/>
    <w:rsid w:val="00EC1F1A"/>
    <w:rsid w:val="00EC722F"/>
    <w:rsid w:val="00ED6EE6"/>
    <w:rsid w:val="00EE16F2"/>
    <w:rsid w:val="00EE2EE0"/>
    <w:rsid w:val="00EE42FB"/>
    <w:rsid w:val="00EE4CF5"/>
    <w:rsid w:val="00EE79F4"/>
    <w:rsid w:val="00F004E2"/>
    <w:rsid w:val="00F01005"/>
    <w:rsid w:val="00F014CC"/>
    <w:rsid w:val="00F05780"/>
    <w:rsid w:val="00F13A1C"/>
    <w:rsid w:val="00F13EF4"/>
    <w:rsid w:val="00F13F3B"/>
    <w:rsid w:val="00F23753"/>
    <w:rsid w:val="00F2563E"/>
    <w:rsid w:val="00F2609F"/>
    <w:rsid w:val="00F264E6"/>
    <w:rsid w:val="00F26B69"/>
    <w:rsid w:val="00F31368"/>
    <w:rsid w:val="00F32CF4"/>
    <w:rsid w:val="00F32F66"/>
    <w:rsid w:val="00F35E8D"/>
    <w:rsid w:val="00F374E2"/>
    <w:rsid w:val="00F424C2"/>
    <w:rsid w:val="00F53224"/>
    <w:rsid w:val="00F53BF8"/>
    <w:rsid w:val="00F55EBF"/>
    <w:rsid w:val="00F5622B"/>
    <w:rsid w:val="00F56532"/>
    <w:rsid w:val="00F63BA8"/>
    <w:rsid w:val="00F63BCC"/>
    <w:rsid w:val="00F655CC"/>
    <w:rsid w:val="00F7090A"/>
    <w:rsid w:val="00F7182E"/>
    <w:rsid w:val="00F73D4A"/>
    <w:rsid w:val="00F74AB4"/>
    <w:rsid w:val="00F754B0"/>
    <w:rsid w:val="00F77EE6"/>
    <w:rsid w:val="00F80421"/>
    <w:rsid w:val="00F80954"/>
    <w:rsid w:val="00F8413E"/>
    <w:rsid w:val="00F848CC"/>
    <w:rsid w:val="00F8654A"/>
    <w:rsid w:val="00F91F00"/>
    <w:rsid w:val="00F93047"/>
    <w:rsid w:val="00F9325E"/>
    <w:rsid w:val="00F958EF"/>
    <w:rsid w:val="00F9634F"/>
    <w:rsid w:val="00FA1139"/>
    <w:rsid w:val="00FA32AE"/>
    <w:rsid w:val="00FA5154"/>
    <w:rsid w:val="00FB0D08"/>
    <w:rsid w:val="00FB226C"/>
    <w:rsid w:val="00FB4539"/>
    <w:rsid w:val="00FB512A"/>
    <w:rsid w:val="00FC451D"/>
    <w:rsid w:val="00FD4F9A"/>
    <w:rsid w:val="00FE19C8"/>
    <w:rsid w:val="00FF3542"/>
    <w:rsid w:val="00FF4076"/>
    <w:rsid w:val="00FF7C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B7F176"/>
  <w15:chartTrackingRefBased/>
  <w15:docId w15:val="{C5691CE6-7D4E-4EB0-B9D6-BC33450A8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9A4"/>
    <w:pPr>
      <w:spacing w:after="240"/>
    </w:pPr>
    <w:rPr>
      <w:rFonts w:ascii="Verdana" w:hAnsi="Verdana" w:cs="Arial"/>
      <w:szCs w:val="19"/>
      <w:lang w:eastAsia="en-US"/>
    </w:rPr>
  </w:style>
  <w:style w:type="paragraph" w:styleId="Heading1">
    <w:name w:val="heading 1"/>
    <w:aliases w:val="Part,A MAJOR/BOLD,Para,No numbers,h1,Section Heading,L1,Level 1,Appendix,Appendix1,Appendix2,Appendix3,Head1,Heading apps,H1,1,Heading a,*,Schedheading,h1 chapter heading,Heading 1(Report Only),RFP Heading 1,Chapter,1.,Para1,Heading EMC-1,c"/>
    <w:basedOn w:val="Normal"/>
    <w:next w:val="Heading2"/>
    <w:qFormat/>
    <w:rsid w:val="005B7375"/>
    <w:pPr>
      <w:keepNext/>
      <w:widowControl w:val="0"/>
      <w:numPr>
        <w:numId w:val="2"/>
      </w:numPr>
      <w:outlineLvl w:val="0"/>
    </w:pPr>
    <w:rPr>
      <w:b/>
      <w:bCs/>
      <w:caps/>
      <w:sz w:val="22"/>
      <w:szCs w:val="21"/>
    </w:rPr>
  </w:style>
  <w:style w:type="paragraph" w:styleId="Heading2">
    <w:name w:val="heading 2"/>
    <w:aliases w:val="body,h2,test,H2,h2 main heading,B Sub/Bold,B Sub/Bold1,B Sub/Bold2,B Sub/Bold11,h2 main heading1,h2 main heading2,B Sub/Bold3,B Sub/Bold12,h2 main heading3,B Sub/Bold4,B Sub/Bold13,Para2,SubPara,2,Heading EMC-2,Attribute Heading 2,2nd level,l2"/>
    <w:basedOn w:val="Normal"/>
    <w:link w:val="Heading2Char"/>
    <w:qFormat/>
    <w:rsid w:val="00BB2102"/>
    <w:pPr>
      <w:widowControl w:val="0"/>
      <w:numPr>
        <w:ilvl w:val="1"/>
        <w:numId w:val="2"/>
      </w:numPr>
      <w:outlineLvl w:val="1"/>
    </w:pPr>
    <w:rPr>
      <w:rFonts w:cs="Times New Roman"/>
      <w:lang w:val="x-none"/>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qFormat/>
    <w:rsid w:val="00BB2102"/>
    <w:pPr>
      <w:widowControl w:val="0"/>
      <w:numPr>
        <w:ilvl w:val="2"/>
        <w:numId w:val="2"/>
      </w:numPr>
      <w:outlineLvl w:val="2"/>
    </w:pPr>
  </w:style>
  <w:style w:type="paragraph" w:styleId="Heading4">
    <w:name w:val="heading 4"/>
    <w:aliases w:val="Map Title,h4 sub sub heading,h4,4,H4,Sub3Para,14,l4,141,h41,l41,41,142,h42,l42,h43,a.,42,parapoint,¶,143,h44,l43,43,1411,h411,l411,411,1421,h421,l421,h431,a.1,Map Title1,421,parapoint1,¶1,H41,Para4,heading 4,Level 4,(Alt+4),(Alt+4)1,H42,H43"/>
    <w:basedOn w:val="Normal"/>
    <w:qFormat/>
    <w:rsid w:val="00CD2371"/>
    <w:pPr>
      <w:widowControl w:val="0"/>
      <w:numPr>
        <w:ilvl w:val="3"/>
        <w:numId w:val="2"/>
      </w:numPr>
      <w:outlineLvl w:val="3"/>
    </w:pPr>
  </w:style>
  <w:style w:type="paragraph" w:styleId="Heading5">
    <w:name w:val="heading 5"/>
    <w:aliases w:val="Block Label,H5,Sub4Para,l5,Level 5,Para5,h5,5,(A),A,Heading 5 StGeorge,Level 3 - i,L5,h51,h52,heading 5"/>
    <w:basedOn w:val="Normal"/>
    <w:qFormat/>
    <w:rsid w:val="00CD2371"/>
    <w:pPr>
      <w:widowControl w:val="0"/>
      <w:numPr>
        <w:ilvl w:val="4"/>
        <w:numId w:val="2"/>
      </w:numPr>
      <w:outlineLvl w:val="4"/>
    </w:pPr>
  </w:style>
  <w:style w:type="paragraph" w:styleId="Heading6">
    <w:name w:val="heading 6"/>
    <w:aliases w:val="Sub5Para,L1 PIP,a,b,H6,(I),I,Legal Level 1.,Level 6"/>
    <w:basedOn w:val="Normal"/>
    <w:qFormat/>
    <w:rsid w:val="00975E94"/>
    <w:pPr>
      <w:numPr>
        <w:numId w:val="21"/>
      </w:numPr>
      <w:tabs>
        <w:tab w:val="left" w:pos="3629"/>
      </w:tabs>
      <w:outlineLvl w:val="5"/>
    </w:pPr>
    <w:rPr>
      <w:bCs/>
    </w:rPr>
  </w:style>
  <w:style w:type="paragraph" w:styleId="Heading7">
    <w:name w:val="heading 7"/>
    <w:aliases w:val="L2 PIP,H7"/>
    <w:basedOn w:val="Normal"/>
    <w:qFormat/>
    <w:rsid w:val="00CD2371"/>
    <w:pPr>
      <w:widowControl w:val="0"/>
      <w:outlineLvl w:val="6"/>
    </w:pPr>
    <w:rPr>
      <w:b/>
      <w:bCs/>
      <w:sz w:val="22"/>
      <w:szCs w:val="22"/>
    </w:rPr>
  </w:style>
  <w:style w:type="paragraph" w:styleId="Heading8">
    <w:name w:val="heading 8"/>
    <w:aliases w:val="L3 PIP,H8,Legal Level 1.1.1.,Bullet 1"/>
    <w:basedOn w:val="Normal"/>
    <w:next w:val="Normal"/>
    <w:qFormat/>
    <w:rsid w:val="00CD2371"/>
    <w:pPr>
      <w:widowControl w:val="0"/>
      <w:outlineLvl w:val="7"/>
    </w:pPr>
    <w:rPr>
      <w:b/>
      <w:bCs/>
      <w:sz w:val="22"/>
      <w:szCs w:val="22"/>
    </w:rPr>
  </w:style>
  <w:style w:type="paragraph" w:styleId="Heading9">
    <w:name w:val="heading 9"/>
    <w:aliases w:val="H9,number,Legal Level 1.1.1.1."/>
    <w:basedOn w:val="Normal"/>
    <w:next w:val="Normal"/>
    <w:qFormat/>
    <w:rsid w:val="00CD2371"/>
    <w:pPr>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1">
    <w:name w:val="table1"/>
    <w:basedOn w:val="Normal"/>
    <w:rsid w:val="00CD2371"/>
    <w:pPr>
      <w:spacing w:after="120"/>
    </w:pPr>
    <w:rPr>
      <w:b/>
      <w:bCs/>
    </w:rPr>
  </w:style>
  <w:style w:type="paragraph" w:styleId="Title">
    <w:name w:val="Title"/>
    <w:basedOn w:val="Normal"/>
    <w:link w:val="TitleChar"/>
    <w:qFormat/>
    <w:rsid w:val="0047752A"/>
    <w:pPr>
      <w:outlineLvl w:val="0"/>
    </w:pPr>
    <w:rPr>
      <w:rFonts w:cs="Times New Roman"/>
      <w:b/>
      <w:bCs/>
      <w:caps/>
      <w:kern w:val="28"/>
      <w:sz w:val="28"/>
      <w:szCs w:val="40"/>
      <w:lang w:val="x-none"/>
    </w:rPr>
  </w:style>
  <w:style w:type="paragraph" w:customStyle="1" w:styleId="ContentsTitle">
    <w:name w:val="Contents Title"/>
    <w:basedOn w:val="Normal"/>
    <w:rsid w:val="0047752A"/>
    <w:pPr>
      <w:pageBreakBefore/>
      <w:widowControl w:val="0"/>
    </w:pPr>
    <w:rPr>
      <w:b/>
      <w:bCs/>
      <w:caps/>
      <w:sz w:val="28"/>
      <w:szCs w:val="28"/>
    </w:rPr>
  </w:style>
  <w:style w:type="paragraph" w:customStyle="1" w:styleId="SubHead">
    <w:name w:val="SubHead"/>
    <w:basedOn w:val="Normal"/>
    <w:next w:val="Heading2"/>
    <w:rsid w:val="00CD2371"/>
    <w:pPr>
      <w:keepNext/>
    </w:pPr>
    <w:rPr>
      <w:b/>
      <w:bCs/>
    </w:rPr>
  </w:style>
  <w:style w:type="paragraph" w:customStyle="1" w:styleId="Schedule">
    <w:name w:val="Schedule"/>
    <w:basedOn w:val="Normal"/>
    <w:next w:val="ScheduleHeading1"/>
    <w:rsid w:val="00E253B4"/>
    <w:pPr>
      <w:pageBreakBefore/>
      <w:numPr>
        <w:numId w:val="5"/>
      </w:numPr>
    </w:pPr>
    <w:rPr>
      <w:b/>
      <w:bCs/>
      <w:sz w:val="36"/>
      <w:szCs w:val="36"/>
    </w:rPr>
  </w:style>
  <w:style w:type="paragraph" w:customStyle="1" w:styleId="ScheduleHeading1">
    <w:name w:val="Schedule Heading 1"/>
    <w:basedOn w:val="Normal"/>
    <w:next w:val="ScheduleHeading2"/>
    <w:rsid w:val="00701A9B"/>
    <w:pPr>
      <w:keepNext/>
      <w:numPr>
        <w:ilvl w:val="1"/>
        <w:numId w:val="5"/>
      </w:numPr>
      <w:pBdr>
        <w:bottom w:val="single" w:sz="24" w:space="1" w:color="auto"/>
      </w:pBdr>
    </w:pPr>
    <w:rPr>
      <w:b/>
      <w:bCs/>
      <w:szCs w:val="21"/>
    </w:rPr>
  </w:style>
  <w:style w:type="paragraph" w:customStyle="1" w:styleId="ScheduleHeading2">
    <w:name w:val="Schedule Heading 2"/>
    <w:basedOn w:val="Normal"/>
    <w:rsid w:val="00E253B4"/>
    <w:pPr>
      <w:widowControl w:val="0"/>
      <w:numPr>
        <w:ilvl w:val="2"/>
        <w:numId w:val="5"/>
      </w:numPr>
    </w:pPr>
  </w:style>
  <w:style w:type="paragraph" w:customStyle="1" w:styleId="table2">
    <w:name w:val="table2"/>
    <w:basedOn w:val="table1"/>
    <w:rsid w:val="00CD2371"/>
    <w:pPr>
      <w:widowControl w:val="0"/>
    </w:pPr>
    <w:rPr>
      <w:b w:val="0"/>
      <w:bCs w:val="0"/>
    </w:rPr>
  </w:style>
  <w:style w:type="paragraph" w:styleId="TOC1">
    <w:name w:val="toc 1"/>
    <w:basedOn w:val="Normal"/>
    <w:next w:val="Normal"/>
    <w:autoRedefine/>
    <w:uiPriority w:val="39"/>
    <w:qFormat/>
    <w:rsid w:val="00B27A9F"/>
    <w:pPr>
      <w:tabs>
        <w:tab w:val="left" w:pos="567"/>
        <w:tab w:val="right" w:leader="dot" w:pos="10194"/>
      </w:tabs>
      <w:spacing w:after="120"/>
    </w:pPr>
    <w:rPr>
      <w:b/>
      <w:bCs/>
      <w:caps/>
      <w:noProof/>
      <w:szCs w:val="21"/>
    </w:rPr>
  </w:style>
  <w:style w:type="character" w:styleId="Hyperlink">
    <w:name w:val="Hyperlink"/>
    <w:uiPriority w:val="99"/>
    <w:rsid w:val="00CD2371"/>
    <w:rPr>
      <w:color w:val="0000FF"/>
      <w:u w:val="single"/>
    </w:rPr>
  </w:style>
  <w:style w:type="paragraph" w:customStyle="1" w:styleId="Indent4">
    <w:name w:val="Indent 4"/>
    <w:basedOn w:val="Normal"/>
    <w:rsid w:val="00336A06"/>
    <w:pPr>
      <w:ind w:left="2211"/>
    </w:pPr>
  </w:style>
  <w:style w:type="paragraph" w:customStyle="1" w:styleId="table2boldleft">
    <w:name w:val="table2_bold_left"/>
    <w:basedOn w:val="table2"/>
    <w:next w:val="Normal"/>
    <w:qFormat/>
    <w:rsid w:val="0096103C"/>
  </w:style>
  <w:style w:type="paragraph" w:customStyle="1" w:styleId="Indent2">
    <w:name w:val="Indent 2"/>
    <w:basedOn w:val="Normal"/>
    <w:rsid w:val="00336A06"/>
    <w:pPr>
      <w:ind w:left="737"/>
    </w:pPr>
  </w:style>
  <w:style w:type="paragraph" w:customStyle="1" w:styleId="Indent3">
    <w:name w:val="Indent 3"/>
    <w:basedOn w:val="Normal"/>
    <w:rsid w:val="00336A06"/>
    <w:pPr>
      <w:ind w:left="1474"/>
    </w:pPr>
  </w:style>
  <w:style w:type="paragraph" w:customStyle="1" w:styleId="ScheduleHeading3">
    <w:name w:val="Schedule Heading 3"/>
    <w:basedOn w:val="Normal"/>
    <w:rsid w:val="00E253B4"/>
    <w:pPr>
      <w:numPr>
        <w:ilvl w:val="3"/>
        <w:numId w:val="5"/>
      </w:numPr>
    </w:pPr>
  </w:style>
  <w:style w:type="paragraph" w:customStyle="1" w:styleId="ScheduleHeading4">
    <w:name w:val="Schedule Heading 4"/>
    <w:basedOn w:val="Normal"/>
    <w:rsid w:val="00E253B4"/>
    <w:pPr>
      <w:numPr>
        <w:ilvl w:val="4"/>
        <w:numId w:val="5"/>
      </w:numPr>
    </w:pPr>
  </w:style>
  <w:style w:type="paragraph" w:customStyle="1" w:styleId="ScheduleHeading5">
    <w:name w:val="Schedule Heading 5"/>
    <w:basedOn w:val="Normal"/>
    <w:rsid w:val="00E253B4"/>
    <w:pPr>
      <w:numPr>
        <w:ilvl w:val="5"/>
        <w:numId w:val="5"/>
      </w:numPr>
    </w:pPr>
  </w:style>
  <w:style w:type="paragraph" w:customStyle="1" w:styleId="ScheduleSubHead">
    <w:name w:val="Schedule SubHead"/>
    <w:basedOn w:val="Normal"/>
    <w:next w:val="ScheduleHeading2"/>
    <w:rsid w:val="00CD2371"/>
    <w:pPr>
      <w:keepNext/>
    </w:pPr>
    <w:rPr>
      <w:b/>
      <w:bCs/>
    </w:rPr>
  </w:style>
  <w:style w:type="paragraph" w:customStyle="1" w:styleId="Attachment">
    <w:name w:val="Attachment"/>
    <w:basedOn w:val="Normal"/>
    <w:next w:val="Normal"/>
    <w:rsid w:val="00CD2371"/>
    <w:pPr>
      <w:pageBreakBefore/>
      <w:widowControl w:val="0"/>
      <w:numPr>
        <w:numId w:val="3"/>
      </w:numPr>
    </w:pPr>
    <w:rPr>
      <w:b/>
      <w:bCs/>
      <w:sz w:val="36"/>
      <w:szCs w:val="36"/>
    </w:rPr>
  </w:style>
  <w:style w:type="paragraph" w:styleId="Header">
    <w:name w:val="header"/>
    <w:basedOn w:val="Normal"/>
    <w:rsid w:val="0047752A"/>
    <w:pPr>
      <w:widowControl w:val="0"/>
      <w:spacing w:after="0"/>
    </w:pPr>
    <w:rPr>
      <w:b/>
      <w:bCs/>
      <w:caps/>
      <w:sz w:val="28"/>
      <w:szCs w:val="36"/>
    </w:rPr>
  </w:style>
  <w:style w:type="paragraph" w:styleId="Footer">
    <w:name w:val="footer"/>
    <w:basedOn w:val="Normal"/>
    <w:rsid w:val="001C5618"/>
    <w:pPr>
      <w:widowControl w:val="0"/>
      <w:spacing w:after="60"/>
      <w:jc w:val="right"/>
    </w:pPr>
    <w:rPr>
      <w:bCs/>
      <w:caps/>
      <w:sz w:val="14"/>
      <w:szCs w:val="21"/>
    </w:rPr>
  </w:style>
  <w:style w:type="paragraph" w:customStyle="1" w:styleId="table2centred">
    <w:name w:val="table2_centred"/>
    <w:basedOn w:val="table2"/>
    <w:next w:val="Normal"/>
    <w:qFormat/>
    <w:rsid w:val="0096103C"/>
    <w:pPr>
      <w:jc w:val="center"/>
    </w:pPr>
  </w:style>
  <w:style w:type="paragraph" w:customStyle="1" w:styleId="table2bold-onlyforheadingswithincell-notrowheading">
    <w:name w:val="table2_bold - only for headings within cell - not row heading"/>
    <w:basedOn w:val="table2"/>
    <w:next w:val="Normal"/>
    <w:qFormat/>
    <w:rsid w:val="0096103C"/>
    <w:rPr>
      <w:b/>
    </w:rPr>
  </w:style>
  <w:style w:type="character" w:styleId="PageNumber">
    <w:name w:val="page number"/>
    <w:rsid w:val="009701EC"/>
    <w:rPr>
      <w:rFonts w:ascii="Verdana" w:hAnsi="Verdana" w:cs="Arial"/>
      <w:caps/>
      <w:sz w:val="16"/>
      <w:szCs w:val="18"/>
    </w:rPr>
  </w:style>
  <w:style w:type="paragraph" w:customStyle="1" w:styleId="Header2">
    <w:name w:val="Header2"/>
    <w:basedOn w:val="Normal"/>
    <w:rsid w:val="00CD2371"/>
    <w:pPr>
      <w:widowControl w:val="0"/>
      <w:jc w:val="right"/>
    </w:pPr>
    <w:rPr>
      <w:b/>
      <w:bCs/>
      <w:sz w:val="21"/>
      <w:szCs w:val="21"/>
    </w:rPr>
  </w:style>
  <w:style w:type="paragraph" w:customStyle="1" w:styleId="DocName">
    <w:name w:val="Doc Name"/>
    <w:basedOn w:val="Normal"/>
    <w:rsid w:val="009701EC"/>
    <w:pPr>
      <w:widowControl w:val="0"/>
      <w:pBdr>
        <w:top w:val="single" w:sz="4" w:space="1" w:color="auto"/>
      </w:pBdr>
      <w:spacing w:after="60"/>
    </w:pPr>
    <w:rPr>
      <w:sz w:val="16"/>
      <w:szCs w:val="14"/>
    </w:rPr>
  </w:style>
  <w:style w:type="paragraph" w:customStyle="1" w:styleId="AgreementTitle">
    <w:name w:val="Agreement Title"/>
    <w:basedOn w:val="Normal"/>
    <w:rsid w:val="00CD2371"/>
    <w:pPr>
      <w:spacing w:after="200"/>
      <w:jc w:val="center"/>
    </w:pPr>
    <w:rPr>
      <w:b/>
      <w:bCs/>
      <w:sz w:val="40"/>
      <w:szCs w:val="40"/>
    </w:rPr>
  </w:style>
  <w:style w:type="paragraph" w:styleId="TOC2">
    <w:name w:val="toc 2"/>
    <w:basedOn w:val="Normal"/>
    <w:next w:val="Normal"/>
    <w:autoRedefine/>
    <w:uiPriority w:val="39"/>
    <w:qFormat/>
    <w:rsid w:val="00B27A9F"/>
    <w:pPr>
      <w:tabs>
        <w:tab w:val="left" w:pos="567"/>
        <w:tab w:val="right" w:leader="dot" w:pos="10194"/>
      </w:tabs>
      <w:spacing w:after="120"/>
      <w:ind w:left="1134"/>
    </w:pPr>
    <w:rPr>
      <w:bCs/>
      <w:noProof/>
    </w:rPr>
  </w:style>
  <w:style w:type="paragraph" w:styleId="TOC3">
    <w:name w:val="toc 3"/>
    <w:basedOn w:val="Normal"/>
    <w:next w:val="Normal"/>
    <w:autoRedefine/>
    <w:uiPriority w:val="39"/>
    <w:semiHidden/>
    <w:qFormat/>
    <w:rsid w:val="009701EC"/>
    <w:pPr>
      <w:tabs>
        <w:tab w:val="right" w:leader="dot" w:pos="10194"/>
      </w:tabs>
    </w:pPr>
    <w:rPr>
      <w:b/>
      <w:bCs/>
      <w:noProof/>
      <w:szCs w:val="21"/>
    </w:rPr>
  </w:style>
  <w:style w:type="paragraph" w:styleId="TOC4">
    <w:name w:val="toc 4"/>
    <w:basedOn w:val="Normal"/>
    <w:next w:val="Normal"/>
    <w:autoRedefine/>
    <w:semiHidden/>
    <w:rsid w:val="00CD2371"/>
    <w:pPr>
      <w:tabs>
        <w:tab w:val="right" w:leader="dot" w:pos="10194"/>
      </w:tabs>
    </w:pPr>
    <w:rPr>
      <w:b/>
      <w:bCs/>
      <w:noProof/>
      <w:sz w:val="21"/>
      <w:szCs w:val="21"/>
    </w:rPr>
  </w:style>
  <w:style w:type="paragraph" w:styleId="TOC5">
    <w:name w:val="toc 5"/>
    <w:basedOn w:val="Normal"/>
    <w:next w:val="Normal"/>
    <w:autoRedefine/>
    <w:semiHidden/>
    <w:rsid w:val="00CD2371"/>
    <w:pPr>
      <w:ind w:left="800"/>
    </w:pPr>
  </w:style>
  <w:style w:type="paragraph" w:styleId="TOC6">
    <w:name w:val="toc 6"/>
    <w:basedOn w:val="Normal"/>
    <w:next w:val="Normal"/>
    <w:autoRedefine/>
    <w:semiHidden/>
    <w:rsid w:val="00CD2371"/>
    <w:pPr>
      <w:ind w:left="1000"/>
    </w:pPr>
  </w:style>
  <w:style w:type="paragraph" w:styleId="TOC7">
    <w:name w:val="toc 7"/>
    <w:basedOn w:val="Normal"/>
    <w:next w:val="Normal"/>
    <w:autoRedefine/>
    <w:semiHidden/>
    <w:rsid w:val="00CD2371"/>
    <w:pPr>
      <w:ind w:left="1200"/>
    </w:pPr>
  </w:style>
  <w:style w:type="paragraph" w:styleId="TOC8">
    <w:name w:val="toc 8"/>
    <w:basedOn w:val="Normal"/>
    <w:next w:val="Normal"/>
    <w:autoRedefine/>
    <w:semiHidden/>
    <w:rsid w:val="00CD2371"/>
    <w:pPr>
      <w:ind w:left="1400"/>
    </w:pPr>
  </w:style>
  <w:style w:type="paragraph" w:styleId="TOC9">
    <w:name w:val="toc 9"/>
    <w:basedOn w:val="Normal"/>
    <w:next w:val="Normal"/>
    <w:autoRedefine/>
    <w:semiHidden/>
    <w:rsid w:val="00CD2371"/>
    <w:pPr>
      <w:ind w:left="1600"/>
    </w:pPr>
  </w:style>
  <w:style w:type="paragraph" w:customStyle="1" w:styleId="Gap">
    <w:name w:val="Gap"/>
    <w:basedOn w:val="Normal"/>
    <w:rsid w:val="00CD2371"/>
    <w:pPr>
      <w:widowControl w:val="0"/>
    </w:pPr>
    <w:rPr>
      <w:sz w:val="16"/>
      <w:szCs w:val="16"/>
    </w:rPr>
  </w:style>
  <w:style w:type="paragraph" w:styleId="TableofAuthorities">
    <w:name w:val="table of authorities"/>
    <w:basedOn w:val="Normal"/>
    <w:next w:val="Normal"/>
    <w:semiHidden/>
    <w:rsid w:val="00CD2371"/>
    <w:pPr>
      <w:ind w:left="190" w:hanging="190"/>
    </w:pPr>
  </w:style>
  <w:style w:type="paragraph" w:customStyle="1" w:styleId="TableNote">
    <w:name w:val="Table Note"/>
    <w:basedOn w:val="table2"/>
    <w:rsid w:val="00CD2371"/>
    <w:rPr>
      <w:szCs w:val="18"/>
    </w:rPr>
  </w:style>
  <w:style w:type="table" w:styleId="TableGrid">
    <w:name w:val="Table Grid"/>
    <w:basedOn w:val="TableNormal"/>
    <w:rsid w:val="00CD2371"/>
    <w:pPr>
      <w:spacing w:after="24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straLogo">
    <w:name w:val="Telstra Logo"/>
    <w:basedOn w:val="Normal"/>
    <w:rsid w:val="00CD2371"/>
    <w:pPr>
      <w:jc w:val="right"/>
    </w:pPr>
  </w:style>
  <w:style w:type="paragraph" w:customStyle="1" w:styleId="TableRowHeading">
    <w:name w:val="Table Row Heading"/>
    <w:basedOn w:val="table1"/>
    <w:rsid w:val="00E35032"/>
    <w:pPr>
      <w:jc w:val="center"/>
    </w:pPr>
    <w:rPr>
      <w:caps/>
    </w:rPr>
  </w:style>
  <w:style w:type="paragraph" w:customStyle="1" w:styleId="AttachmenttoSchedule">
    <w:name w:val="Attachment to Schedule"/>
    <w:basedOn w:val="Normal"/>
    <w:rsid w:val="00E253B4"/>
    <w:pPr>
      <w:pageBreakBefore/>
      <w:numPr>
        <w:ilvl w:val="8"/>
        <w:numId w:val="5"/>
      </w:numPr>
    </w:pPr>
    <w:rPr>
      <w:b/>
      <w:bCs/>
      <w:sz w:val="36"/>
      <w:szCs w:val="36"/>
    </w:rPr>
  </w:style>
  <w:style w:type="paragraph" w:customStyle="1" w:styleId="table2boldright">
    <w:name w:val="table2_bold_right"/>
    <w:basedOn w:val="table2"/>
    <w:qFormat/>
    <w:rsid w:val="00FA1139"/>
    <w:pPr>
      <w:jc w:val="right"/>
    </w:pPr>
    <w:rPr>
      <w:b/>
    </w:rPr>
  </w:style>
  <w:style w:type="paragraph" w:customStyle="1" w:styleId="ScheduleHeading6">
    <w:name w:val="Schedule Heading 6"/>
    <w:basedOn w:val="Normal"/>
    <w:rsid w:val="00E253B4"/>
    <w:pPr>
      <w:numPr>
        <w:ilvl w:val="6"/>
        <w:numId w:val="5"/>
      </w:numPr>
    </w:pPr>
  </w:style>
  <w:style w:type="paragraph" w:customStyle="1" w:styleId="ScheduleHeading7">
    <w:name w:val="Schedule Heading 7"/>
    <w:basedOn w:val="Normal"/>
    <w:rsid w:val="00E253B4"/>
    <w:pPr>
      <w:numPr>
        <w:ilvl w:val="7"/>
        <w:numId w:val="5"/>
      </w:numPr>
    </w:pPr>
  </w:style>
  <w:style w:type="paragraph" w:customStyle="1" w:styleId="ScheduleSubTitle">
    <w:name w:val="Schedule SubTitle"/>
    <w:basedOn w:val="Normal"/>
    <w:rsid w:val="00CD2371"/>
    <w:pPr>
      <w:keepNext/>
    </w:pPr>
    <w:rPr>
      <w:sz w:val="36"/>
      <w:szCs w:val="36"/>
    </w:rPr>
  </w:style>
  <w:style w:type="paragraph" w:customStyle="1" w:styleId="AttachmentSubTitle">
    <w:name w:val="Attachment SubTitle"/>
    <w:basedOn w:val="Normal"/>
    <w:rsid w:val="00CD2371"/>
    <w:pPr>
      <w:keepNext/>
      <w:keepLines/>
      <w:jc w:val="center"/>
    </w:pPr>
    <w:rPr>
      <w:b/>
      <w:bCs/>
      <w:sz w:val="36"/>
      <w:szCs w:val="36"/>
    </w:rPr>
  </w:style>
  <w:style w:type="paragraph" w:customStyle="1" w:styleId="SummaryTopic">
    <w:name w:val="Summary Topic"/>
    <w:basedOn w:val="Normal"/>
    <w:next w:val="ContentsTitle"/>
    <w:rsid w:val="00CD2371"/>
    <w:pPr>
      <w:keepNext/>
      <w:autoSpaceDE w:val="0"/>
      <w:autoSpaceDN w:val="0"/>
      <w:spacing w:before="280" w:after="120"/>
    </w:pPr>
    <w:rPr>
      <w:b/>
      <w:bCs/>
      <w:sz w:val="24"/>
      <w:szCs w:val="24"/>
    </w:rPr>
  </w:style>
  <w:style w:type="paragraph" w:customStyle="1" w:styleId="SummaryQuestion">
    <w:name w:val="Summary Question"/>
    <w:basedOn w:val="Normal"/>
    <w:next w:val="SubHead"/>
    <w:rsid w:val="00CD2371"/>
    <w:pPr>
      <w:keepNext/>
      <w:autoSpaceDE w:val="0"/>
      <w:autoSpaceDN w:val="0"/>
      <w:spacing w:before="120" w:after="120"/>
    </w:pPr>
    <w:rPr>
      <w:szCs w:val="18"/>
    </w:rPr>
  </w:style>
  <w:style w:type="paragraph" w:customStyle="1" w:styleId="SummaryAnswer">
    <w:name w:val="Summary Answer"/>
    <w:basedOn w:val="Normal"/>
    <w:next w:val="Schedule"/>
    <w:rsid w:val="00CD2371"/>
    <w:pPr>
      <w:autoSpaceDE w:val="0"/>
      <w:autoSpaceDN w:val="0"/>
      <w:spacing w:before="120" w:after="120"/>
      <w:ind w:left="709"/>
    </w:pPr>
    <w:rPr>
      <w:i/>
      <w:iCs/>
      <w:szCs w:val="18"/>
    </w:rPr>
  </w:style>
  <w:style w:type="paragraph" w:customStyle="1" w:styleId="SummaryHeading">
    <w:name w:val="Summary Heading"/>
    <w:basedOn w:val="Normal"/>
    <w:next w:val="table2"/>
    <w:rsid w:val="00CD2371"/>
    <w:pPr>
      <w:pBdr>
        <w:bottom w:val="single" w:sz="4" w:space="4" w:color="auto"/>
      </w:pBdr>
      <w:autoSpaceDE w:val="0"/>
      <w:autoSpaceDN w:val="0"/>
      <w:spacing w:before="120" w:after="120"/>
      <w:jc w:val="center"/>
    </w:pPr>
    <w:rPr>
      <w:b/>
      <w:bCs/>
      <w:sz w:val="24"/>
      <w:szCs w:val="24"/>
    </w:rPr>
  </w:style>
  <w:style w:type="character" w:customStyle="1" w:styleId="Italics">
    <w:name w:val="Italics"/>
    <w:rsid w:val="00CD2371"/>
    <w:rPr>
      <w:i/>
      <w:iCs/>
      <w:color w:val="auto"/>
    </w:rPr>
  </w:style>
  <w:style w:type="character" w:customStyle="1" w:styleId="Bold">
    <w:name w:val="Bold"/>
    <w:rsid w:val="00CD2371"/>
    <w:rPr>
      <w:b/>
      <w:bCs/>
      <w:color w:val="auto"/>
    </w:rPr>
  </w:style>
  <w:style w:type="character" w:customStyle="1" w:styleId="Underline">
    <w:name w:val="Underline"/>
    <w:rsid w:val="00CD2371"/>
    <w:rPr>
      <w:color w:val="auto"/>
      <w:u w:val="single"/>
    </w:rPr>
  </w:style>
  <w:style w:type="character" w:customStyle="1" w:styleId="BoldItalics">
    <w:name w:val="Bold Italics"/>
    <w:rsid w:val="00CD2371"/>
    <w:rPr>
      <w:b/>
      <w:bCs/>
      <w:i/>
      <w:iCs/>
      <w:color w:val="auto"/>
    </w:rPr>
  </w:style>
  <w:style w:type="character" w:customStyle="1" w:styleId="BoldUnderline">
    <w:name w:val="Bold Underline"/>
    <w:rsid w:val="00CD2371"/>
    <w:rPr>
      <w:b/>
      <w:bCs/>
      <w:color w:val="auto"/>
      <w:u w:val="single"/>
    </w:rPr>
  </w:style>
  <w:style w:type="character" w:customStyle="1" w:styleId="BoldItalicsUnderline">
    <w:name w:val="Bold Italics Underline"/>
    <w:rsid w:val="00CD2371"/>
    <w:rPr>
      <w:b/>
      <w:bCs/>
      <w:i/>
      <w:iCs/>
      <w:color w:val="auto"/>
      <w:u w:val="single"/>
    </w:rPr>
  </w:style>
  <w:style w:type="character" w:customStyle="1" w:styleId="ItalicsUnderline">
    <w:name w:val="Italics Underline"/>
    <w:rsid w:val="00CD2371"/>
    <w:rPr>
      <w:i/>
      <w:iCs/>
      <w:color w:val="auto"/>
      <w:u w:val="single"/>
    </w:rPr>
  </w:style>
  <w:style w:type="character" w:customStyle="1" w:styleId="Subscript">
    <w:name w:val="Subscript"/>
    <w:rsid w:val="00CD2371"/>
    <w:rPr>
      <w:vertAlign w:val="subscript"/>
    </w:rPr>
  </w:style>
  <w:style w:type="character" w:customStyle="1" w:styleId="Superscript">
    <w:name w:val="Superscript"/>
    <w:rsid w:val="00CD2371"/>
    <w:rPr>
      <w:vertAlign w:val="superscript"/>
    </w:rPr>
  </w:style>
  <w:style w:type="paragraph" w:customStyle="1" w:styleId="Headline">
    <w:name w:val="Headline"/>
    <w:basedOn w:val="Normal"/>
    <w:rsid w:val="00726536"/>
    <w:pPr>
      <w:spacing w:after="0"/>
      <w:jc w:val="right"/>
    </w:pPr>
    <w:rPr>
      <w:color w:val="0065C6"/>
      <w:sz w:val="26"/>
    </w:rPr>
  </w:style>
  <w:style w:type="paragraph" w:customStyle="1" w:styleId="GapBig">
    <w:name w:val="Gap (Big)"/>
    <w:basedOn w:val="Gap"/>
    <w:rsid w:val="00726536"/>
    <w:pPr>
      <w:spacing w:after="960"/>
    </w:pPr>
  </w:style>
  <w:style w:type="character" w:customStyle="1" w:styleId="Choice">
    <w:name w:val="&lt;Choice:&gt;"/>
    <w:rsid w:val="009701EC"/>
    <w:rPr>
      <w:rFonts w:ascii="Verdana" w:hAnsi="Verdana"/>
      <w:b/>
      <w:color w:val="FF0000"/>
    </w:rPr>
  </w:style>
  <w:style w:type="character" w:customStyle="1" w:styleId="Sub-choice">
    <w:name w:val="&lt;Sub-choice:&gt;"/>
    <w:basedOn w:val="Choice"/>
    <w:rsid w:val="003C2482"/>
    <w:rPr>
      <w:rFonts w:ascii="Verdana" w:hAnsi="Verdana"/>
      <w:b/>
      <w:color w:val="FF0000"/>
    </w:rPr>
  </w:style>
  <w:style w:type="character" w:customStyle="1" w:styleId="or">
    <w:name w:val="&lt;or&gt;"/>
    <w:basedOn w:val="Choice"/>
    <w:rsid w:val="003C2482"/>
    <w:rPr>
      <w:rFonts w:ascii="Verdana" w:hAnsi="Verdana"/>
      <w:b/>
      <w:color w:val="FF0000"/>
    </w:rPr>
  </w:style>
  <w:style w:type="character" w:customStyle="1" w:styleId="Endchoice">
    <w:name w:val="&lt;End choice&gt;"/>
    <w:basedOn w:val="Choice"/>
    <w:rsid w:val="003C2482"/>
    <w:rPr>
      <w:rFonts w:ascii="Verdana" w:hAnsi="Verdana"/>
      <w:b/>
      <w:color w:val="FF0000"/>
    </w:rPr>
  </w:style>
  <w:style w:type="character" w:customStyle="1" w:styleId="Endsub-choice">
    <w:name w:val="&lt;End sub-choice&gt;"/>
    <w:basedOn w:val="Choice"/>
    <w:rsid w:val="003C2482"/>
    <w:rPr>
      <w:rFonts w:ascii="Verdana" w:hAnsi="Verdana"/>
      <w:b/>
      <w:color w:val="FF0000"/>
    </w:rPr>
  </w:style>
  <w:style w:type="paragraph" w:customStyle="1" w:styleId="Notes-ourcustomerterms">
    <w:name w:val="Notes - our customer terms"/>
    <w:basedOn w:val="Normal"/>
    <w:next w:val="Indent2"/>
    <w:qFormat/>
    <w:rsid w:val="005B2233"/>
    <w:pPr>
      <w:ind w:left="737"/>
    </w:pPr>
    <w:rPr>
      <w:i/>
      <w:sz w:val="18"/>
    </w:rPr>
  </w:style>
  <w:style w:type="paragraph" w:styleId="TOCHeading">
    <w:name w:val="TOC Heading"/>
    <w:basedOn w:val="Heading1"/>
    <w:next w:val="Normal"/>
    <w:uiPriority w:val="39"/>
    <w:semiHidden/>
    <w:unhideWhenUsed/>
    <w:qFormat/>
    <w:rsid w:val="004F0101"/>
    <w:pPr>
      <w:keepLines/>
      <w:widowControl/>
      <w:numPr>
        <w:numId w:val="0"/>
      </w:numPr>
      <w:spacing w:before="480" w:after="0" w:line="276" w:lineRule="auto"/>
      <w:outlineLvl w:val="9"/>
    </w:pPr>
    <w:rPr>
      <w:rFonts w:ascii="Cambria" w:hAnsi="Cambria" w:cs="Times New Roman"/>
      <w:color w:val="365F91"/>
      <w:sz w:val="28"/>
      <w:szCs w:val="28"/>
      <w:lang w:val="en-US"/>
    </w:rPr>
  </w:style>
  <w:style w:type="paragraph" w:customStyle="1" w:styleId="Notes2-ourcustomerterms">
    <w:name w:val="Notes 2 - our customer terms"/>
    <w:basedOn w:val="Indent3"/>
    <w:next w:val="Normal"/>
    <w:qFormat/>
    <w:rsid w:val="003503C8"/>
    <w:rPr>
      <w:i/>
      <w:sz w:val="18"/>
    </w:rPr>
  </w:style>
  <w:style w:type="character" w:customStyle="1" w:styleId="DefinedTerm">
    <w:name w:val="Defined Term"/>
    <w:uiPriority w:val="1"/>
    <w:qFormat/>
    <w:rsid w:val="005459A4"/>
    <w:rPr>
      <w:rFonts w:ascii="Verdana" w:hAnsi="Verdana"/>
      <w:b/>
      <w:sz w:val="20"/>
    </w:rPr>
  </w:style>
  <w:style w:type="character" w:customStyle="1" w:styleId="TitleChar">
    <w:name w:val="Title Char"/>
    <w:link w:val="Title"/>
    <w:rsid w:val="0092202A"/>
    <w:rPr>
      <w:rFonts w:ascii="Verdana" w:hAnsi="Verdana" w:cs="Arial"/>
      <w:b/>
      <w:bCs/>
      <w:caps/>
      <w:kern w:val="28"/>
      <w:sz w:val="28"/>
      <w:szCs w:val="40"/>
      <w:lang w:eastAsia="en-US"/>
    </w:rPr>
  </w:style>
  <w:style w:type="paragraph" w:styleId="BalloonText">
    <w:name w:val="Balloon Text"/>
    <w:basedOn w:val="Normal"/>
    <w:link w:val="BalloonTextChar"/>
    <w:rsid w:val="001F0F01"/>
    <w:pPr>
      <w:spacing w:after="0"/>
    </w:pPr>
    <w:rPr>
      <w:rFonts w:ascii="Tahoma" w:hAnsi="Tahoma" w:cs="Times New Roman"/>
      <w:sz w:val="16"/>
      <w:szCs w:val="16"/>
      <w:lang w:val="x-none"/>
    </w:rPr>
  </w:style>
  <w:style w:type="character" w:customStyle="1" w:styleId="BalloonTextChar">
    <w:name w:val="Balloon Text Char"/>
    <w:link w:val="BalloonText"/>
    <w:rsid w:val="001F0F01"/>
    <w:rPr>
      <w:rFonts w:ascii="Tahoma" w:hAnsi="Tahoma" w:cs="Tahoma"/>
      <w:sz w:val="16"/>
      <w:szCs w:val="16"/>
      <w:lang w:eastAsia="en-US"/>
    </w:rPr>
  </w:style>
  <w:style w:type="paragraph" w:customStyle="1" w:styleId="TableData">
    <w:name w:val="TableData"/>
    <w:basedOn w:val="Normal"/>
    <w:link w:val="TableDataChar"/>
    <w:rsid w:val="004520A3"/>
    <w:pPr>
      <w:spacing w:before="120" w:after="120"/>
      <w:ind w:left="737"/>
    </w:pPr>
    <w:rPr>
      <w:rFonts w:ascii="Arial" w:hAnsi="Arial" w:cs="Times New Roman"/>
      <w:sz w:val="18"/>
      <w:szCs w:val="20"/>
      <w:lang w:val="x-none"/>
    </w:rPr>
  </w:style>
  <w:style w:type="paragraph" w:styleId="ListNumber2">
    <w:name w:val="List Number 2"/>
    <w:basedOn w:val="Normal"/>
    <w:rsid w:val="00100A32"/>
    <w:pPr>
      <w:tabs>
        <w:tab w:val="num" w:pos="57"/>
      </w:tabs>
      <w:ind w:left="57" w:hanging="57"/>
    </w:pPr>
  </w:style>
  <w:style w:type="character" w:styleId="FollowedHyperlink">
    <w:name w:val="FollowedHyperlink"/>
    <w:rsid w:val="00AD6FD8"/>
    <w:rPr>
      <w:color w:val="800080"/>
      <w:u w:val="single"/>
    </w:rPr>
  </w:style>
  <w:style w:type="paragraph" w:customStyle="1" w:styleId="Indent1">
    <w:name w:val="Indent 1"/>
    <w:basedOn w:val="Normal"/>
    <w:next w:val="Normal"/>
    <w:rsid w:val="00381C94"/>
    <w:pPr>
      <w:keepNext/>
      <w:ind w:left="737"/>
    </w:pPr>
    <w:rPr>
      <w:rFonts w:ascii="Arial" w:hAnsi="Arial"/>
      <w:b/>
      <w:bCs/>
      <w:sz w:val="21"/>
      <w:szCs w:val="20"/>
    </w:rPr>
  </w:style>
  <w:style w:type="character" w:customStyle="1" w:styleId="TableDataChar">
    <w:name w:val="TableData Char"/>
    <w:link w:val="TableData"/>
    <w:rsid w:val="00381C94"/>
    <w:rPr>
      <w:rFonts w:ascii="Arial" w:hAnsi="Arial"/>
      <w:sz w:val="18"/>
      <w:lang w:eastAsia="en-US"/>
    </w:rPr>
  </w:style>
  <w:style w:type="paragraph" w:customStyle="1" w:styleId="SchedH1">
    <w:name w:val="SchedH1"/>
    <w:basedOn w:val="Normal"/>
    <w:rsid w:val="007B27EB"/>
    <w:pPr>
      <w:numPr>
        <w:numId w:val="78"/>
      </w:numPr>
      <w:overflowPunct w:val="0"/>
      <w:autoSpaceDE w:val="0"/>
      <w:autoSpaceDN w:val="0"/>
      <w:adjustRightInd w:val="0"/>
      <w:spacing w:before="120" w:after="120"/>
      <w:textAlignment w:val="baseline"/>
    </w:pPr>
    <w:rPr>
      <w:rFonts w:ascii="Times New Roman" w:hAnsi="Times New Roman" w:cs="Times New Roman"/>
      <w:b/>
      <w:bCs/>
      <w:caps/>
      <w:sz w:val="23"/>
      <w:szCs w:val="20"/>
    </w:rPr>
  </w:style>
  <w:style w:type="paragraph" w:customStyle="1" w:styleId="SchedH2">
    <w:name w:val="SchedH2"/>
    <w:basedOn w:val="Normal"/>
    <w:rsid w:val="007B27EB"/>
    <w:pPr>
      <w:numPr>
        <w:ilvl w:val="1"/>
        <w:numId w:val="78"/>
      </w:numPr>
      <w:overflowPunct w:val="0"/>
      <w:autoSpaceDE w:val="0"/>
      <w:autoSpaceDN w:val="0"/>
      <w:adjustRightInd w:val="0"/>
      <w:spacing w:before="120" w:after="120"/>
      <w:textAlignment w:val="baseline"/>
    </w:pPr>
    <w:rPr>
      <w:rFonts w:ascii="Times New Roman" w:hAnsi="Times New Roman" w:cs="Times New Roman"/>
      <w:sz w:val="23"/>
      <w:szCs w:val="20"/>
    </w:rPr>
  </w:style>
  <w:style w:type="paragraph" w:customStyle="1" w:styleId="SchedH3">
    <w:name w:val="SchedH3"/>
    <w:basedOn w:val="Normal"/>
    <w:rsid w:val="007B27EB"/>
    <w:pPr>
      <w:numPr>
        <w:ilvl w:val="2"/>
        <w:numId w:val="78"/>
      </w:numPr>
      <w:overflowPunct w:val="0"/>
      <w:autoSpaceDE w:val="0"/>
      <w:autoSpaceDN w:val="0"/>
      <w:adjustRightInd w:val="0"/>
      <w:spacing w:before="120" w:after="120"/>
      <w:textAlignment w:val="baseline"/>
    </w:pPr>
    <w:rPr>
      <w:rFonts w:ascii="Times New Roman" w:hAnsi="Times New Roman" w:cs="Times New Roman"/>
      <w:sz w:val="23"/>
      <w:szCs w:val="20"/>
    </w:rPr>
  </w:style>
  <w:style w:type="paragraph" w:styleId="BodyText">
    <w:name w:val="Body Text"/>
    <w:basedOn w:val="Normal"/>
    <w:link w:val="BodyTextChar"/>
    <w:rsid w:val="006F2730"/>
    <w:pPr>
      <w:widowControl w:val="0"/>
      <w:spacing w:before="120" w:after="120"/>
    </w:pPr>
    <w:rPr>
      <w:rFonts w:ascii="Arial" w:hAnsi="Arial" w:cs="Times New Roman"/>
      <w:sz w:val="19"/>
      <w:lang w:val="x-none"/>
    </w:rPr>
  </w:style>
  <w:style w:type="character" w:customStyle="1" w:styleId="BodyTextChar">
    <w:name w:val="Body Text Char"/>
    <w:link w:val="BodyText"/>
    <w:rsid w:val="006F2730"/>
    <w:rPr>
      <w:rFonts w:ascii="Arial" w:hAnsi="Arial" w:cs="Arial"/>
      <w:sz w:val="19"/>
      <w:szCs w:val="19"/>
      <w:lang w:eastAsia="en-US"/>
    </w:rPr>
  </w:style>
  <w:style w:type="paragraph" w:styleId="ListParagraph">
    <w:name w:val="List Paragraph"/>
    <w:aliases w:val="Bullet List,FooterText,numbered,List Paragraph1,Paragraphe de liste1,Bulletr List Paragraph,列出段落,列出段落1,List Paragraph2,List Paragraph21,Listeafsnit1,Parágrafo da Lista1,Bullet list,Párrafo de lista1,リスト段落1,List Paragraph11,Foot"/>
    <w:basedOn w:val="Normal"/>
    <w:link w:val="ListParagraphChar"/>
    <w:uiPriority w:val="34"/>
    <w:qFormat/>
    <w:rsid w:val="004D6254"/>
    <w:pPr>
      <w:spacing w:before="200" w:after="200" w:line="276" w:lineRule="auto"/>
      <w:ind w:left="720"/>
      <w:contextualSpacing/>
    </w:pPr>
    <w:rPr>
      <w:rFonts w:ascii="Calibri" w:hAnsi="Calibri" w:cs="Times New Roman"/>
      <w:szCs w:val="20"/>
      <w:lang w:val="x-none"/>
    </w:rPr>
  </w:style>
  <w:style w:type="paragraph" w:customStyle="1" w:styleId="SchedH4">
    <w:name w:val="SchedH4"/>
    <w:basedOn w:val="Normal"/>
    <w:rsid w:val="00221971"/>
    <w:pPr>
      <w:tabs>
        <w:tab w:val="num" w:pos="2211"/>
      </w:tabs>
      <w:ind w:left="2211" w:hanging="737"/>
    </w:pPr>
  </w:style>
  <w:style w:type="paragraph" w:customStyle="1" w:styleId="SchedH5">
    <w:name w:val="SchedH5"/>
    <w:basedOn w:val="Normal"/>
    <w:rsid w:val="00221971"/>
    <w:pPr>
      <w:tabs>
        <w:tab w:val="num" w:pos="2948"/>
      </w:tabs>
      <w:ind w:left="2948" w:hanging="737"/>
    </w:pPr>
  </w:style>
  <w:style w:type="paragraph" w:styleId="ListNumber">
    <w:name w:val="List Number"/>
    <w:basedOn w:val="Normal"/>
    <w:rsid w:val="00221971"/>
    <w:pPr>
      <w:tabs>
        <w:tab w:val="num" w:pos="360"/>
      </w:tabs>
      <w:spacing w:after="120"/>
      <w:ind w:left="357" w:hanging="357"/>
    </w:pPr>
  </w:style>
  <w:style w:type="character" w:styleId="CommentReference">
    <w:name w:val="annotation reference"/>
    <w:rsid w:val="009057E3"/>
    <w:rPr>
      <w:sz w:val="16"/>
      <w:szCs w:val="16"/>
    </w:rPr>
  </w:style>
  <w:style w:type="paragraph" w:styleId="CommentText">
    <w:name w:val="annotation text"/>
    <w:basedOn w:val="Normal"/>
    <w:link w:val="CommentTextChar"/>
    <w:rsid w:val="009057E3"/>
    <w:rPr>
      <w:rFonts w:cs="Times New Roman"/>
      <w:szCs w:val="20"/>
      <w:lang w:val="x-none"/>
    </w:rPr>
  </w:style>
  <w:style w:type="character" w:customStyle="1" w:styleId="CommentTextChar">
    <w:name w:val="Comment Text Char"/>
    <w:link w:val="CommentText"/>
    <w:rsid w:val="009057E3"/>
    <w:rPr>
      <w:rFonts w:ascii="Verdana" w:hAnsi="Verdana" w:cs="Arial"/>
      <w:lang w:eastAsia="en-US"/>
    </w:rPr>
  </w:style>
  <w:style w:type="paragraph" w:styleId="CommentSubject">
    <w:name w:val="annotation subject"/>
    <w:basedOn w:val="CommentText"/>
    <w:next w:val="CommentText"/>
    <w:link w:val="CommentSubjectChar"/>
    <w:rsid w:val="009057E3"/>
    <w:rPr>
      <w:b/>
      <w:bCs/>
    </w:rPr>
  </w:style>
  <w:style w:type="character" w:customStyle="1" w:styleId="CommentSubjectChar">
    <w:name w:val="Comment Subject Char"/>
    <w:link w:val="CommentSubject"/>
    <w:rsid w:val="009057E3"/>
    <w:rPr>
      <w:rFonts w:ascii="Verdana" w:hAnsi="Verdana" w:cs="Arial"/>
      <w:b/>
      <w:bCs/>
      <w:lang w:eastAsia="en-US"/>
    </w:rPr>
  </w:style>
  <w:style w:type="paragraph" w:styleId="Revision">
    <w:name w:val="Revision"/>
    <w:hidden/>
    <w:uiPriority w:val="99"/>
    <w:semiHidden/>
    <w:rsid w:val="009057E3"/>
    <w:rPr>
      <w:rFonts w:ascii="Verdana" w:hAnsi="Verdana" w:cs="Arial"/>
      <w:szCs w:val="19"/>
      <w:lang w:eastAsia="en-US"/>
    </w:rPr>
  </w:style>
  <w:style w:type="character" w:customStyle="1" w:styleId="ListParagraphChar">
    <w:name w:val="List Paragraph Char"/>
    <w:aliases w:val="Bullet List Char,FooterText Char,numbered Char,List Paragraph1 Char,Paragraphe de liste1 Char,Bulletr List Paragraph Char,列出段落 Char,列出段落1 Char,List Paragraph2 Char,List Paragraph21 Char,Listeafsnit1 Char,Parágrafo da Lista1 Char"/>
    <w:link w:val="ListParagraph"/>
    <w:uiPriority w:val="34"/>
    <w:locked/>
    <w:rsid w:val="00FB4539"/>
    <w:rPr>
      <w:rFonts w:ascii="Calibri" w:hAnsi="Calibri"/>
      <w:lang w:eastAsia="en-US"/>
    </w:rPr>
  </w:style>
  <w:style w:type="paragraph" w:styleId="NormalWeb">
    <w:name w:val="Normal (Web)"/>
    <w:basedOn w:val="Normal"/>
    <w:uiPriority w:val="99"/>
    <w:unhideWhenUsed/>
    <w:rsid w:val="00FB4539"/>
    <w:pPr>
      <w:spacing w:before="100" w:beforeAutospacing="1" w:after="100" w:afterAutospacing="1"/>
      <w:jc w:val="both"/>
    </w:pPr>
    <w:rPr>
      <w:rFonts w:cs="Times New Roman"/>
      <w:color w:val="808080"/>
      <w:sz w:val="15"/>
      <w:szCs w:val="15"/>
      <w:lang w:eastAsia="en-AU"/>
    </w:rPr>
  </w:style>
  <w:style w:type="character" w:customStyle="1" w:styleId="Heading2Char">
    <w:name w:val="Heading 2 Char"/>
    <w:aliases w:val="body Char,h2 Char,test Char,H2 Char,h2 main heading Char,B Sub/Bold Char,B Sub/Bold1 Char,B Sub/Bold2 Char,B Sub/Bold11 Char,h2 main heading1 Char,h2 main heading2 Char,B Sub/Bold3 Char,B Sub/Bold12 Char,h2 main heading3 Char,Para2 Char"/>
    <w:link w:val="Heading2"/>
    <w:rsid w:val="00A55F87"/>
    <w:rPr>
      <w:rFonts w:ascii="Verdana" w:hAnsi="Verdana"/>
      <w:szCs w:val="19"/>
      <w:lang w:val="x-none" w:eastAsia="en-US"/>
    </w:rPr>
  </w:style>
  <w:style w:type="paragraph" w:styleId="FootnoteText">
    <w:name w:val="footnote text"/>
    <w:basedOn w:val="Normal"/>
    <w:link w:val="FootnoteTextChar"/>
    <w:rsid w:val="00AC0F6B"/>
    <w:rPr>
      <w:rFonts w:cs="Times New Roman"/>
      <w:szCs w:val="20"/>
      <w:lang w:val="x-none"/>
    </w:rPr>
  </w:style>
  <w:style w:type="character" w:customStyle="1" w:styleId="FootnoteTextChar">
    <w:name w:val="Footnote Text Char"/>
    <w:link w:val="FootnoteText"/>
    <w:rsid w:val="00AC0F6B"/>
    <w:rPr>
      <w:rFonts w:ascii="Verdana" w:hAnsi="Verdana" w:cs="Arial"/>
      <w:lang w:eastAsia="en-US"/>
    </w:rPr>
  </w:style>
  <w:style w:type="character" w:styleId="FootnoteReference">
    <w:name w:val="footnote reference"/>
    <w:rsid w:val="00AC0F6B"/>
    <w:rPr>
      <w:vertAlign w:val="superscript"/>
    </w:rPr>
  </w:style>
  <w:style w:type="paragraph" w:customStyle="1" w:styleId="Default">
    <w:name w:val="Default"/>
    <w:rsid w:val="007D12D3"/>
    <w:pPr>
      <w:autoSpaceDE w:val="0"/>
      <w:autoSpaceDN w:val="0"/>
      <w:adjustRightInd w:val="0"/>
    </w:pPr>
    <w:rPr>
      <w:rFonts w:ascii="Segoe UI" w:hAnsi="Segoe UI" w:cs="Segoe UI"/>
      <w:color w:val="000000"/>
      <w:sz w:val="24"/>
      <w:szCs w:val="24"/>
    </w:rPr>
  </w:style>
  <w:style w:type="paragraph" w:customStyle="1" w:styleId="TableHeader">
    <w:name w:val="Table Header"/>
    <w:basedOn w:val="Normal"/>
    <w:qFormat/>
    <w:rsid w:val="00C00CD8"/>
    <w:pPr>
      <w:spacing w:before="120" w:after="120" w:line="240" w:lineRule="atLeast"/>
    </w:pPr>
    <w:rPr>
      <w:rFonts w:ascii="Source Sans Pro Light" w:hAnsi="Source Sans Pro Light" w:cs="Times New Roman"/>
      <w:b/>
      <w:color w:val="F37320"/>
      <w:sz w:val="18"/>
      <w:szCs w:val="22"/>
      <w:lang w:val="en-US" w:eastAsia="en-AU"/>
    </w:rPr>
  </w:style>
  <w:style w:type="paragraph" w:customStyle="1" w:styleId="TableText">
    <w:name w:val="Table Text"/>
    <w:basedOn w:val="TableHeader"/>
    <w:qFormat/>
    <w:rsid w:val="00C00CD8"/>
    <w:pPr>
      <w:spacing w:before="60" w:after="60"/>
    </w:pPr>
    <w:rPr>
      <w:b w:val="0"/>
      <w:color w:val="404040"/>
      <w:sz w:val="17"/>
    </w:rPr>
  </w:style>
  <w:style w:type="paragraph" w:customStyle="1" w:styleId="TableTextHeading">
    <w:name w:val="Table Text Heading"/>
    <w:basedOn w:val="TableText"/>
    <w:qFormat/>
    <w:rsid w:val="00C00CD8"/>
    <w:rPr>
      <w:rFonts w:ascii="Source Sans Pro Semibold" w:hAnsi="Source Sans Pro Semibold"/>
    </w:rPr>
  </w:style>
  <w:style w:type="table" w:customStyle="1" w:styleId="PlainTable21">
    <w:name w:val="Plain Table 21"/>
    <w:basedOn w:val="TableNormal"/>
    <w:uiPriority w:val="42"/>
    <w:rsid w:val="00C00CD8"/>
    <w:rPr>
      <w:rFonts w:ascii="Calibri" w:hAnsi="Calibri"/>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textChar">
    <w:name w:val="text Char"/>
    <w:link w:val="text"/>
    <w:locked/>
    <w:rsid w:val="007B4338"/>
    <w:rPr>
      <w:rFonts w:ascii="Arial" w:hAnsi="Arial" w:cs="Arial"/>
    </w:rPr>
  </w:style>
  <w:style w:type="paragraph" w:customStyle="1" w:styleId="text">
    <w:name w:val="text"/>
    <w:aliases w:val="tx,tx Char Char,tx Char,tx Char Char Char Char Char Char,tx Char Char Char Char Char,tx Char Char Ch..."/>
    <w:basedOn w:val="Normal"/>
    <w:link w:val="textChar"/>
    <w:rsid w:val="007B4338"/>
    <w:pPr>
      <w:spacing w:before="60" w:after="120"/>
      <w:ind w:left="425"/>
    </w:pPr>
    <w:rPr>
      <w:rFonts w:ascii="Arial" w:hAnsi="Arial"/>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11924">
      <w:bodyDiv w:val="1"/>
      <w:marLeft w:val="0"/>
      <w:marRight w:val="0"/>
      <w:marTop w:val="0"/>
      <w:marBottom w:val="0"/>
      <w:divBdr>
        <w:top w:val="none" w:sz="0" w:space="0" w:color="auto"/>
        <w:left w:val="none" w:sz="0" w:space="0" w:color="auto"/>
        <w:bottom w:val="none" w:sz="0" w:space="0" w:color="auto"/>
        <w:right w:val="none" w:sz="0" w:space="0" w:color="auto"/>
      </w:divBdr>
    </w:div>
    <w:div w:id="768619506">
      <w:bodyDiv w:val="1"/>
      <w:marLeft w:val="0"/>
      <w:marRight w:val="0"/>
      <w:marTop w:val="0"/>
      <w:marBottom w:val="0"/>
      <w:divBdr>
        <w:top w:val="none" w:sz="0" w:space="0" w:color="auto"/>
        <w:left w:val="none" w:sz="0" w:space="0" w:color="auto"/>
        <w:bottom w:val="none" w:sz="0" w:space="0" w:color="auto"/>
        <w:right w:val="none" w:sz="0" w:space="0" w:color="auto"/>
      </w:divBdr>
    </w:div>
    <w:div w:id="788276445">
      <w:bodyDiv w:val="1"/>
      <w:marLeft w:val="0"/>
      <w:marRight w:val="0"/>
      <w:marTop w:val="0"/>
      <w:marBottom w:val="0"/>
      <w:divBdr>
        <w:top w:val="none" w:sz="0" w:space="0" w:color="auto"/>
        <w:left w:val="none" w:sz="0" w:space="0" w:color="auto"/>
        <w:bottom w:val="none" w:sz="0" w:space="0" w:color="auto"/>
        <w:right w:val="none" w:sz="0" w:space="0" w:color="auto"/>
      </w:divBdr>
    </w:div>
    <w:div w:id="1549534614">
      <w:bodyDiv w:val="1"/>
      <w:marLeft w:val="0"/>
      <w:marRight w:val="0"/>
      <w:marTop w:val="0"/>
      <w:marBottom w:val="0"/>
      <w:divBdr>
        <w:top w:val="none" w:sz="0" w:space="0" w:color="auto"/>
        <w:left w:val="none" w:sz="0" w:space="0" w:color="auto"/>
        <w:bottom w:val="none" w:sz="0" w:space="0" w:color="auto"/>
        <w:right w:val="none" w:sz="0" w:space="0" w:color="auto"/>
      </w:divBdr>
      <w:divsChild>
        <w:div w:id="814488063">
          <w:marLeft w:val="0"/>
          <w:marRight w:val="0"/>
          <w:marTop w:val="0"/>
          <w:marBottom w:val="0"/>
          <w:divBdr>
            <w:top w:val="none" w:sz="0" w:space="0" w:color="auto"/>
            <w:left w:val="none" w:sz="0" w:space="0" w:color="auto"/>
            <w:bottom w:val="none" w:sz="0" w:space="0" w:color="auto"/>
            <w:right w:val="none" w:sz="0" w:space="0" w:color="auto"/>
          </w:divBdr>
          <w:divsChild>
            <w:div w:id="2076388757">
              <w:marLeft w:val="0"/>
              <w:marRight w:val="0"/>
              <w:marTop w:val="0"/>
              <w:marBottom w:val="0"/>
              <w:divBdr>
                <w:top w:val="none" w:sz="0" w:space="0" w:color="auto"/>
                <w:left w:val="none" w:sz="0" w:space="0" w:color="auto"/>
                <w:bottom w:val="none" w:sz="0" w:space="0" w:color="auto"/>
                <w:right w:val="none" w:sz="0" w:space="0" w:color="auto"/>
              </w:divBdr>
              <w:divsChild>
                <w:div w:id="1347515954">
                  <w:marLeft w:val="163"/>
                  <w:marRight w:val="163"/>
                  <w:marTop w:val="363"/>
                  <w:marBottom w:val="0"/>
                  <w:divBdr>
                    <w:top w:val="none" w:sz="0" w:space="0" w:color="auto"/>
                    <w:left w:val="none" w:sz="0" w:space="0" w:color="auto"/>
                    <w:bottom w:val="none" w:sz="0" w:space="0" w:color="auto"/>
                    <w:right w:val="none" w:sz="0" w:space="0" w:color="auto"/>
                  </w:divBdr>
                </w:div>
              </w:divsChild>
            </w:div>
          </w:divsChild>
        </w:div>
      </w:divsChild>
    </w:div>
    <w:div w:id="162434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telstra.com.au/customer-terms/business-government/cloud-servic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telstra.com.au/customer-terms/business-government/index.htm" TargetMode="External"/><Relationship Id="rId2" Type="http://schemas.openxmlformats.org/officeDocument/2006/relationships/customXml" Target="../customXml/item2.xml"/><Relationship Id="rId16" Type="http://schemas.openxmlformats.org/officeDocument/2006/relationships/hyperlink" Target="http://www.telstra.com.au/customer-terms/index.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www.telstra.com.au/content/dam/tcom/personal/consumer-advice/pdf/business-b/cloud-e.pdf"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General Legal Document</p:Name>
  <p:Description/>
  <p:Statement/>
  <p:PolicyItems>
    <p:PolicyItem featureId="Telstra.EDMS.Platform.Common.IMP_TelstraID">
      <p:Name>Telstra ID Policy</p:Name>
      <p:Description>Policy that adds Telstra ID.</p:Description>
      <p:CustomData/>
    </p:PolicyItem>
  </p:PolicyItems>
</p:Policy>
</file>

<file path=customXml/item3.xml><?xml version="1.0" encoding="utf-8"?>
<?mso-contentType ?>
<PolicyDirtyBag xmlns="microsoft.office.server.policy.changes">
  <Telstra.EDMS.Platform.Common.IMP_TelstraID xmlns="" op="Change"/>
</PolicyDirtyBag>
</file>

<file path=customXml/item4.xml><?xml version="1.0" encoding="utf-8"?>
<p:properties xmlns:p="http://schemas.microsoft.com/office/2006/metadata/properties" xmlns:xsi="http://www.w3.org/2001/XMLSchema-instance" xmlns:pc="http://schemas.microsoft.com/office/infopath/2007/PartnerControls">
  <documentManagement>
    <SecurityClassification xmlns="http://schemas.microsoft.com/sharepoint/v3">Telstra Confidential</SecurityClassification>
    <Hidden xmlns="http://schemas.microsoft.com/sharepoint/v3">false</Hidden>
    <LRDmeCustLRDateofDocument xmlns="http://schemas.microsoft.com/sharepoint/v3">2012-05-23T14:00:00+00:00</LRDmeCustLRDateofDocument>
    <LRDmeCustLRComments xmlns="http://schemas.microsoft.com/sharepoint/v3" xsi:nil="true"/>
    <LRDmeType xmlns="http://schemas.microsoft.com/sharepoint/v3" xsi:nil="true"/>
    <tlsActiveDirectory xmlns="http://schemas.microsoft.com/sharepoint/v3">
      <UserInfo>
        <DisplayName/>
        <AccountId xsi:nil="true"/>
        <AccountType/>
      </UserInfo>
    </tlsActiveDirectory>
    <RelatedContent xmlns="http://schemas.microsoft.com/sharepoint/v3" xsi:nil="true"/>
    <LRDmeCustLRGroup_Responsible xmlns="http://schemas.microsoft.com/sharepoint/v3" xsi:nil="true"/>
    <LRDmeCustLRMatterNo xmlns="http://schemas.microsoft.com/sharepoint/v3" xsi:nil="true"/>
    <AuditLogLocation xmlns="http://schemas.microsoft.com/sharepoint/v3">
      <Url xsi:nil="true"/>
      <Description xsi:nil="true"/>
    </AuditLogLocation>
    <TelstraID xmlns="http://schemas.microsoft.com/sharepoint/v3">BPW-6142</TelstraID>
    <LRDmeCustLRMatterName xmlns="http://schemas.microsoft.com/sharepoint/v3" xsi:nil="true"/>
    <LREDMSRegisterLookup xmlns="http://schemas.microsoft.com/sharepoint/v3"/>
    <VersionLabel xmlns="http://schemas.microsoft.com/sharepoint/v3">Draft</VersionLabel>
    <HubID xmlns="http://schemas.microsoft.com/sharepoint/v3">003</HubID>
    <TelstraPersistentLink xmlns="http://schemas.microsoft.com/sharepoint/v3">http://objects.in.telstra.com.au/documents/BPW-6142</TelstraPersistentLink>
  </documentManagement>
</p:properties>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General Legal Document" ma:contentTypeID="0x010100F654EF9E28715042804E11D8C69572AC01010200634176F18239134FA765B77EF1580375" ma:contentTypeVersion="8" ma:contentTypeDescription="General Content Type for Legal Documents" ma:contentTypeScope="" ma:versionID="0be4cc30e6fa6db4bfe475064e271f9a">
  <xsd:schema xmlns:xsd="http://www.w3.org/2001/XMLSchema" xmlns:p="http://schemas.microsoft.com/office/2006/metadata/properties" xmlns:ns1="http://schemas.microsoft.com/sharepoint/v3" xmlns:ns3="0c3387bc-bfae-42e5-9ae4-72c9d16fa59e" targetNamespace="http://schemas.microsoft.com/office/2006/metadata/properties" ma:root="true" ma:fieldsID="3683fcebcacd20d6dae7b176ba0ab288" ns1:_="" ns3:_="">
    <xsd:import namespace="http://schemas.microsoft.com/sharepoint/v3"/>
    <xsd:import namespace="0c3387bc-bfae-42e5-9ae4-72c9d16fa59e"/>
    <xsd:element name="properties">
      <xsd:complexType>
        <xsd:sequence>
          <xsd:element name="documentManagement">
            <xsd:complexType>
              <xsd:all>
                <xsd:element ref="ns1:TelstraID" minOccurs="0"/>
                <xsd:element ref="ns1:tlsActiveDirectory" minOccurs="0"/>
                <xsd:element ref="ns1:SecurityClassification"/>
                <xsd:element ref="ns1:VersionLabel"/>
                <xsd:element ref="ns1:LRDmeCustLRDateofDocument" minOccurs="0"/>
                <xsd:element ref="ns1:LRDmeCustLRGroup_Responsible" minOccurs="0"/>
                <xsd:element ref="ns1:LRDmeCustLRComments" minOccurs="0"/>
                <xsd:element ref="ns1:LRDmeType" minOccurs="0"/>
                <xsd:element ref="ns1:LRDmeCustLRMatterName" minOccurs="0"/>
                <xsd:element ref="ns1:LRDmeCustLRMatterNo" minOccurs="0"/>
                <xsd:element ref="ns1:LREDMSRegisterLookup" minOccurs="0"/>
                <xsd:element ref="ns1:TelstraPersistentLink" minOccurs="0"/>
                <xsd:element ref="ns1:RelatedContent" minOccurs="0"/>
                <xsd:element ref="ns1:Hidden" minOccurs="0"/>
                <xsd:element ref="ns1:AuditLogLocation" minOccurs="0"/>
                <xsd:element ref="ns1:TelstraLinkHidden" minOccurs="0"/>
                <xsd:element ref="ns1:HubID" minOccurs="0"/>
                <xsd:element ref="ns1:TelstraIDHidden" minOccurs="0"/>
                <xsd:element ref="ns3:_dlc_Exemp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TelstraID" ma:index="0" nillable="true" ma:displayName="Telstra ID" ma:description="System generated unique identifier, any changes will be overwritten." ma:internalName="TelstraID" ma:readOnly="false">
      <xsd:simpleType>
        <xsd:restriction base="dms:Text"/>
      </xsd:simpleType>
    </xsd:element>
    <xsd:element name="tlsActiveDirectory" ma:index="3" nillable="true" ma:displayName="Active Directory" ma:internalName="tlsActiveDirector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Classification" ma:index="4" ma:displayName="Security Classification" ma:description="Describes the sensitivity of the information and to whom it can be distributed" ma:format="Dropdown" ma:internalName="SecurityClassification" ma:readOnly="false">
      <xsd:simpleType>
        <xsd:restriction base="dms:Choice">
          <xsd:enumeration value="Telstra Unrestricted"/>
          <xsd:enumeration value="Telstra Internal"/>
          <xsd:enumeration value="Telstra Confidential"/>
          <xsd:enumeration value="Telstra Restricted"/>
        </xsd:restriction>
      </xsd:simpleType>
    </xsd:element>
    <xsd:element name="VersionLabel" ma:index="5" ma:displayName="Version Label" ma:default="Draft" ma:format="Dropdown" ma:internalName="VersionLabel" ma:readOnly="false">
      <xsd:simpleType>
        <xsd:restriction base="dms:Choice">
          <xsd:enumeration value="Draft"/>
          <xsd:enumeration value="Final"/>
          <xsd:enumeration value="Final for Approval"/>
          <xsd:enumeration value="Final for Decision"/>
          <xsd:enumeration value="Final for Information"/>
        </xsd:restriction>
      </xsd:simpleType>
    </xsd:element>
    <xsd:element name="LRDmeCustLRDateofDocument" ma:index="6" nillable="true" ma:displayName="Date of Document" ma:default="[today]" ma:format="DateOnly" ma:internalName="LRDmeCustLRDateofDocument" ma:readOnly="false">
      <xsd:simpleType>
        <xsd:restriction base="dms:DateTime"/>
      </xsd:simpleType>
    </xsd:element>
    <xsd:element name="LRDmeCustLRGroup_Responsible" ma:index="7" nillable="true" ma:displayName="Group Responsible" ma:description="Note, Groups that are not current are flagged by an asterisc (*)" ma:format="Dropdown" ma:internalName="LRDmeCustLRGroup_Responsible" ma:readOnly="false">
      <xsd:simpleType>
        <xsd:restriction base="dms:Choice">
          <xsd:enumeration value="Chief Marketing Office (CMO)"/>
          <xsd:enumeration value="Customer Experience"/>
          <xsd:enumeration value="Dispute Resolution (DRG)"/>
          <xsd:enumeration value="Finance &amp; Administration (F&amp;A)"/>
          <xsd:enumeration value="Hong Kong CSL Ltd"/>
          <xsd:enumeration value="Human Resources (HR)"/>
          <xsd:enumeration value="Intellectual Property (IP)"/>
          <xsd:enumeration value="Legal Precedents &amp; Systems (LP&amp;S)"/>
          <xsd:enumeration value="Legal Services Operations (LSO)"/>
          <xsd:enumeration value="NBN Infrastructure"/>
          <xsd:enumeration value="Office of the Company Secretary (OCS)"/>
          <xsd:enumeration value="Project New"/>
          <xsd:enumeration value="Sensis Pty Ltd"/>
          <xsd:enumeration value="Strategy &amp; Corporate Services (S&amp;CS)"/>
          <xsd:enumeration value="Telstra Business (TB)"/>
          <xsd:enumeration value="Telstra Consumer &amp; Country Wide (TCCW)"/>
          <xsd:enumeration value="Telstra Enterprise &amp; Government (TEG)"/>
          <xsd:enumeration value="Telstra Innovation Products &amp; Marketing (TIP&amp;M)"/>
          <xsd:enumeration value="Telstra International / Asia"/>
          <xsd:enumeration value="Telstra Operations (TOps)"/>
          <xsd:enumeration value="Telstra Procurement"/>
          <xsd:enumeration value="Telstra Wholesale (TW)"/>
          <xsd:enumeration value="TelstraClear Ltd"/>
          <xsd:enumeration value="BigPond Media Services* (BP&amp;S)"/>
          <xsd:enumeration value="Business Strategy &amp; Operations* (BSO)"/>
          <xsd:enumeration value="Company Secretary*"/>
          <xsd:enumeration value="Compliance*"/>
          <xsd:enumeration value="Corporate Relations*"/>
          <xsd:enumeration value="Corporate Services*"/>
          <xsd:enumeration value="Corporate Strategy*"/>
          <xsd:enumeration value="Corporate Sourcing*"/>
          <xsd:enumeration value="Knowledge Management* (KM)"/>
          <xsd:enumeration value="Legal Directorate*"/>
          <xsd:enumeration value="Mergers &amp; Acquisitions* (M&amp;A)"/>
          <xsd:enumeration value="Product Management*"/>
          <xsd:enumeration value="Public Policy &amp; Communications* (PP&amp;C)"/>
          <xsd:enumeration value="Regulatory*"/>
          <xsd:enumeration value="Regulatory Corporate Relations &amp; Govt Affairs*"/>
          <xsd:enumeration value="Regulatory Legal Group*"/>
          <xsd:enumeration value="Strategic Marketing*"/>
          <xsd:enumeration value="Telstra Consumer*"/>
          <xsd:enumeration value="Telstra Consumer &amp; Marketing* (TCM)"/>
          <xsd:enumeration value="Telstra Country Wide* (TCW)"/>
          <xsd:enumeration value="Telstra Media*"/>
          <xsd:enumeration value="Telstra Network Services*"/>
          <xsd:enumeration value="Telstra Services*"/>
          <xsd:enumeration value="Voice Broadband &amp; Media* (VBM)"/>
        </xsd:restriction>
      </xsd:simpleType>
    </xsd:element>
    <xsd:element name="LRDmeCustLRComments" ma:index="9" nillable="true" ma:displayName="Comments" ma:internalName="LRDmeCustLRComments" ma:readOnly="false">
      <xsd:simpleType>
        <xsd:restriction base="dms:Text"/>
      </xsd:simpleType>
    </xsd:element>
    <xsd:element name="LRDmeType" ma:index="10" nillable="true" ma:displayName="Type" ma:format="Dropdown" ma:internalName="LRDmeType" ma:readOnly="false">
      <xsd:simpleType>
        <xsd:restriction base="dms:Choice">
          <xsd:enumeration value="A Working Document - [LR]"/>
          <xsd:enumeration value="Advice Opinion Brief - [LR]"/>
          <xsd:enumeration value="Agreement MOU - [LR]"/>
          <xsd:enumeration value="Approval documents - [LR]"/>
          <xsd:enumeration value="Article Casenote - [LR]"/>
          <xsd:enumeration value="BU Training Materials - [LR]"/>
          <xsd:enumeration value="Business Information - [LR]"/>
          <xsd:enumeration value="Correspondence - [LR]"/>
          <xsd:enumeration value="Court Document - [LR]"/>
          <xsd:enumeration value="Fax - [LR]"/>
          <xsd:enumeration value="Internal Admin - [LR]"/>
          <xsd:enumeration value="Learning Debriefs - [LR]"/>
          <xsd:enumeration value="Legislation Regulation Code - [LR]"/>
          <xsd:enumeration value="Letter - [LR]"/>
          <xsd:enumeration value="Memo - [LR]"/>
          <xsd:enumeration value="Other - [LR]"/>
          <xsd:enumeration value="Personal - [LR]"/>
          <xsd:enumeration value="Policy Procedure - [LR]"/>
          <xsd:enumeration value="Presentation - [LR]"/>
          <xsd:enumeration value="Presentation Speech Seminar - [LR]"/>
          <xsd:enumeration value="Record - [LR]"/>
          <xsd:enumeration value="Regulatory Analysis - [LR]"/>
          <xsd:enumeration value="Secretariat Document - [LR]"/>
          <xsd:enumeration value="Security Document - [LR]"/>
          <xsd:enumeration value="Settlement Release Acknowledgement - [LR]"/>
          <xsd:enumeration value="Spreadsheet - [LR]"/>
          <xsd:enumeration value="Strategy Paper  Business Case - [LR]"/>
          <xsd:enumeration value="Submission Report - [LR]"/>
          <xsd:enumeration value="Template - [LR]"/>
          <xsd:enumeration value="Terms and Conditions - Products and Services - [LR]"/>
        </xsd:restriction>
      </xsd:simpleType>
    </xsd:element>
    <xsd:element name="LRDmeCustLRMatterName" ma:index="11" nillable="true" ma:displayName="Matter Name" ma:internalName="LRDmeCustLRMatterName" ma:readOnly="false">
      <xsd:simpleType>
        <xsd:restriction base="dms:Text"/>
      </xsd:simpleType>
    </xsd:element>
    <xsd:element name="LRDmeCustLRMatterNo" ma:index="12" nillable="true" ma:displayName="Matter No" ma:internalName="LRDmeCustLRMatterNo" ma:readOnly="false">
      <xsd:simpleType>
        <xsd:restriction base="dms:Text"/>
      </xsd:simpleType>
    </xsd:element>
    <xsd:element name="LREDMSRegisterLookup" ma:index="13" nillable="true" ma:displayName="Register" ma:list="{9e798a92-82b2-46b8-9bd9-074bf2fb8259}" ma:internalName="LREDMSRegisterLookup" ma:readOnly="false" ma:showField="Title">
      <xsd:complexType>
        <xsd:complexContent>
          <xsd:extension base="dms:MultiChoiceLookup">
            <xsd:sequence>
              <xsd:element name="Value" type="dms:Lookup" maxOccurs="unbounded" minOccurs="0" nillable="true"/>
            </xsd:sequence>
          </xsd:extension>
        </xsd:complexContent>
      </xsd:complexType>
    </xsd:element>
    <xsd:element name="TelstraPersistentLink" ma:index="14" nillable="true" ma:displayName="Telstra Persistent Link" ma:description="System generated URL, any changes will be overwritten." ma:internalName="TelstraPersistentLink" ma:readOnly="false">
      <xsd:simpleType>
        <xsd:restriction base="dms:Text"/>
      </xsd:simpleType>
    </xsd:element>
    <xsd:element name="RelatedContent" ma:index="22" nillable="true" ma:displayName="Related Contents" ma:description="Enter URL or  reference info such as PDF file of AAA-123456, or TAF0001-123456 Project X Document Register" ma:internalName="RelatedContent" ma:readOnly="false">
      <xsd:simpleType>
        <xsd:restriction base="dms:Note"/>
      </xsd:simpleType>
    </xsd:element>
    <xsd:element name="Hidden" ma:index="24" nillable="true" ma:displayName="Hidden" ma:description="If checked, this item will be hidden from basic search results and default views (NOTE: Hiding an item DOES NOT restrict access to it.)" ma:internalName="Hidden" ma:readOnly="false">
      <xsd:simpleType>
        <xsd:restriction base="dms:Boolean"/>
      </xsd:simpleType>
    </xsd:element>
    <xsd:element name="AuditLogLocation" ma:index="25" nillable="true" ma:displayName="Audit Log" ma:format="Hyperlink" ma:internalName="AuditLogLoca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TelstraLinkHidden" ma:index="26" nillable="true" ma:displayName="Telstra Persistent Link (Hidden)" ma:internalName="TelstraLinkHidden" ma:readOnly="true">
      <xsd:simpleType>
        <xsd:restriction base="dms:Text"/>
      </xsd:simpleType>
    </xsd:element>
    <xsd:element name="HubID" ma:index="27" nillable="true" ma:displayName="Hub ID" ma:default="003" ma:internalName="HubID" ma:readOnly="false">
      <xsd:simpleType>
        <xsd:restriction base="dms:Unknown"/>
      </xsd:simpleType>
    </xsd:element>
    <xsd:element name="TelstraIDHidden" ma:index="28" nillable="true" ma:displayName="TelstraIDHidden" ma:description="Unique Object ID" ma:internalName="TelstraIDHidden" ma:readOnly="true">
      <xsd:simpleType>
        <xsd:restriction base="dms:Text"/>
      </xsd:simpleType>
    </xsd:element>
  </xsd:schema>
  <xsd:schema xmlns:xsd="http://www.w3.org/2001/XMLSchema" xmlns:dms="http://schemas.microsoft.com/office/2006/documentManagement/types" targetNamespace="0c3387bc-bfae-42e5-9ae4-72c9d16fa59e" elementFormDefault="qualified">
    <xsd:import namespace="http://schemas.microsoft.com/office/2006/documentManagement/types"/>
    <xsd:element name="_dlc_Exempt" ma:index="29" nillable="true" ma:displayName="Exempt from Polic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0" ma:displayName="Content Type"/>
        <xsd:element ref="dc:title" minOccurs="0" maxOccurs="1" ma:index="15" ma:displayName="Title"/>
        <xsd:element ref="dc:subject" minOccurs="0" maxOccurs="1" ma:index="16" ma:displayName="Subject"/>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45E96-44C4-491A-88B4-6818956F1CF5}">
  <ds:schemaRefs>
    <ds:schemaRef ds:uri="http://schemas.microsoft.com/sharepoint/v3/contenttype/forms"/>
  </ds:schemaRefs>
</ds:datastoreItem>
</file>

<file path=customXml/itemProps2.xml><?xml version="1.0" encoding="utf-8"?>
<ds:datastoreItem xmlns:ds="http://schemas.openxmlformats.org/officeDocument/2006/customXml" ds:itemID="{3E23A2B2-0F81-4D92-B6B1-4D039F546853}">
  <ds:schemaRefs>
    <ds:schemaRef ds:uri="office.server.policy"/>
  </ds:schemaRefs>
</ds:datastoreItem>
</file>

<file path=customXml/itemProps3.xml><?xml version="1.0" encoding="utf-8"?>
<ds:datastoreItem xmlns:ds="http://schemas.openxmlformats.org/officeDocument/2006/customXml" ds:itemID="{B81194D4-D0AB-43AD-A11D-DEDB9B652651}">
  <ds:schemaRefs>
    <ds:schemaRef ds:uri="microsoft.office.server.policy.changes"/>
    <ds:schemaRef ds:uri=""/>
  </ds:schemaRefs>
</ds:datastoreItem>
</file>

<file path=customXml/itemProps4.xml><?xml version="1.0" encoding="utf-8"?>
<ds:datastoreItem xmlns:ds="http://schemas.openxmlformats.org/officeDocument/2006/customXml" ds:itemID="{8CD36956-21CF-4E9A-914F-D3794841898A}">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D3E6C313-37B1-4099-94FB-9BBD560DC35C}">
  <ds:schemaRefs>
    <ds:schemaRef ds:uri="http://schemas.microsoft.com/office/2006/metadata/longProperties"/>
  </ds:schemaRefs>
</ds:datastoreItem>
</file>

<file path=customXml/itemProps6.xml><?xml version="1.0" encoding="utf-8"?>
<ds:datastoreItem xmlns:ds="http://schemas.openxmlformats.org/officeDocument/2006/customXml" ds:itemID="{9FA53450-84FB-4E5D-A972-E39DF858B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3387bc-bfae-42e5-9ae4-72c9d16fa59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7.xml><?xml version="1.0" encoding="utf-8"?>
<ds:datastoreItem xmlns:ds="http://schemas.openxmlformats.org/officeDocument/2006/customXml" ds:itemID="{CEDF77A9-72F7-4CB8-8D33-BE5FFC41F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2802</Words>
  <Characters>15972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Telstra Cloud Services - Part F - Managed Facilities</vt:lpstr>
    </vt:vector>
  </TitlesOfParts>
  <Company>Telstra Corporation Ltd</Company>
  <LinksUpToDate>false</LinksUpToDate>
  <CharactersWithSpaces>18737</CharactersWithSpaces>
  <SharedDoc>false</SharedDoc>
  <HLinks>
    <vt:vector size="102" baseType="variant">
      <vt:variant>
        <vt:i4>3997746</vt:i4>
      </vt:variant>
      <vt:variant>
        <vt:i4>90</vt:i4>
      </vt:variant>
      <vt:variant>
        <vt:i4>0</vt:i4>
      </vt:variant>
      <vt:variant>
        <vt:i4>5</vt:i4>
      </vt:variant>
      <vt:variant>
        <vt:lpwstr>https://www.telstra.com.au/content/dam/tcom/personal/consumer-advice/pdf/business-b/cloud-e.pdf</vt:lpwstr>
      </vt:variant>
      <vt:variant>
        <vt:lpwstr/>
      </vt:variant>
      <vt:variant>
        <vt:i4>5505111</vt:i4>
      </vt:variant>
      <vt:variant>
        <vt:i4>87</vt:i4>
      </vt:variant>
      <vt:variant>
        <vt:i4>0</vt:i4>
      </vt:variant>
      <vt:variant>
        <vt:i4>5</vt:i4>
      </vt:variant>
      <vt:variant>
        <vt:lpwstr>https://www.telstra.com.au/customer-terms/business-government/cloud-services</vt:lpwstr>
      </vt:variant>
      <vt:variant>
        <vt:lpwstr/>
      </vt:variant>
      <vt:variant>
        <vt:i4>2687018</vt:i4>
      </vt:variant>
      <vt:variant>
        <vt:i4>84</vt:i4>
      </vt:variant>
      <vt:variant>
        <vt:i4>0</vt:i4>
      </vt:variant>
      <vt:variant>
        <vt:i4>5</vt:i4>
      </vt:variant>
      <vt:variant>
        <vt:lpwstr>http://www.telstra.com.au/customer-terms/business-government/index.htm</vt:lpwstr>
      </vt:variant>
      <vt:variant>
        <vt:lpwstr/>
      </vt:variant>
      <vt:variant>
        <vt:i4>8192111</vt:i4>
      </vt:variant>
      <vt:variant>
        <vt:i4>81</vt:i4>
      </vt:variant>
      <vt:variant>
        <vt:i4>0</vt:i4>
      </vt:variant>
      <vt:variant>
        <vt:i4>5</vt:i4>
      </vt:variant>
      <vt:variant>
        <vt:lpwstr>http://www.telstra.com.au/customer-terms/index.htm</vt:lpwstr>
      </vt:variant>
      <vt:variant>
        <vt:lpwstr/>
      </vt:variant>
      <vt:variant>
        <vt:i4>1966142</vt:i4>
      </vt:variant>
      <vt:variant>
        <vt:i4>74</vt:i4>
      </vt:variant>
      <vt:variant>
        <vt:i4>0</vt:i4>
      </vt:variant>
      <vt:variant>
        <vt:i4>5</vt:i4>
      </vt:variant>
      <vt:variant>
        <vt:lpwstr/>
      </vt:variant>
      <vt:variant>
        <vt:lpwstr>_Toc412293197</vt:lpwstr>
      </vt:variant>
      <vt:variant>
        <vt:i4>1966142</vt:i4>
      </vt:variant>
      <vt:variant>
        <vt:i4>68</vt:i4>
      </vt:variant>
      <vt:variant>
        <vt:i4>0</vt:i4>
      </vt:variant>
      <vt:variant>
        <vt:i4>5</vt:i4>
      </vt:variant>
      <vt:variant>
        <vt:lpwstr/>
      </vt:variant>
      <vt:variant>
        <vt:lpwstr>_Toc412293193</vt:lpwstr>
      </vt:variant>
      <vt:variant>
        <vt:i4>1966142</vt:i4>
      </vt:variant>
      <vt:variant>
        <vt:i4>62</vt:i4>
      </vt:variant>
      <vt:variant>
        <vt:i4>0</vt:i4>
      </vt:variant>
      <vt:variant>
        <vt:i4>5</vt:i4>
      </vt:variant>
      <vt:variant>
        <vt:lpwstr/>
      </vt:variant>
      <vt:variant>
        <vt:lpwstr>_Toc412293192</vt:lpwstr>
      </vt:variant>
      <vt:variant>
        <vt:i4>2031678</vt:i4>
      </vt:variant>
      <vt:variant>
        <vt:i4>56</vt:i4>
      </vt:variant>
      <vt:variant>
        <vt:i4>0</vt:i4>
      </vt:variant>
      <vt:variant>
        <vt:i4>5</vt:i4>
      </vt:variant>
      <vt:variant>
        <vt:lpwstr/>
      </vt:variant>
      <vt:variant>
        <vt:lpwstr>_Toc412293188</vt:lpwstr>
      </vt:variant>
      <vt:variant>
        <vt:i4>2031678</vt:i4>
      </vt:variant>
      <vt:variant>
        <vt:i4>50</vt:i4>
      </vt:variant>
      <vt:variant>
        <vt:i4>0</vt:i4>
      </vt:variant>
      <vt:variant>
        <vt:i4>5</vt:i4>
      </vt:variant>
      <vt:variant>
        <vt:lpwstr/>
      </vt:variant>
      <vt:variant>
        <vt:lpwstr>_Toc412293187</vt:lpwstr>
      </vt:variant>
      <vt:variant>
        <vt:i4>2031678</vt:i4>
      </vt:variant>
      <vt:variant>
        <vt:i4>44</vt:i4>
      </vt:variant>
      <vt:variant>
        <vt:i4>0</vt:i4>
      </vt:variant>
      <vt:variant>
        <vt:i4>5</vt:i4>
      </vt:variant>
      <vt:variant>
        <vt:lpwstr/>
      </vt:variant>
      <vt:variant>
        <vt:lpwstr>_Toc412293186</vt:lpwstr>
      </vt:variant>
      <vt:variant>
        <vt:i4>2031678</vt:i4>
      </vt:variant>
      <vt:variant>
        <vt:i4>38</vt:i4>
      </vt:variant>
      <vt:variant>
        <vt:i4>0</vt:i4>
      </vt:variant>
      <vt:variant>
        <vt:i4>5</vt:i4>
      </vt:variant>
      <vt:variant>
        <vt:lpwstr/>
      </vt:variant>
      <vt:variant>
        <vt:lpwstr>_Toc412293185</vt:lpwstr>
      </vt:variant>
      <vt:variant>
        <vt:i4>2031678</vt:i4>
      </vt:variant>
      <vt:variant>
        <vt:i4>32</vt:i4>
      </vt:variant>
      <vt:variant>
        <vt:i4>0</vt:i4>
      </vt:variant>
      <vt:variant>
        <vt:i4>5</vt:i4>
      </vt:variant>
      <vt:variant>
        <vt:lpwstr/>
      </vt:variant>
      <vt:variant>
        <vt:lpwstr>_Toc412293184</vt:lpwstr>
      </vt:variant>
      <vt:variant>
        <vt:i4>1048638</vt:i4>
      </vt:variant>
      <vt:variant>
        <vt:i4>26</vt:i4>
      </vt:variant>
      <vt:variant>
        <vt:i4>0</vt:i4>
      </vt:variant>
      <vt:variant>
        <vt:i4>5</vt:i4>
      </vt:variant>
      <vt:variant>
        <vt:lpwstr/>
      </vt:variant>
      <vt:variant>
        <vt:lpwstr>_Toc412293177</vt:lpwstr>
      </vt:variant>
      <vt:variant>
        <vt:i4>1048638</vt:i4>
      </vt:variant>
      <vt:variant>
        <vt:i4>20</vt:i4>
      </vt:variant>
      <vt:variant>
        <vt:i4>0</vt:i4>
      </vt:variant>
      <vt:variant>
        <vt:i4>5</vt:i4>
      </vt:variant>
      <vt:variant>
        <vt:lpwstr/>
      </vt:variant>
      <vt:variant>
        <vt:lpwstr>_Toc412293176</vt:lpwstr>
      </vt:variant>
      <vt:variant>
        <vt:i4>1048638</vt:i4>
      </vt:variant>
      <vt:variant>
        <vt:i4>14</vt:i4>
      </vt:variant>
      <vt:variant>
        <vt:i4>0</vt:i4>
      </vt:variant>
      <vt:variant>
        <vt:i4>5</vt:i4>
      </vt:variant>
      <vt:variant>
        <vt:lpwstr/>
      </vt:variant>
      <vt:variant>
        <vt:lpwstr>_Toc412293175</vt:lpwstr>
      </vt:variant>
      <vt:variant>
        <vt:i4>1048638</vt:i4>
      </vt:variant>
      <vt:variant>
        <vt:i4>8</vt:i4>
      </vt:variant>
      <vt:variant>
        <vt:i4>0</vt:i4>
      </vt:variant>
      <vt:variant>
        <vt:i4>5</vt:i4>
      </vt:variant>
      <vt:variant>
        <vt:lpwstr/>
      </vt:variant>
      <vt:variant>
        <vt:lpwstr>_Toc412293174</vt:lpwstr>
      </vt:variant>
      <vt:variant>
        <vt:i4>1048638</vt:i4>
      </vt:variant>
      <vt:variant>
        <vt:i4>2</vt:i4>
      </vt:variant>
      <vt:variant>
        <vt:i4>0</vt:i4>
      </vt:variant>
      <vt:variant>
        <vt:i4>5</vt:i4>
      </vt:variant>
      <vt:variant>
        <vt:lpwstr/>
      </vt:variant>
      <vt:variant>
        <vt:lpwstr>_Toc412293173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Cloud Services - Part F - Managed Facilities</dc:title>
  <dc:subject/>
  <dc:creator>Duus, Juanita</dc:creator>
  <cp:keywords/>
  <cp:lastModifiedBy>Rosenrauch, Alex</cp:lastModifiedBy>
  <cp:revision>3</cp:revision>
  <cp:lastPrinted>2016-11-21T01:54:00Z</cp:lastPrinted>
  <dcterms:created xsi:type="dcterms:W3CDTF">2016-11-21T01:54:00Z</dcterms:created>
  <dcterms:modified xsi:type="dcterms:W3CDTF">2016-11-21T01:54:00Z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0x010100F4FBBF2724936C4AAA5B7E061466DB0F01010200756FEF1D73AB904FA43B80EED15C40C0</vt:lpwstr>
  </property>
  <property fmtid="{D5CDD505-2E9C-101B-9397-08002B2CF9AE}" pid="3" name="EmCon">
    <vt:lpwstr/>
  </property>
  <property fmtid="{D5CDD505-2E9C-101B-9397-08002B2CF9AE}" pid="4" name="EmFromName">
    <vt:lpwstr/>
  </property>
  <property fmtid="{D5CDD505-2E9C-101B-9397-08002B2CF9AE}" pid="5" name="EmCC">
    <vt:lpwstr/>
  </property>
  <property fmtid="{D5CDD505-2E9C-101B-9397-08002B2CF9AE}" pid="6" name="EmFrom">
    <vt:lpwstr/>
  </property>
  <property fmtid="{D5CDD505-2E9C-101B-9397-08002B2CF9AE}" pid="7" name="EmTo">
    <vt:lpwstr/>
  </property>
  <property fmtid="{D5CDD505-2E9C-101B-9397-08002B2CF9AE}" pid="8" name="EmType">
    <vt:lpwstr/>
  </property>
  <property fmtid="{D5CDD505-2E9C-101B-9397-08002B2CF9AE}" pid="9" name="EmSubject">
    <vt:lpwstr/>
  </property>
  <property fmtid="{D5CDD505-2E9C-101B-9397-08002B2CF9AE}" pid="10" name="EmAttachCount">
    <vt:lpwstr/>
  </property>
  <property fmtid="{D5CDD505-2E9C-101B-9397-08002B2CF9AE}" pid="11" name="EmBCC">
    <vt:lpwstr/>
  </property>
  <property fmtid="{D5CDD505-2E9C-101B-9397-08002B2CF9AE}" pid="12" name="EmID">
    <vt:lpwstr/>
  </property>
  <property fmtid="{D5CDD505-2E9C-101B-9397-08002B2CF9AE}" pid="13" name="EmCategory">
    <vt:lpwstr/>
  </property>
  <property fmtid="{D5CDD505-2E9C-101B-9397-08002B2CF9AE}" pid="14" name="EmBody">
    <vt:lpwstr/>
  </property>
  <property fmtid="{D5CDD505-2E9C-101B-9397-08002B2CF9AE}" pid="15" name="MCRDocType">
    <vt:lpwstr>Document</vt:lpwstr>
  </property>
  <property fmtid="{D5CDD505-2E9C-101B-9397-08002B2CF9AE}" pid="16" name="PrevPrinter">
    <vt:lpwstr>SYD-FollowYouXEROX</vt:lpwstr>
  </property>
  <property fmtid="{D5CDD505-2E9C-101B-9397-08002B2CF9AE}" pid="17" name="LetterheadTray">
    <vt:lpwstr>1</vt:lpwstr>
  </property>
  <property fmtid="{D5CDD505-2E9C-101B-9397-08002B2CF9AE}" pid="18" name="DraftTray">
    <vt:lpwstr>0</vt:lpwstr>
  </property>
  <property fmtid="{D5CDD505-2E9C-101B-9397-08002B2CF9AE}" pid="19" name="FinalTray">
    <vt:lpwstr>2</vt:lpwstr>
  </property>
  <property fmtid="{D5CDD505-2E9C-101B-9397-08002B2CF9AE}" pid="20" name="LabelTray">
    <vt:lpwstr>7</vt:lpwstr>
  </property>
  <property fmtid="{D5CDD505-2E9C-101B-9397-08002B2CF9AE}" pid="21" name="EnvelopeTray">
    <vt:lpwstr>7</vt:lpwstr>
  </property>
  <property fmtid="{D5CDD505-2E9C-101B-9397-08002B2CF9AE}" pid="22" name="PCDocsNo">
    <vt:lpwstr>27638173v2</vt:lpwstr>
  </property>
  <property fmtid="{D5CDD505-2E9C-101B-9397-08002B2CF9AE}" pid="23" name="TelstraIDHidden">
    <vt:lpwstr>BPW-6142</vt:lpwstr>
  </property>
  <property fmtid="{D5CDD505-2E9C-101B-9397-08002B2CF9AE}" pid="24" name="TelstraLinkHidden">
    <vt:lpwstr>http://objects.in.telstra.com.au/documents/BPW-6142</vt:lpwstr>
  </property>
  <property fmtid="{D5CDD505-2E9C-101B-9397-08002B2CF9AE}" pid="25" name="ContentType">
    <vt:lpwstr>General Legal Document</vt:lpwstr>
  </property>
</Properties>
</file>