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5100" w14:textId="77777777" w:rsidR="00BB4166" w:rsidRPr="002164BE" w:rsidRDefault="00BB4166" w:rsidP="00860C30">
      <w:pPr>
        <w:pStyle w:val="TOCHeading"/>
      </w:pPr>
      <w:r w:rsidRPr="002164BE">
        <w:t>Contents</w:t>
      </w:r>
    </w:p>
    <w:p w14:paraId="7A982438" w14:textId="77777777" w:rsidR="00BB4166" w:rsidRPr="002164BE" w:rsidRDefault="00BB4166" w:rsidP="00860C30">
      <w:pPr>
        <w:pStyle w:val="TOC1"/>
        <w:tabs>
          <w:tab w:val="left" w:pos="1474"/>
        </w:tabs>
        <w:spacing w:before="0" w:after="240"/>
        <w:rPr>
          <w:b w:val="0"/>
          <w:bCs/>
        </w:rPr>
      </w:pPr>
      <w:r w:rsidRPr="002164BE">
        <w:rPr>
          <w:b w:val="0"/>
          <w:bCs/>
        </w:rPr>
        <w:t>Click on the section that you are interested in.</w:t>
      </w:r>
    </w:p>
    <w:p w14:paraId="39B27387" w14:textId="77777777" w:rsidR="002C2714" w:rsidRDefault="00BB4166">
      <w:pPr>
        <w:pStyle w:val="TOC1"/>
        <w:tabs>
          <w:tab w:val="left" w:pos="1474"/>
        </w:tabs>
        <w:rPr>
          <w:rFonts w:ascii="Times New Roman" w:eastAsia="SimSun" w:hAnsi="Times New Roman"/>
          <w:b w:val="0"/>
          <w:noProof/>
          <w:sz w:val="24"/>
          <w:szCs w:val="24"/>
          <w:lang w:eastAsia="zh-CN"/>
        </w:rPr>
      </w:pPr>
      <w:r w:rsidRPr="002164BE">
        <w:fldChar w:fldCharType="begin"/>
      </w:r>
      <w:r w:rsidRPr="002164BE">
        <w:instrText xml:space="preserve"> TOC \h \z \t "Heading 1,1,Indent 1,2" </w:instrText>
      </w:r>
      <w:r w:rsidRPr="002164BE">
        <w:fldChar w:fldCharType="separate"/>
      </w:r>
      <w:hyperlink w:anchor="_Toc306896196" w:history="1">
        <w:r w:rsidR="002C2714" w:rsidRPr="00901D0B">
          <w:rPr>
            <w:rStyle w:val="Hyperlink"/>
            <w:noProof/>
          </w:rPr>
          <w:t>1</w:t>
        </w:r>
        <w:r w:rsidR="002C2714">
          <w:rPr>
            <w:rFonts w:ascii="Times New Roman" w:eastAsia="SimSun" w:hAnsi="Times New Roman"/>
            <w:b w:val="0"/>
            <w:noProof/>
            <w:sz w:val="24"/>
            <w:szCs w:val="24"/>
            <w:lang w:eastAsia="zh-CN"/>
          </w:rPr>
          <w:tab/>
        </w:r>
        <w:r w:rsidR="002C2714" w:rsidRPr="00901D0B">
          <w:rPr>
            <w:rStyle w:val="Hyperlink"/>
            <w:noProof/>
          </w:rPr>
          <w:t>About the Telstra Remote Telemetry FTTP section</w:t>
        </w:r>
        <w:r w:rsidR="002C2714">
          <w:rPr>
            <w:noProof/>
            <w:webHidden/>
          </w:rPr>
          <w:tab/>
        </w:r>
        <w:r w:rsidR="002C2714">
          <w:rPr>
            <w:noProof/>
            <w:webHidden/>
          </w:rPr>
          <w:fldChar w:fldCharType="begin"/>
        </w:r>
        <w:r w:rsidR="002C2714">
          <w:rPr>
            <w:noProof/>
            <w:webHidden/>
          </w:rPr>
          <w:instrText xml:space="preserve"> PAGEREF _Toc306896196 \h </w:instrText>
        </w:r>
        <w:r w:rsidR="002C2714">
          <w:rPr>
            <w:noProof/>
          </w:rPr>
        </w:r>
        <w:r w:rsidR="002C2714">
          <w:rPr>
            <w:noProof/>
            <w:webHidden/>
          </w:rPr>
          <w:fldChar w:fldCharType="separate"/>
        </w:r>
        <w:r w:rsidR="00274661">
          <w:rPr>
            <w:noProof/>
            <w:webHidden/>
          </w:rPr>
          <w:t>2</w:t>
        </w:r>
        <w:r w:rsidR="002C2714">
          <w:rPr>
            <w:noProof/>
            <w:webHidden/>
          </w:rPr>
          <w:fldChar w:fldCharType="end"/>
        </w:r>
      </w:hyperlink>
    </w:p>
    <w:p w14:paraId="0E06CD33" w14:textId="77777777" w:rsidR="002C2714" w:rsidRDefault="002C2714">
      <w:pPr>
        <w:pStyle w:val="TOC2"/>
        <w:rPr>
          <w:rFonts w:ascii="Times New Roman" w:eastAsia="SimSun" w:hAnsi="Times New Roman"/>
          <w:noProof/>
          <w:sz w:val="24"/>
          <w:szCs w:val="24"/>
          <w:lang w:eastAsia="zh-CN"/>
        </w:rPr>
      </w:pPr>
      <w:hyperlink w:anchor="_Toc306896197" w:history="1">
        <w:r w:rsidRPr="00901D0B">
          <w:rPr>
            <w:rStyle w:val="Hyperlink"/>
            <w:noProof/>
          </w:rPr>
          <w:t>Our Customer Terms</w:t>
        </w:r>
        <w:r>
          <w:rPr>
            <w:noProof/>
            <w:webHidden/>
          </w:rPr>
          <w:tab/>
        </w:r>
        <w:r>
          <w:rPr>
            <w:noProof/>
            <w:webHidden/>
          </w:rPr>
          <w:fldChar w:fldCharType="begin"/>
        </w:r>
        <w:r>
          <w:rPr>
            <w:noProof/>
            <w:webHidden/>
          </w:rPr>
          <w:instrText xml:space="preserve"> PAGEREF _Toc306896197 \h </w:instrText>
        </w:r>
        <w:r>
          <w:rPr>
            <w:noProof/>
          </w:rPr>
        </w:r>
        <w:r>
          <w:rPr>
            <w:noProof/>
            <w:webHidden/>
          </w:rPr>
          <w:fldChar w:fldCharType="separate"/>
        </w:r>
        <w:r w:rsidR="00274661">
          <w:rPr>
            <w:noProof/>
            <w:webHidden/>
          </w:rPr>
          <w:t>2</w:t>
        </w:r>
        <w:r>
          <w:rPr>
            <w:noProof/>
            <w:webHidden/>
          </w:rPr>
          <w:fldChar w:fldCharType="end"/>
        </w:r>
      </w:hyperlink>
    </w:p>
    <w:p w14:paraId="35FAD81F" w14:textId="77777777" w:rsidR="002C2714" w:rsidRDefault="002C2714">
      <w:pPr>
        <w:pStyle w:val="TOC2"/>
        <w:rPr>
          <w:rFonts w:ascii="Times New Roman" w:eastAsia="SimSun" w:hAnsi="Times New Roman"/>
          <w:noProof/>
          <w:sz w:val="24"/>
          <w:szCs w:val="24"/>
          <w:lang w:eastAsia="zh-CN"/>
        </w:rPr>
      </w:pPr>
      <w:hyperlink w:anchor="_Toc306896198" w:history="1">
        <w:r w:rsidRPr="00901D0B">
          <w:rPr>
            <w:rStyle w:val="Hyperlink"/>
            <w:noProof/>
          </w:rPr>
          <w:t>Inconsistencies</w:t>
        </w:r>
        <w:r>
          <w:rPr>
            <w:noProof/>
            <w:webHidden/>
          </w:rPr>
          <w:tab/>
        </w:r>
        <w:r>
          <w:rPr>
            <w:noProof/>
            <w:webHidden/>
          </w:rPr>
          <w:fldChar w:fldCharType="begin"/>
        </w:r>
        <w:r>
          <w:rPr>
            <w:noProof/>
            <w:webHidden/>
          </w:rPr>
          <w:instrText xml:space="preserve"> PAGEREF _Toc306896198 \h </w:instrText>
        </w:r>
        <w:r>
          <w:rPr>
            <w:noProof/>
          </w:rPr>
        </w:r>
        <w:r>
          <w:rPr>
            <w:noProof/>
            <w:webHidden/>
          </w:rPr>
          <w:fldChar w:fldCharType="separate"/>
        </w:r>
        <w:r w:rsidR="00274661">
          <w:rPr>
            <w:noProof/>
            <w:webHidden/>
          </w:rPr>
          <w:t>2</w:t>
        </w:r>
        <w:r>
          <w:rPr>
            <w:noProof/>
            <w:webHidden/>
          </w:rPr>
          <w:fldChar w:fldCharType="end"/>
        </w:r>
      </w:hyperlink>
    </w:p>
    <w:p w14:paraId="7341F8BF"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199" w:history="1">
        <w:r w:rsidRPr="00901D0B">
          <w:rPr>
            <w:rStyle w:val="Hyperlink"/>
            <w:noProof/>
          </w:rPr>
          <w:t>2</w:t>
        </w:r>
        <w:r>
          <w:rPr>
            <w:rFonts w:ascii="Times New Roman" w:eastAsia="SimSun" w:hAnsi="Times New Roman"/>
            <w:b w:val="0"/>
            <w:noProof/>
            <w:sz w:val="24"/>
            <w:szCs w:val="24"/>
            <w:lang w:eastAsia="zh-CN"/>
          </w:rPr>
          <w:tab/>
        </w:r>
        <w:r w:rsidRPr="00901D0B">
          <w:rPr>
            <w:rStyle w:val="Hyperlink"/>
            <w:noProof/>
          </w:rPr>
          <w:t>About Telstra Remote Telemetry FTTP</w:t>
        </w:r>
        <w:r>
          <w:rPr>
            <w:noProof/>
            <w:webHidden/>
          </w:rPr>
          <w:tab/>
        </w:r>
        <w:r>
          <w:rPr>
            <w:noProof/>
            <w:webHidden/>
          </w:rPr>
          <w:fldChar w:fldCharType="begin"/>
        </w:r>
        <w:r>
          <w:rPr>
            <w:noProof/>
            <w:webHidden/>
          </w:rPr>
          <w:instrText xml:space="preserve"> PAGEREF _Toc306896199 \h </w:instrText>
        </w:r>
        <w:r>
          <w:rPr>
            <w:noProof/>
          </w:rPr>
        </w:r>
        <w:r>
          <w:rPr>
            <w:noProof/>
            <w:webHidden/>
          </w:rPr>
          <w:fldChar w:fldCharType="separate"/>
        </w:r>
        <w:r w:rsidR="00274661">
          <w:rPr>
            <w:noProof/>
            <w:webHidden/>
          </w:rPr>
          <w:t>2</w:t>
        </w:r>
        <w:r>
          <w:rPr>
            <w:noProof/>
            <w:webHidden/>
          </w:rPr>
          <w:fldChar w:fldCharType="end"/>
        </w:r>
      </w:hyperlink>
    </w:p>
    <w:p w14:paraId="44F0AF46" w14:textId="77777777" w:rsidR="002C2714" w:rsidRDefault="002C2714">
      <w:pPr>
        <w:pStyle w:val="TOC2"/>
        <w:rPr>
          <w:rFonts w:ascii="Times New Roman" w:eastAsia="SimSun" w:hAnsi="Times New Roman"/>
          <w:noProof/>
          <w:sz w:val="24"/>
          <w:szCs w:val="24"/>
          <w:lang w:eastAsia="zh-CN"/>
        </w:rPr>
      </w:pPr>
      <w:hyperlink w:anchor="_Toc306896200" w:history="1">
        <w:r w:rsidRPr="00901D0B">
          <w:rPr>
            <w:rStyle w:val="Hyperlink"/>
            <w:noProof/>
          </w:rPr>
          <w:t>What is Telstra Remote Telemetry FTTP?</w:t>
        </w:r>
        <w:r>
          <w:rPr>
            <w:noProof/>
            <w:webHidden/>
          </w:rPr>
          <w:tab/>
        </w:r>
        <w:r>
          <w:rPr>
            <w:noProof/>
            <w:webHidden/>
          </w:rPr>
          <w:fldChar w:fldCharType="begin"/>
        </w:r>
        <w:r>
          <w:rPr>
            <w:noProof/>
            <w:webHidden/>
          </w:rPr>
          <w:instrText xml:space="preserve"> PAGEREF _Toc306896200 \h </w:instrText>
        </w:r>
        <w:r>
          <w:rPr>
            <w:noProof/>
          </w:rPr>
        </w:r>
        <w:r>
          <w:rPr>
            <w:noProof/>
            <w:webHidden/>
          </w:rPr>
          <w:fldChar w:fldCharType="separate"/>
        </w:r>
        <w:r w:rsidR="00274661">
          <w:rPr>
            <w:noProof/>
            <w:webHidden/>
          </w:rPr>
          <w:t>2</w:t>
        </w:r>
        <w:r>
          <w:rPr>
            <w:noProof/>
            <w:webHidden/>
          </w:rPr>
          <w:fldChar w:fldCharType="end"/>
        </w:r>
      </w:hyperlink>
    </w:p>
    <w:p w14:paraId="6080DBE1" w14:textId="77777777" w:rsidR="002C2714" w:rsidRDefault="002C2714">
      <w:pPr>
        <w:pStyle w:val="TOC2"/>
        <w:rPr>
          <w:rFonts w:ascii="Times New Roman" w:eastAsia="SimSun" w:hAnsi="Times New Roman"/>
          <w:noProof/>
          <w:sz w:val="24"/>
          <w:szCs w:val="24"/>
          <w:lang w:eastAsia="zh-CN"/>
        </w:rPr>
      </w:pPr>
      <w:hyperlink w:anchor="_Toc306896201" w:history="1">
        <w:r w:rsidRPr="00901D0B">
          <w:rPr>
            <w:rStyle w:val="Hyperlink"/>
            <w:noProof/>
          </w:rPr>
          <w:t>Dual path site services</w:t>
        </w:r>
        <w:r>
          <w:rPr>
            <w:noProof/>
            <w:webHidden/>
          </w:rPr>
          <w:tab/>
        </w:r>
        <w:r>
          <w:rPr>
            <w:noProof/>
            <w:webHidden/>
          </w:rPr>
          <w:fldChar w:fldCharType="begin"/>
        </w:r>
        <w:r>
          <w:rPr>
            <w:noProof/>
            <w:webHidden/>
          </w:rPr>
          <w:instrText xml:space="preserve"> PAGEREF _Toc306896201 \h </w:instrText>
        </w:r>
        <w:r>
          <w:rPr>
            <w:noProof/>
          </w:rPr>
        </w:r>
        <w:r>
          <w:rPr>
            <w:noProof/>
            <w:webHidden/>
          </w:rPr>
          <w:fldChar w:fldCharType="separate"/>
        </w:r>
        <w:r w:rsidR="00274661">
          <w:rPr>
            <w:noProof/>
            <w:webHidden/>
          </w:rPr>
          <w:t>3</w:t>
        </w:r>
        <w:r>
          <w:rPr>
            <w:noProof/>
            <w:webHidden/>
          </w:rPr>
          <w:fldChar w:fldCharType="end"/>
        </w:r>
      </w:hyperlink>
    </w:p>
    <w:p w14:paraId="4A804392" w14:textId="77777777" w:rsidR="002C2714" w:rsidRDefault="002C2714">
      <w:pPr>
        <w:pStyle w:val="TOC2"/>
        <w:rPr>
          <w:rFonts w:ascii="Times New Roman" w:eastAsia="SimSun" w:hAnsi="Times New Roman"/>
          <w:noProof/>
          <w:sz w:val="24"/>
          <w:szCs w:val="24"/>
          <w:lang w:eastAsia="zh-CN"/>
        </w:rPr>
      </w:pPr>
      <w:hyperlink w:anchor="_Toc306896202" w:history="1">
        <w:r w:rsidRPr="00901D0B">
          <w:rPr>
            <w:rStyle w:val="Hyperlink"/>
            <w:noProof/>
          </w:rPr>
          <w:t>Video monitoring</w:t>
        </w:r>
        <w:r>
          <w:rPr>
            <w:noProof/>
            <w:webHidden/>
          </w:rPr>
          <w:tab/>
        </w:r>
        <w:r>
          <w:rPr>
            <w:noProof/>
            <w:webHidden/>
          </w:rPr>
          <w:fldChar w:fldCharType="begin"/>
        </w:r>
        <w:r>
          <w:rPr>
            <w:noProof/>
            <w:webHidden/>
          </w:rPr>
          <w:instrText xml:space="preserve"> PAGEREF _Toc306896202 \h </w:instrText>
        </w:r>
        <w:r>
          <w:rPr>
            <w:noProof/>
          </w:rPr>
        </w:r>
        <w:r>
          <w:rPr>
            <w:noProof/>
            <w:webHidden/>
          </w:rPr>
          <w:fldChar w:fldCharType="separate"/>
        </w:r>
        <w:r w:rsidR="00274661">
          <w:rPr>
            <w:noProof/>
            <w:webHidden/>
          </w:rPr>
          <w:t>3</w:t>
        </w:r>
        <w:r>
          <w:rPr>
            <w:noProof/>
            <w:webHidden/>
          </w:rPr>
          <w:fldChar w:fldCharType="end"/>
        </w:r>
      </w:hyperlink>
    </w:p>
    <w:p w14:paraId="35AD030B" w14:textId="77777777" w:rsidR="002C2714" w:rsidRDefault="002C2714">
      <w:pPr>
        <w:pStyle w:val="TOC2"/>
        <w:rPr>
          <w:rFonts w:ascii="Times New Roman" w:eastAsia="SimSun" w:hAnsi="Times New Roman"/>
          <w:noProof/>
          <w:sz w:val="24"/>
          <w:szCs w:val="24"/>
          <w:lang w:eastAsia="zh-CN"/>
        </w:rPr>
      </w:pPr>
      <w:hyperlink w:anchor="_Toc306896203" w:history="1">
        <w:r w:rsidRPr="00901D0B">
          <w:rPr>
            <w:rStyle w:val="Hyperlink"/>
            <w:noProof/>
          </w:rPr>
          <w:t>Eligibility</w:t>
        </w:r>
        <w:r>
          <w:rPr>
            <w:noProof/>
            <w:webHidden/>
          </w:rPr>
          <w:tab/>
        </w:r>
        <w:r>
          <w:rPr>
            <w:noProof/>
            <w:webHidden/>
          </w:rPr>
          <w:fldChar w:fldCharType="begin"/>
        </w:r>
        <w:r>
          <w:rPr>
            <w:noProof/>
            <w:webHidden/>
          </w:rPr>
          <w:instrText xml:space="preserve"> PAGEREF _Toc306896203 \h </w:instrText>
        </w:r>
        <w:r>
          <w:rPr>
            <w:noProof/>
          </w:rPr>
        </w:r>
        <w:r>
          <w:rPr>
            <w:noProof/>
            <w:webHidden/>
          </w:rPr>
          <w:fldChar w:fldCharType="separate"/>
        </w:r>
        <w:r w:rsidR="00274661">
          <w:rPr>
            <w:noProof/>
            <w:webHidden/>
          </w:rPr>
          <w:t>3</w:t>
        </w:r>
        <w:r>
          <w:rPr>
            <w:noProof/>
            <w:webHidden/>
          </w:rPr>
          <w:fldChar w:fldCharType="end"/>
        </w:r>
      </w:hyperlink>
    </w:p>
    <w:p w14:paraId="495A9004" w14:textId="77777777" w:rsidR="002C2714" w:rsidRDefault="002C2714">
      <w:pPr>
        <w:pStyle w:val="TOC2"/>
        <w:rPr>
          <w:rFonts w:ascii="Times New Roman" w:eastAsia="SimSun" w:hAnsi="Times New Roman"/>
          <w:noProof/>
          <w:sz w:val="24"/>
          <w:szCs w:val="24"/>
          <w:lang w:eastAsia="zh-CN"/>
        </w:rPr>
      </w:pPr>
      <w:hyperlink w:anchor="_Toc306896204" w:history="1">
        <w:r w:rsidRPr="00901D0B">
          <w:rPr>
            <w:rStyle w:val="Hyperlink"/>
            <w:noProof/>
          </w:rPr>
          <w:t>Availability</w:t>
        </w:r>
        <w:r>
          <w:rPr>
            <w:noProof/>
            <w:webHidden/>
          </w:rPr>
          <w:tab/>
        </w:r>
        <w:r>
          <w:rPr>
            <w:noProof/>
            <w:webHidden/>
          </w:rPr>
          <w:fldChar w:fldCharType="begin"/>
        </w:r>
        <w:r>
          <w:rPr>
            <w:noProof/>
            <w:webHidden/>
          </w:rPr>
          <w:instrText xml:space="preserve"> PAGEREF _Toc306896204 \h </w:instrText>
        </w:r>
        <w:r>
          <w:rPr>
            <w:noProof/>
          </w:rPr>
        </w:r>
        <w:r>
          <w:rPr>
            <w:noProof/>
            <w:webHidden/>
          </w:rPr>
          <w:fldChar w:fldCharType="separate"/>
        </w:r>
        <w:r w:rsidR="00274661">
          <w:rPr>
            <w:noProof/>
            <w:webHidden/>
          </w:rPr>
          <w:t>3</w:t>
        </w:r>
        <w:r>
          <w:rPr>
            <w:noProof/>
            <w:webHidden/>
          </w:rPr>
          <w:fldChar w:fldCharType="end"/>
        </w:r>
      </w:hyperlink>
    </w:p>
    <w:p w14:paraId="3253CD2F" w14:textId="77777777" w:rsidR="002C2714" w:rsidRDefault="002C2714">
      <w:pPr>
        <w:pStyle w:val="TOC2"/>
        <w:rPr>
          <w:rFonts w:ascii="Times New Roman" w:eastAsia="SimSun" w:hAnsi="Times New Roman"/>
          <w:noProof/>
          <w:sz w:val="24"/>
          <w:szCs w:val="24"/>
          <w:lang w:eastAsia="zh-CN"/>
        </w:rPr>
      </w:pPr>
      <w:hyperlink w:anchor="_Toc306896205" w:history="1">
        <w:r w:rsidRPr="00901D0B">
          <w:rPr>
            <w:rStyle w:val="Hyperlink"/>
            <w:noProof/>
          </w:rPr>
          <w:t>Minimum period</w:t>
        </w:r>
        <w:r>
          <w:rPr>
            <w:noProof/>
            <w:webHidden/>
          </w:rPr>
          <w:tab/>
        </w:r>
        <w:r>
          <w:rPr>
            <w:noProof/>
            <w:webHidden/>
          </w:rPr>
          <w:fldChar w:fldCharType="begin"/>
        </w:r>
        <w:r>
          <w:rPr>
            <w:noProof/>
            <w:webHidden/>
          </w:rPr>
          <w:instrText xml:space="preserve"> PAGEREF _Toc306896205 \h </w:instrText>
        </w:r>
        <w:r>
          <w:rPr>
            <w:noProof/>
          </w:rPr>
        </w:r>
        <w:r>
          <w:rPr>
            <w:noProof/>
            <w:webHidden/>
          </w:rPr>
          <w:fldChar w:fldCharType="separate"/>
        </w:r>
        <w:r w:rsidR="00274661">
          <w:rPr>
            <w:noProof/>
            <w:webHidden/>
          </w:rPr>
          <w:t>3</w:t>
        </w:r>
        <w:r>
          <w:rPr>
            <w:noProof/>
            <w:webHidden/>
          </w:rPr>
          <w:fldChar w:fldCharType="end"/>
        </w:r>
      </w:hyperlink>
    </w:p>
    <w:p w14:paraId="53F354D9" w14:textId="77777777" w:rsidR="002C2714" w:rsidRDefault="002C2714">
      <w:pPr>
        <w:pStyle w:val="TOC2"/>
        <w:rPr>
          <w:rFonts w:ascii="Times New Roman" w:eastAsia="SimSun" w:hAnsi="Times New Roman"/>
          <w:noProof/>
          <w:sz w:val="24"/>
          <w:szCs w:val="24"/>
          <w:lang w:eastAsia="zh-CN"/>
        </w:rPr>
      </w:pPr>
      <w:hyperlink w:anchor="_Toc306896206" w:history="1">
        <w:r w:rsidRPr="00901D0B">
          <w:rPr>
            <w:rStyle w:val="Hyperlink"/>
            <w:noProof/>
          </w:rPr>
          <w:t>Configuration</w:t>
        </w:r>
        <w:r>
          <w:rPr>
            <w:noProof/>
            <w:webHidden/>
          </w:rPr>
          <w:tab/>
        </w:r>
        <w:r>
          <w:rPr>
            <w:noProof/>
            <w:webHidden/>
          </w:rPr>
          <w:fldChar w:fldCharType="begin"/>
        </w:r>
        <w:r>
          <w:rPr>
            <w:noProof/>
            <w:webHidden/>
          </w:rPr>
          <w:instrText xml:space="preserve"> PAGEREF _Toc306896206 \h </w:instrText>
        </w:r>
        <w:r>
          <w:rPr>
            <w:noProof/>
          </w:rPr>
        </w:r>
        <w:r>
          <w:rPr>
            <w:noProof/>
            <w:webHidden/>
          </w:rPr>
          <w:fldChar w:fldCharType="separate"/>
        </w:r>
        <w:r w:rsidR="00274661">
          <w:rPr>
            <w:noProof/>
            <w:webHidden/>
          </w:rPr>
          <w:t>4</w:t>
        </w:r>
        <w:r>
          <w:rPr>
            <w:noProof/>
            <w:webHidden/>
          </w:rPr>
          <w:fldChar w:fldCharType="end"/>
        </w:r>
      </w:hyperlink>
    </w:p>
    <w:p w14:paraId="390ADB54" w14:textId="77777777" w:rsidR="002C2714" w:rsidRDefault="002C2714">
      <w:pPr>
        <w:pStyle w:val="TOC2"/>
        <w:rPr>
          <w:rFonts w:ascii="Times New Roman" w:eastAsia="SimSun" w:hAnsi="Times New Roman"/>
          <w:noProof/>
          <w:sz w:val="24"/>
          <w:szCs w:val="24"/>
          <w:lang w:eastAsia="zh-CN"/>
        </w:rPr>
      </w:pPr>
      <w:hyperlink w:anchor="_Toc306896207" w:history="1">
        <w:r w:rsidRPr="00901D0B">
          <w:rPr>
            <w:rStyle w:val="Hyperlink"/>
            <w:noProof/>
          </w:rPr>
          <w:t>Network design</w:t>
        </w:r>
        <w:r>
          <w:rPr>
            <w:noProof/>
            <w:webHidden/>
          </w:rPr>
          <w:tab/>
        </w:r>
        <w:r>
          <w:rPr>
            <w:noProof/>
            <w:webHidden/>
          </w:rPr>
          <w:fldChar w:fldCharType="begin"/>
        </w:r>
        <w:r>
          <w:rPr>
            <w:noProof/>
            <w:webHidden/>
          </w:rPr>
          <w:instrText xml:space="preserve"> PAGEREF _Toc306896207 \h </w:instrText>
        </w:r>
        <w:r>
          <w:rPr>
            <w:noProof/>
          </w:rPr>
        </w:r>
        <w:r>
          <w:rPr>
            <w:noProof/>
            <w:webHidden/>
          </w:rPr>
          <w:fldChar w:fldCharType="separate"/>
        </w:r>
        <w:r w:rsidR="00274661">
          <w:rPr>
            <w:noProof/>
            <w:webHidden/>
          </w:rPr>
          <w:t>4</w:t>
        </w:r>
        <w:r>
          <w:rPr>
            <w:noProof/>
            <w:webHidden/>
          </w:rPr>
          <w:fldChar w:fldCharType="end"/>
        </w:r>
      </w:hyperlink>
    </w:p>
    <w:p w14:paraId="708CFED4" w14:textId="77777777" w:rsidR="002C2714" w:rsidRDefault="002C2714">
      <w:pPr>
        <w:pStyle w:val="TOC2"/>
        <w:rPr>
          <w:rFonts w:ascii="Times New Roman" w:eastAsia="SimSun" w:hAnsi="Times New Roman"/>
          <w:noProof/>
          <w:sz w:val="24"/>
          <w:szCs w:val="24"/>
          <w:lang w:eastAsia="zh-CN"/>
        </w:rPr>
      </w:pPr>
      <w:hyperlink w:anchor="_Toc306896208" w:history="1">
        <w:r w:rsidRPr="00901D0B">
          <w:rPr>
            <w:rStyle w:val="Hyperlink"/>
            <w:noProof/>
          </w:rPr>
          <w:t>Using Telstra Remote Telemetry FTTP</w:t>
        </w:r>
        <w:r>
          <w:rPr>
            <w:noProof/>
            <w:webHidden/>
          </w:rPr>
          <w:tab/>
        </w:r>
        <w:r>
          <w:rPr>
            <w:noProof/>
            <w:webHidden/>
          </w:rPr>
          <w:fldChar w:fldCharType="begin"/>
        </w:r>
        <w:r>
          <w:rPr>
            <w:noProof/>
            <w:webHidden/>
          </w:rPr>
          <w:instrText xml:space="preserve"> PAGEREF _Toc306896208 \h </w:instrText>
        </w:r>
        <w:r>
          <w:rPr>
            <w:noProof/>
          </w:rPr>
        </w:r>
        <w:r>
          <w:rPr>
            <w:noProof/>
            <w:webHidden/>
          </w:rPr>
          <w:fldChar w:fldCharType="separate"/>
        </w:r>
        <w:r w:rsidR="00274661">
          <w:rPr>
            <w:noProof/>
            <w:webHidden/>
          </w:rPr>
          <w:t>4</w:t>
        </w:r>
        <w:r>
          <w:rPr>
            <w:noProof/>
            <w:webHidden/>
          </w:rPr>
          <w:fldChar w:fldCharType="end"/>
        </w:r>
      </w:hyperlink>
    </w:p>
    <w:p w14:paraId="6C18F8A2"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09" w:history="1">
        <w:r w:rsidRPr="00901D0B">
          <w:rPr>
            <w:rStyle w:val="Hyperlink"/>
            <w:noProof/>
          </w:rPr>
          <w:t>3</w:t>
        </w:r>
        <w:r>
          <w:rPr>
            <w:rFonts w:ascii="Times New Roman" w:eastAsia="SimSun" w:hAnsi="Times New Roman"/>
            <w:b w:val="0"/>
            <w:noProof/>
            <w:sz w:val="24"/>
            <w:szCs w:val="24"/>
            <w:lang w:eastAsia="zh-CN"/>
          </w:rPr>
          <w:tab/>
        </w:r>
        <w:r w:rsidRPr="00901D0B">
          <w:rPr>
            <w:rStyle w:val="Hyperlink"/>
            <w:noProof/>
          </w:rPr>
          <w:t>Site services</w:t>
        </w:r>
        <w:r>
          <w:rPr>
            <w:noProof/>
            <w:webHidden/>
          </w:rPr>
          <w:tab/>
        </w:r>
        <w:r>
          <w:rPr>
            <w:noProof/>
            <w:webHidden/>
          </w:rPr>
          <w:fldChar w:fldCharType="begin"/>
        </w:r>
        <w:r>
          <w:rPr>
            <w:noProof/>
            <w:webHidden/>
          </w:rPr>
          <w:instrText xml:space="preserve"> PAGEREF _Toc306896209 \h </w:instrText>
        </w:r>
        <w:r>
          <w:rPr>
            <w:noProof/>
          </w:rPr>
        </w:r>
        <w:r>
          <w:rPr>
            <w:noProof/>
            <w:webHidden/>
          </w:rPr>
          <w:fldChar w:fldCharType="separate"/>
        </w:r>
        <w:r w:rsidR="00274661">
          <w:rPr>
            <w:noProof/>
            <w:webHidden/>
          </w:rPr>
          <w:t>5</w:t>
        </w:r>
        <w:r>
          <w:rPr>
            <w:noProof/>
            <w:webHidden/>
          </w:rPr>
          <w:fldChar w:fldCharType="end"/>
        </w:r>
      </w:hyperlink>
    </w:p>
    <w:p w14:paraId="1507552B" w14:textId="77777777" w:rsidR="002C2714" w:rsidRDefault="002C2714">
      <w:pPr>
        <w:pStyle w:val="TOC2"/>
        <w:rPr>
          <w:rFonts w:ascii="Times New Roman" w:eastAsia="SimSun" w:hAnsi="Times New Roman"/>
          <w:noProof/>
          <w:sz w:val="24"/>
          <w:szCs w:val="24"/>
          <w:lang w:eastAsia="zh-CN"/>
        </w:rPr>
      </w:pPr>
      <w:hyperlink w:anchor="_Toc306896210" w:history="1">
        <w:r w:rsidRPr="00901D0B">
          <w:rPr>
            <w:rStyle w:val="Hyperlink"/>
            <w:noProof/>
          </w:rPr>
          <w:t>Terms on which we provide a site service</w:t>
        </w:r>
        <w:r>
          <w:rPr>
            <w:noProof/>
            <w:webHidden/>
          </w:rPr>
          <w:tab/>
        </w:r>
        <w:r>
          <w:rPr>
            <w:noProof/>
            <w:webHidden/>
          </w:rPr>
          <w:fldChar w:fldCharType="begin"/>
        </w:r>
        <w:r>
          <w:rPr>
            <w:noProof/>
            <w:webHidden/>
          </w:rPr>
          <w:instrText xml:space="preserve"> PAGEREF _Toc306896210 \h </w:instrText>
        </w:r>
        <w:r>
          <w:rPr>
            <w:noProof/>
          </w:rPr>
        </w:r>
        <w:r>
          <w:rPr>
            <w:noProof/>
            <w:webHidden/>
          </w:rPr>
          <w:fldChar w:fldCharType="separate"/>
        </w:r>
        <w:r w:rsidR="00274661">
          <w:rPr>
            <w:noProof/>
            <w:webHidden/>
          </w:rPr>
          <w:t>5</w:t>
        </w:r>
        <w:r>
          <w:rPr>
            <w:noProof/>
            <w:webHidden/>
          </w:rPr>
          <w:fldChar w:fldCharType="end"/>
        </w:r>
      </w:hyperlink>
    </w:p>
    <w:p w14:paraId="555AFEE7" w14:textId="77777777" w:rsidR="002C2714" w:rsidRDefault="002C2714">
      <w:pPr>
        <w:pStyle w:val="TOC2"/>
        <w:rPr>
          <w:rFonts w:ascii="Times New Roman" w:eastAsia="SimSun" w:hAnsi="Times New Roman"/>
          <w:noProof/>
          <w:sz w:val="24"/>
          <w:szCs w:val="24"/>
          <w:lang w:eastAsia="zh-CN"/>
        </w:rPr>
      </w:pPr>
      <w:hyperlink w:anchor="_Toc306896211" w:history="1">
        <w:r w:rsidRPr="00901D0B">
          <w:rPr>
            <w:rStyle w:val="Hyperlink"/>
            <w:noProof/>
          </w:rPr>
          <w:t>Specific terms for a wireline site service</w:t>
        </w:r>
        <w:r>
          <w:rPr>
            <w:noProof/>
            <w:webHidden/>
          </w:rPr>
          <w:tab/>
        </w:r>
        <w:r>
          <w:rPr>
            <w:noProof/>
            <w:webHidden/>
          </w:rPr>
          <w:fldChar w:fldCharType="begin"/>
        </w:r>
        <w:r>
          <w:rPr>
            <w:noProof/>
            <w:webHidden/>
          </w:rPr>
          <w:instrText xml:space="preserve"> PAGEREF _Toc306896211 \h </w:instrText>
        </w:r>
        <w:r>
          <w:rPr>
            <w:noProof/>
          </w:rPr>
        </w:r>
        <w:r>
          <w:rPr>
            <w:noProof/>
            <w:webHidden/>
          </w:rPr>
          <w:fldChar w:fldCharType="separate"/>
        </w:r>
        <w:r w:rsidR="00274661">
          <w:rPr>
            <w:noProof/>
            <w:webHidden/>
          </w:rPr>
          <w:t>5</w:t>
        </w:r>
        <w:r>
          <w:rPr>
            <w:noProof/>
            <w:webHidden/>
          </w:rPr>
          <w:fldChar w:fldCharType="end"/>
        </w:r>
      </w:hyperlink>
    </w:p>
    <w:p w14:paraId="1EF1CB2C"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12" w:history="1">
        <w:r w:rsidRPr="00901D0B">
          <w:rPr>
            <w:rStyle w:val="Hyperlink"/>
            <w:noProof/>
          </w:rPr>
          <w:t>4</w:t>
        </w:r>
        <w:r>
          <w:rPr>
            <w:rFonts w:ascii="Times New Roman" w:eastAsia="SimSun" w:hAnsi="Times New Roman"/>
            <w:b w:val="0"/>
            <w:noProof/>
            <w:sz w:val="24"/>
            <w:szCs w:val="24"/>
            <w:lang w:eastAsia="zh-CN"/>
          </w:rPr>
          <w:tab/>
        </w:r>
        <w:r w:rsidRPr="00901D0B">
          <w:rPr>
            <w:rStyle w:val="Hyperlink"/>
            <w:noProof/>
          </w:rPr>
          <w:t>Supplied equipment</w:t>
        </w:r>
        <w:r>
          <w:rPr>
            <w:noProof/>
            <w:webHidden/>
          </w:rPr>
          <w:tab/>
        </w:r>
        <w:r>
          <w:rPr>
            <w:noProof/>
            <w:webHidden/>
          </w:rPr>
          <w:fldChar w:fldCharType="begin"/>
        </w:r>
        <w:r>
          <w:rPr>
            <w:noProof/>
            <w:webHidden/>
          </w:rPr>
          <w:instrText xml:space="preserve"> PAGEREF _Toc306896212 \h </w:instrText>
        </w:r>
        <w:r>
          <w:rPr>
            <w:noProof/>
          </w:rPr>
        </w:r>
        <w:r>
          <w:rPr>
            <w:noProof/>
            <w:webHidden/>
          </w:rPr>
          <w:fldChar w:fldCharType="separate"/>
        </w:r>
        <w:r w:rsidR="00274661">
          <w:rPr>
            <w:noProof/>
            <w:webHidden/>
          </w:rPr>
          <w:t>6</w:t>
        </w:r>
        <w:r>
          <w:rPr>
            <w:noProof/>
            <w:webHidden/>
          </w:rPr>
          <w:fldChar w:fldCharType="end"/>
        </w:r>
      </w:hyperlink>
    </w:p>
    <w:p w14:paraId="3D0C1600" w14:textId="77777777" w:rsidR="002C2714" w:rsidRDefault="002C2714">
      <w:pPr>
        <w:pStyle w:val="TOC2"/>
        <w:rPr>
          <w:rFonts w:ascii="Times New Roman" w:eastAsia="SimSun" w:hAnsi="Times New Roman"/>
          <w:noProof/>
          <w:sz w:val="24"/>
          <w:szCs w:val="24"/>
          <w:lang w:eastAsia="zh-CN"/>
        </w:rPr>
      </w:pPr>
      <w:hyperlink w:anchor="_Toc306896213" w:history="1">
        <w:r w:rsidRPr="00901D0B">
          <w:rPr>
            <w:rStyle w:val="Hyperlink"/>
            <w:noProof/>
          </w:rPr>
          <w:t>Equipment we will supply</w:t>
        </w:r>
        <w:r>
          <w:rPr>
            <w:noProof/>
            <w:webHidden/>
          </w:rPr>
          <w:tab/>
        </w:r>
        <w:r>
          <w:rPr>
            <w:noProof/>
            <w:webHidden/>
          </w:rPr>
          <w:fldChar w:fldCharType="begin"/>
        </w:r>
        <w:r>
          <w:rPr>
            <w:noProof/>
            <w:webHidden/>
          </w:rPr>
          <w:instrText xml:space="preserve"> PAGEREF _Toc306896213 \h </w:instrText>
        </w:r>
        <w:r>
          <w:rPr>
            <w:noProof/>
          </w:rPr>
        </w:r>
        <w:r>
          <w:rPr>
            <w:noProof/>
            <w:webHidden/>
          </w:rPr>
          <w:fldChar w:fldCharType="separate"/>
        </w:r>
        <w:r w:rsidR="00274661">
          <w:rPr>
            <w:noProof/>
            <w:webHidden/>
          </w:rPr>
          <w:t>6</w:t>
        </w:r>
        <w:r>
          <w:rPr>
            <w:noProof/>
            <w:webHidden/>
          </w:rPr>
          <w:fldChar w:fldCharType="end"/>
        </w:r>
      </w:hyperlink>
    </w:p>
    <w:p w14:paraId="13B4CEA0" w14:textId="77777777" w:rsidR="002C2714" w:rsidRDefault="002C2714">
      <w:pPr>
        <w:pStyle w:val="TOC2"/>
        <w:rPr>
          <w:rFonts w:ascii="Times New Roman" w:eastAsia="SimSun" w:hAnsi="Times New Roman"/>
          <w:noProof/>
          <w:sz w:val="24"/>
          <w:szCs w:val="24"/>
          <w:lang w:eastAsia="zh-CN"/>
        </w:rPr>
      </w:pPr>
      <w:hyperlink w:anchor="_Toc306896214" w:history="1">
        <w:r w:rsidRPr="00901D0B">
          <w:rPr>
            <w:rStyle w:val="Hyperlink"/>
            <w:noProof/>
          </w:rPr>
          <w:t>Your obligations</w:t>
        </w:r>
        <w:r>
          <w:rPr>
            <w:noProof/>
            <w:webHidden/>
          </w:rPr>
          <w:tab/>
        </w:r>
        <w:r>
          <w:rPr>
            <w:noProof/>
            <w:webHidden/>
          </w:rPr>
          <w:fldChar w:fldCharType="begin"/>
        </w:r>
        <w:r>
          <w:rPr>
            <w:noProof/>
            <w:webHidden/>
          </w:rPr>
          <w:instrText xml:space="preserve"> PAGEREF _Toc306896214 \h </w:instrText>
        </w:r>
        <w:r>
          <w:rPr>
            <w:noProof/>
          </w:rPr>
        </w:r>
        <w:r>
          <w:rPr>
            <w:noProof/>
            <w:webHidden/>
          </w:rPr>
          <w:fldChar w:fldCharType="separate"/>
        </w:r>
        <w:r w:rsidR="00274661">
          <w:rPr>
            <w:noProof/>
            <w:webHidden/>
          </w:rPr>
          <w:t>6</w:t>
        </w:r>
        <w:r>
          <w:rPr>
            <w:noProof/>
            <w:webHidden/>
          </w:rPr>
          <w:fldChar w:fldCharType="end"/>
        </w:r>
      </w:hyperlink>
    </w:p>
    <w:p w14:paraId="1A6794B0" w14:textId="77777777" w:rsidR="002C2714" w:rsidRDefault="002C2714">
      <w:pPr>
        <w:pStyle w:val="TOC2"/>
        <w:rPr>
          <w:rFonts w:ascii="Times New Roman" w:eastAsia="SimSun" w:hAnsi="Times New Roman"/>
          <w:noProof/>
          <w:sz w:val="24"/>
          <w:szCs w:val="24"/>
          <w:lang w:eastAsia="zh-CN"/>
        </w:rPr>
      </w:pPr>
      <w:hyperlink w:anchor="_Toc306896215" w:history="1">
        <w:r w:rsidRPr="00901D0B">
          <w:rPr>
            <w:rStyle w:val="Hyperlink"/>
            <w:noProof/>
          </w:rPr>
          <w:t>Defects</w:t>
        </w:r>
        <w:r>
          <w:rPr>
            <w:noProof/>
            <w:webHidden/>
          </w:rPr>
          <w:tab/>
        </w:r>
        <w:r>
          <w:rPr>
            <w:noProof/>
            <w:webHidden/>
          </w:rPr>
          <w:fldChar w:fldCharType="begin"/>
        </w:r>
        <w:r>
          <w:rPr>
            <w:noProof/>
            <w:webHidden/>
          </w:rPr>
          <w:instrText xml:space="preserve"> PAGEREF _Toc306896215 \h </w:instrText>
        </w:r>
        <w:r>
          <w:rPr>
            <w:noProof/>
          </w:rPr>
        </w:r>
        <w:r>
          <w:rPr>
            <w:noProof/>
            <w:webHidden/>
          </w:rPr>
          <w:fldChar w:fldCharType="separate"/>
        </w:r>
        <w:r w:rsidR="00274661">
          <w:rPr>
            <w:noProof/>
            <w:webHidden/>
          </w:rPr>
          <w:t>7</w:t>
        </w:r>
        <w:r>
          <w:rPr>
            <w:noProof/>
            <w:webHidden/>
          </w:rPr>
          <w:fldChar w:fldCharType="end"/>
        </w:r>
      </w:hyperlink>
    </w:p>
    <w:p w14:paraId="12BFDF22" w14:textId="77777777" w:rsidR="002C2714" w:rsidRDefault="002C2714">
      <w:pPr>
        <w:pStyle w:val="TOC2"/>
        <w:rPr>
          <w:rFonts w:ascii="Times New Roman" w:eastAsia="SimSun" w:hAnsi="Times New Roman"/>
          <w:noProof/>
          <w:sz w:val="24"/>
          <w:szCs w:val="24"/>
          <w:lang w:eastAsia="zh-CN"/>
        </w:rPr>
      </w:pPr>
      <w:hyperlink w:anchor="_Toc306896216" w:history="1">
        <w:r w:rsidRPr="00901D0B">
          <w:rPr>
            <w:rStyle w:val="Hyperlink"/>
            <w:noProof/>
          </w:rPr>
          <w:t>Damage</w:t>
        </w:r>
        <w:r>
          <w:rPr>
            <w:noProof/>
            <w:webHidden/>
          </w:rPr>
          <w:tab/>
        </w:r>
        <w:r>
          <w:rPr>
            <w:noProof/>
            <w:webHidden/>
          </w:rPr>
          <w:fldChar w:fldCharType="begin"/>
        </w:r>
        <w:r>
          <w:rPr>
            <w:noProof/>
            <w:webHidden/>
          </w:rPr>
          <w:instrText xml:space="preserve"> PAGEREF _Toc306896216 \h </w:instrText>
        </w:r>
        <w:r>
          <w:rPr>
            <w:noProof/>
          </w:rPr>
        </w:r>
        <w:r>
          <w:rPr>
            <w:noProof/>
            <w:webHidden/>
          </w:rPr>
          <w:fldChar w:fldCharType="separate"/>
        </w:r>
        <w:r w:rsidR="00274661">
          <w:rPr>
            <w:noProof/>
            <w:webHidden/>
          </w:rPr>
          <w:t>7</w:t>
        </w:r>
        <w:r>
          <w:rPr>
            <w:noProof/>
            <w:webHidden/>
          </w:rPr>
          <w:fldChar w:fldCharType="end"/>
        </w:r>
      </w:hyperlink>
    </w:p>
    <w:p w14:paraId="65DFE1DB" w14:textId="77777777" w:rsidR="002C2714" w:rsidRDefault="002C2714">
      <w:pPr>
        <w:pStyle w:val="TOC2"/>
        <w:rPr>
          <w:rFonts w:ascii="Times New Roman" w:eastAsia="SimSun" w:hAnsi="Times New Roman"/>
          <w:noProof/>
          <w:sz w:val="24"/>
          <w:szCs w:val="24"/>
          <w:lang w:eastAsia="zh-CN"/>
        </w:rPr>
      </w:pPr>
      <w:hyperlink w:anchor="_Toc306896217" w:history="1">
        <w:r w:rsidRPr="00901D0B">
          <w:rPr>
            <w:rStyle w:val="Hyperlink"/>
            <w:noProof/>
          </w:rPr>
          <w:t>Access to your premises</w:t>
        </w:r>
        <w:r>
          <w:rPr>
            <w:noProof/>
            <w:webHidden/>
          </w:rPr>
          <w:tab/>
        </w:r>
        <w:r>
          <w:rPr>
            <w:noProof/>
            <w:webHidden/>
          </w:rPr>
          <w:fldChar w:fldCharType="begin"/>
        </w:r>
        <w:r>
          <w:rPr>
            <w:noProof/>
            <w:webHidden/>
          </w:rPr>
          <w:instrText xml:space="preserve"> PAGEREF _Toc306896217 \h </w:instrText>
        </w:r>
        <w:r>
          <w:rPr>
            <w:noProof/>
          </w:rPr>
        </w:r>
        <w:r>
          <w:rPr>
            <w:noProof/>
            <w:webHidden/>
          </w:rPr>
          <w:fldChar w:fldCharType="separate"/>
        </w:r>
        <w:r w:rsidR="00274661">
          <w:rPr>
            <w:noProof/>
            <w:webHidden/>
          </w:rPr>
          <w:t>7</w:t>
        </w:r>
        <w:r>
          <w:rPr>
            <w:noProof/>
            <w:webHidden/>
          </w:rPr>
          <w:fldChar w:fldCharType="end"/>
        </w:r>
      </w:hyperlink>
    </w:p>
    <w:p w14:paraId="58E88BD6" w14:textId="77777777" w:rsidR="002C2714" w:rsidRDefault="002C2714">
      <w:pPr>
        <w:pStyle w:val="TOC2"/>
        <w:rPr>
          <w:rFonts w:ascii="Times New Roman" w:eastAsia="SimSun" w:hAnsi="Times New Roman"/>
          <w:noProof/>
          <w:sz w:val="24"/>
          <w:szCs w:val="24"/>
          <w:lang w:eastAsia="zh-CN"/>
        </w:rPr>
      </w:pPr>
      <w:hyperlink w:anchor="_Toc306896218" w:history="1">
        <w:r w:rsidRPr="00901D0B">
          <w:rPr>
            <w:rStyle w:val="Hyperlink"/>
            <w:noProof/>
          </w:rPr>
          <w:t>Title in the supplied equipment</w:t>
        </w:r>
        <w:r>
          <w:rPr>
            <w:noProof/>
            <w:webHidden/>
          </w:rPr>
          <w:tab/>
        </w:r>
        <w:r>
          <w:rPr>
            <w:noProof/>
            <w:webHidden/>
          </w:rPr>
          <w:fldChar w:fldCharType="begin"/>
        </w:r>
        <w:r>
          <w:rPr>
            <w:noProof/>
            <w:webHidden/>
          </w:rPr>
          <w:instrText xml:space="preserve"> PAGEREF _Toc306896218 \h </w:instrText>
        </w:r>
        <w:r>
          <w:rPr>
            <w:noProof/>
          </w:rPr>
        </w:r>
        <w:r>
          <w:rPr>
            <w:noProof/>
            <w:webHidden/>
          </w:rPr>
          <w:fldChar w:fldCharType="separate"/>
        </w:r>
        <w:r w:rsidR="00274661">
          <w:rPr>
            <w:noProof/>
            <w:webHidden/>
          </w:rPr>
          <w:t>8</w:t>
        </w:r>
        <w:r>
          <w:rPr>
            <w:noProof/>
            <w:webHidden/>
          </w:rPr>
          <w:fldChar w:fldCharType="end"/>
        </w:r>
      </w:hyperlink>
    </w:p>
    <w:p w14:paraId="6C49858E"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19" w:history="1">
        <w:r w:rsidRPr="00901D0B">
          <w:rPr>
            <w:rStyle w:val="Hyperlink"/>
            <w:noProof/>
          </w:rPr>
          <w:t>5</w:t>
        </w:r>
        <w:r>
          <w:rPr>
            <w:rFonts w:ascii="Times New Roman" w:eastAsia="SimSun" w:hAnsi="Times New Roman"/>
            <w:b w:val="0"/>
            <w:noProof/>
            <w:sz w:val="24"/>
            <w:szCs w:val="24"/>
            <w:lang w:eastAsia="zh-CN"/>
          </w:rPr>
          <w:tab/>
        </w:r>
        <w:r w:rsidRPr="00901D0B">
          <w:rPr>
            <w:rStyle w:val="Hyperlink"/>
            <w:noProof/>
          </w:rPr>
          <w:t>Advanced Radius</w:t>
        </w:r>
        <w:r>
          <w:rPr>
            <w:noProof/>
            <w:webHidden/>
          </w:rPr>
          <w:tab/>
        </w:r>
        <w:r>
          <w:rPr>
            <w:noProof/>
            <w:webHidden/>
          </w:rPr>
          <w:fldChar w:fldCharType="begin"/>
        </w:r>
        <w:r>
          <w:rPr>
            <w:noProof/>
            <w:webHidden/>
          </w:rPr>
          <w:instrText xml:space="preserve"> PAGEREF _Toc306896219 \h </w:instrText>
        </w:r>
        <w:r>
          <w:rPr>
            <w:noProof/>
          </w:rPr>
        </w:r>
        <w:r>
          <w:rPr>
            <w:noProof/>
            <w:webHidden/>
          </w:rPr>
          <w:fldChar w:fldCharType="separate"/>
        </w:r>
        <w:r w:rsidR="00274661">
          <w:rPr>
            <w:noProof/>
            <w:webHidden/>
          </w:rPr>
          <w:t>8</w:t>
        </w:r>
        <w:r>
          <w:rPr>
            <w:noProof/>
            <w:webHidden/>
          </w:rPr>
          <w:fldChar w:fldCharType="end"/>
        </w:r>
      </w:hyperlink>
    </w:p>
    <w:p w14:paraId="5B95793E"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20" w:history="1">
        <w:r w:rsidRPr="00901D0B">
          <w:rPr>
            <w:rStyle w:val="Hyperlink"/>
            <w:noProof/>
          </w:rPr>
          <w:t>6</w:t>
        </w:r>
        <w:r>
          <w:rPr>
            <w:rFonts w:ascii="Times New Roman" w:eastAsia="SimSun" w:hAnsi="Times New Roman"/>
            <w:b w:val="0"/>
            <w:noProof/>
            <w:sz w:val="24"/>
            <w:szCs w:val="24"/>
            <w:lang w:eastAsia="zh-CN"/>
          </w:rPr>
          <w:tab/>
        </w:r>
        <w:r w:rsidRPr="00901D0B">
          <w:rPr>
            <w:rStyle w:val="Hyperlink"/>
            <w:noProof/>
          </w:rPr>
          <w:t>Head end connection</w:t>
        </w:r>
        <w:r>
          <w:rPr>
            <w:noProof/>
            <w:webHidden/>
          </w:rPr>
          <w:tab/>
        </w:r>
        <w:r>
          <w:rPr>
            <w:noProof/>
            <w:webHidden/>
          </w:rPr>
          <w:fldChar w:fldCharType="begin"/>
        </w:r>
        <w:r>
          <w:rPr>
            <w:noProof/>
            <w:webHidden/>
          </w:rPr>
          <w:instrText xml:space="preserve"> PAGEREF _Toc306896220 \h </w:instrText>
        </w:r>
        <w:r>
          <w:rPr>
            <w:noProof/>
          </w:rPr>
        </w:r>
        <w:r>
          <w:rPr>
            <w:noProof/>
            <w:webHidden/>
          </w:rPr>
          <w:fldChar w:fldCharType="separate"/>
        </w:r>
        <w:r w:rsidR="00274661">
          <w:rPr>
            <w:noProof/>
            <w:webHidden/>
          </w:rPr>
          <w:t>8</w:t>
        </w:r>
        <w:r>
          <w:rPr>
            <w:noProof/>
            <w:webHidden/>
          </w:rPr>
          <w:fldChar w:fldCharType="end"/>
        </w:r>
      </w:hyperlink>
    </w:p>
    <w:p w14:paraId="105925A7"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21" w:history="1">
        <w:r w:rsidRPr="00901D0B">
          <w:rPr>
            <w:rStyle w:val="Hyperlink"/>
            <w:noProof/>
          </w:rPr>
          <w:t>7</w:t>
        </w:r>
        <w:r>
          <w:rPr>
            <w:rFonts w:ascii="Times New Roman" w:eastAsia="SimSun" w:hAnsi="Times New Roman"/>
            <w:b w:val="0"/>
            <w:noProof/>
            <w:sz w:val="24"/>
            <w:szCs w:val="24"/>
            <w:lang w:eastAsia="zh-CN"/>
          </w:rPr>
          <w:tab/>
        </w:r>
        <w:r w:rsidRPr="00901D0B">
          <w:rPr>
            <w:rStyle w:val="Hyperlink"/>
            <w:noProof/>
          </w:rPr>
          <w:t>Service levels</w:t>
        </w:r>
        <w:r>
          <w:rPr>
            <w:noProof/>
            <w:webHidden/>
          </w:rPr>
          <w:tab/>
        </w:r>
        <w:r>
          <w:rPr>
            <w:noProof/>
            <w:webHidden/>
          </w:rPr>
          <w:fldChar w:fldCharType="begin"/>
        </w:r>
        <w:r>
          <w:rPr>
            <w:noProof/>
            <w:webHidden/>
          </w:rPr>
          <w:instrText xml:space="preserve"> PAGEREF _Toc306896221 \h </w:instrText>
        </w:r>
        <w:r>
          <w:rPr>
            <w:noProof/>
          </w:rPr>
        </w:r>
        <w:r>
          <w:rPr>
            <w:noProof/>
            <w:webHidden/>
          </w:rPr>
          <w:fldChar w:fldCharType="separate"/>
        </w:r>
        <w:r w:rsidR="00274661">
          <w:rPr>
            <w:noProof/>
            <w:webHidden/>
          </w:rPr>
          <w:t>9</w:t>
        </w:r>
        <w:r>
          <w:rPr>
            <w:noProof/>
            <w:webHidden/>
          </w:rPr>
          <w:fldChar w:fldCharType="end"/>
        </w:r>
      </w:hyperlink>
    </w:p>
    <w:p w14:paraId="4706413F" w14:textId="77777777" w:rsidR="002C2714" w:rsidRDefault="002C2714">
      <w:pPr>
        <w:pStyle w:val="TOC2"/>
        <w:rPr>
          <w:rFonts w:ascii="Times New Roman" w:eastAsia="SimSun" w:hAnsi="Times New Roman"/>
          <w:noProof/>
          <w:sz w:val="24"/>
          <w:szCs w:val="24"/>
          <w:lang w:eastAsia="zh-CN"/>
        </w:rPr>
      </w:pPr>
      <w:hyperlink w:anchor="_Toc306896222" w:history="1">
        <w:r w:rsidRPr="00901D0B">
          <w:rPr>
            <w:rStyle w:val="Hyperlink"/>
            <w:noProof/>
          </w:rPr>
          <w:t>Service levels</w:t>
        </w:r>
        <w:r>
          <w:rPr>
            <w:noProof/>
            <w:webHidden/>
          </w:rPr>
          <w:tab/>
        </w:r>
        <w:r>
          <w:rPr>
            <w:noProof/>
            <w:webHidden/>
          </w:rPr>
          <w:fldChar w:fldCharType="begin"/>
        </w:r>
        <w:r>
          <w:rPr>
            <w:noProof/>
            <w:webHidden/>
          </w:rPr>
          <w:instrText xml:space="preserve"> PAGEREF _Toc306896222 \h </w:instrText>
        </w:r>
        <w:r>
          <w:rPr>
            <w:noProof/>
          </w:rPr>
        </w:r>
        <w:r>
          <w:rPr>
            <w:noProof/>
            <w:webHidden/>
          </w:rPr>
          <w:fldChar w:fldCharType="separate"/>
        </w:r>
        <w:r w:rsidR="00274661">
          <w:rPr>
            <w:noProof/>
            <w:webHidden/>
          </w:rPr>
          <w:t>9</w:t>
        </w:r>
        <w:r>
          <w:rPr>
            <w:noProof/>
            <w:webHidden/>
          </w:rPr>
          <w:fldChar w:fldCharType="end"/>
        </w:r>
      </w:hyperlink>
    </w:p>
    <w:p w14:paraId="5601F5F6" w14:textId="77777777" w:rsidR="002C2714" w:rsidRDefault="002C2714">
      <w:pPr>
        <w:pStyle w:val="TOC2"/>
        <w:rPr>
          <w:rFonts w:ascii="Times New Roman" w:eastAsia="SimSun" w:hAnsi="Times New Roman"/>
          <w:noProof/>
          <w:sz w:val="24"/>
          <w:szCs w:val="24"/>
          <w:lang w:eastAsia="zh-CN"/>
        </w:rPr>
      </w:pPr>
      <w:hyperlink w:anchor="_Toc306896223" w:history="1">
        <w:r w:rsidRPr="00901D0B">
          <w:rPr>
            <w:rStyle w:val="Hyperlink"/>
            <w:noProof/>
          </w:rPr>
          <w:t>Response and restoration target times</w:t>
        </w:r>
        <w:r>
          <w:rPr>
            <w:noProof/>
            <w:webHidden/>
          </w:rPr>
          <w:tab/>
        </w:r>
        <w:r>
          <w:rPr>
            <w:noProof/>
            <w:webHidden/>
          </w:rPr>
          <w:fldChar w:fldCharType="begin"/>
        </w:r>
        <w:r>
          <w:rPr>
            <w:noProof/>
            <w:webHidden/>
          </w:rPr>
          <w:instrText xml:space="preserve"> PAGEREF _Toc306896223 \h </w:instrText>
        </w:r>
        <w:r>
          <w:rPr>
            <w:noProof/>
          </w:rPr>
        </w:r>
        <w:r>
          <w:rPr>
            <w:noProof/>
            <w:webHidden/>
          </w:rPr>
          <w:fldChar w:fldCharType="separate"/>
        </w:r>
        <w:r w:rsidR="00274661">
          <w:rPr>
            <w:noProof/>
            <w:webHidden/>
          </w:rPr>
          <w:t>9</w:t>
        </w:r>
        <w:r>
          <w:rPr>
            <w:noProof/>
            <w:webHidden/>
          </w:rPr>
          <w:fldChar w:fldCharType="end"/>
        </w:r>
      </w:hyperlink>
    </w:p>
    <w:p w14:paraId="2445C3AC"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24" w:history="1">
        <w:r w:rsidRPr="00901D0B">
          <w:rPr>
            <w:rStyle w:val="Hyperlink"/>
            <w:noProof/>
          </w:rPr>
          <w:t>8</w:t>
        </w:r>
        <w:r>
          <w:rPr>
            <w:rFonts w:ascii="Times New Roman" w:eastAsia="SimSun" w:hAnsi="Times New Roman"/>
            <w:b w:val="0"/>
            <w:noProof/>
            <w:sz w:val="24"/>
            <w:szCs w:val="24"/>
            <w:lang w:eastAsia="zh-CN"/>
          </w:rPr>
          <w:tab/>
        </w:r>
        <w:r w:rsidRPr="00901D0B">
          <w:rPr>
            <w:rStyle w:val="Hyperlink"/>
            <w:noProof/>
          </w:rPr>
          <w:t>Fees and charges</w:t>
        </w:r>
        <w:r>
          <w:rPr>
            <w:noProof/>
            <w:webHidden/>
          </w:rPr>
          <w:tab/>
        </w:r>
        <w:r>
          <w:rPr>
            <w:noProof/>
            <w:webHidden/>
          </w:rPr>
          <w:fldChar w:fldCharType="begin"/>
        </w:r>
        <w:r>
          <w:rPr>
            <w:noProof/>
            <w:webHidden/>
          </w:rPr>
          <w:instrText xml:space="preserve"> PAGEREF _Toc306896224 \h </w:instrText>
        </w:r>
        <w:r>
          <w:rPr>
            <w:noProof/>
          </w:rPr>
        </w:r>
        <w:r>
          <w:rPr>
            <w:noProof/>
            <w:webHidden/>
          </w:rPr>
          <w:fldChar w:fldCharType="separate"/>
        </w:r>
        <w:r w:rsidR="00274661">
          <w:rPr>
            <w:noProof/>
            <w:webHidden/>
          </w:rPr>
          <w:t>9</w:t>
        </w:r>
        <w:r>
          <w:rPr>
            <w:noProof/>
            <w:webHidden/>
          </w:rPr>
          <w:fldChar w:fldCharType="end"/>
        </w:r>
      </w:hyperlink>
    </w:p>
    <w:p w14:paraId="23706724" w14:textId="77777777" w:rsidR="002C2714" w:rsidRDefault="002C2714">
      <w:pPr>
        <w:pStyle w:val="TOC2"/>
        <w:rPr>
          <w:rFonts w:ascii="Times New Roman" w:eastAsia="SimSun" w:hAnsi="Times New Roman"/>
          <w:noProof/>
          <w:sz w:val="24"/>
          <w:szCs w:val="24"/>
          <w:lang w:eastAsia="zh-CN"/>
        </w:rPr>
      </w:pPr>
      <w:hyperlink w:anchor="_Toc306896225" w:history="1">
        <w:r w:rsidRPr="00901D0B">
          <w:rPr>
            <w:rStyle w:val="Hyperlink"/>
            <w:noProof/>
          </w:rPr>
          <w:t>Connection charges</w:t>
        </w:r>
        <w:r>
          <w:rPr>
            <w:noProof/>
            <w:webHidden/>
          </w:rPr>
          <w:tab/>
        </w:r>
        <w:r>
          <w:rPr>
            <w:noProof/>
            <w:webHidden/>
          </w:rPr>
          <w:fldChar w:fldCharType="begin"/>
        </w:r>
        <w:r>
          <w:rPr>
            <w:noProof/>
            <w:webHidden/>
          </w:rPr>
          <w:instrText xml:space="preserve"> PAGEREF _Toc306896225 \h </w:instrText>
        </w:r>
        <w:r>
          <w:rPr>
            <w:noProof/>
          </w:rPr>
        </w:r>
        <w:r>
          <w:rPr>
            <w:noProof/>
            <w:webHidden/>
          </w:rPr>
          <w:fldChar w:fldCharType="separate"/>
        </w:r>
        <w:r w:rsidR="00274661">
          <w:rPr>
            <w:noProof/>
            <w:webHidden/>
          </w:rPr>
          <w:t>9</w:t>
        </w:r>
        <w:r>
          <w:rPr>
            <w:noProof/>
            <w:webHidden/>
          </w:rPr>
          <w:fldChar w:fldCharType="end"/>
        </w:r>
      </w:hyperlink>
    </w:p>
    <w:p w14:paraId="2A3198C3" w14:textId="77777777" w:rsidR="002C2714" w:rsidRDefault="002C2714">
      <w:pPr>
        <w:pStyle w:val="TOC2"/>
        <w:rPr>
          <w:rFonts w:ascii="Times New Roman" w:eastAsia="SimSun" w:hAnsi="Times New Roman"/>
          <w:noProof/>
          <w:sz w:val="24"/>
          <w:szCs w:val="24"/>
          <w:lang w:eastAsia="zh-CN"/>
        </w:rPr>
      </w:pPr>
      <w:hyperlink w:anchor="_Toc306896226" w:history="1">
        <w:r w:rsidRPr="00901D0B">
          <w:rPr>
            <w:rStyle w:val="Hyperlink"/>
            <w:noProof/>
          </w:rPr>
          <w:t>Monthly rental charges</w:t>
        </w:r>
        <w:r>
          <w:rPr>
            <w:noProof/>
            <w:webHidden/>
          </w:rPr>
          <w:tab/>
        </w:r>
        <w:r>
          <w:rPr>
            <w:noProof/>
            <w:webHidden/>
          </w:rPr>
          <w:fldChar w:fldCharType="begin"/>
        </w:r>
        <w:r>
          <w:rPr>
            <w:noProof/>
            <w:webHidden/>
          </w:rPr>
          <w:instrText xml:space="preserve"> PAGEREF _Toc306896226 \h </w:instrText>
        </w:r>
        <w:r>
          <w:rPr>
            <w:noProof/>
          </w:rPr>
        </w:r>
        <w:r>
          <w:rPr>
            <w:noProof/>
            <w:webHidden/>
          </w:rPr>
          <w:fldChar w:fldCharType="separate"/>
        </w:r>
        <w:r w:rsidR="00274661">
          <w:rPr>
            <w:noProof/>
            <w:webHidden/>
          </w:rPr>
          <w:t>10</w:t>
        </w:r>
        <w:r>
          <w:rPr>
            <w:noProof/>
            <w:webHidden/>
          </w:rPr>
          <w:fldChar w:fldCharType="end"/>
        </w:r>
      </w:hyperlink>
    </w:p>
    <w:p w14:paraId="4BBE2BA8" w14:textId="77777777" w:rsidR="002C2714" w:rsidRDefault="002C2714">
      <w:pPr>
        <w:pStyle w:val="TOC2"/>
        <w:rPr>
          <w:rFonts w:ascii="Times New Roman" w:eastAsia="SimSun" w:hAnsi="Times New Roman"/>
          <w:noProof/>
          <w:sz w:val="24"/>
          <w:szCs w:val="24"/>
          <w:lang w:eastAsia="zh-CN"/>
        </w:rPr>
      </w:pPr>
      <w:hyperlink w:anchor="_Toc306896227" w:history="1">
        <w:r w:rsidRPr="00901D0B">
          <w:rPr>
            <w:rStyle w:val="Hyperlink"/>
            <w:noProof/>
          </w:rPr>
          <w:t>Wireless usage</w:t>
        </w:r>
        <w:r>
          <w:rPr>
            <w:noProof/>
            <w:webHidden/>
          </w:rPr>
          <w:tab/>
        </w:r>
        <w:r>
          <w:rPr>
            <w:noProof/>
            <w:webHidden/>
          </w:rPr>
          <w:fldChar w:fldCharType="begin"/>
        </w:r>
        <w:r>
          <w:rPr>
            <w:noProof/>
            <w:webHidden/>
          </w:rPr>
          <w:instrText xml:space="preserve"> PAGEREF _Toc306896227 \h </w:instrText>
        </w:r>
        <w:r>
          <w:rPr>
            <w:noProof/>
          </w:rPr>
        </w:r>
        <w:r>
          <w:rPr>
            <w:noProof/>
            <w:webHidden/>
          </w:rPr>
          <w:fldChar w:fldCharType="separate"/>
        </w:r>
        <w:r w:rsidR="00274661">
          <w:rPr>
            <w:noProof/>
            <w:webHidden/>
          </w:rPr>
          <w:t>10</w:t>
        </w:r>
        <w:r>
          <w:rPr>
            <w:noProof/>
            <w:webHidden/>
          </w:rPr>
          <w:fldChar w:fldCharType="end"/>
        </w:r>
      </w:hyperlink>
    </w:p>
    <w:p w14:paraId="599DBC6C" w14:textId="77777777" w:rsidR="002C2714" w:rsidRDefault="002C2714">
      <w:pPr>
        <w:pStyle w:val="TOC2"/>
        <w:rPr>
          <w:rFonts w:ascii="Times New Roman" w:eastAsia="SimSun" w:hAnsi="Times New Roman"/>
          <w:noProof/>
          <w:sz w:val="24"/>
          <w:szCs w:val="24"/>
          <w:lang w:eastAsia="zh-CN"/>
        </w:rPr>
      </w:pPr>
      <w:hyperlink w:anchor="_Toc306896228" w:history="1">
        <w:r w:rsidRPr="00901D0B">
          <w:rPr>
            <w:rStyle w:val="Hyperlink"/>
            <w:noProof/>
          </w:rPr>
          <w:t>Additional charges</w:t>
        </w:r>
        <w:r>
          <w:rPr>
            <w:noProof/>
            <w:webHidden/>
          </w:rPr>
          <w:tab/>
        </w:r>
        <w:r>
          <w:rPr>
            <w:noProof/>
            <w:webHidden/>
          </w:rPr>
          <w:fldChar w:fldCharType="begin"/>
        </w:r>
        <w:r>
          <w:rPr>
            <w:noProof/>
            <w:webHidden/>
          </w:rPr>
          <w:instrText xml:space="preserve"> PAGEREF _Toc306896228 \h </w:instrText>
        </w:r>
        <w:r>
          <w:rPr>
            <w:noProof/>
          </w:rPr>
        </w:r>
        <w:r>
          <w:rPr>
            <w:noProof/>
            <w:webHidden/>
          </w:rPr>
          <w:fldChar w:fldCharType="separate"/>
        </w:r>
        <w:r w:rsidR="00274661">
          <w:rPr>
            <w:noProof/>
            <w:webHidden/>
          </w:rPr>
          <w:t>11</w:t>
        </w:r>
        <w:r>
          <w:rPr>
            <w:noProof/>
            <w:webHidden/>
          </w:rPr>
          <w:fldChar w:fldCharType="end"/>
        </w:r>
      </w:hyperlink>
    </w:p>
    <w:p w14:paraId="135266C2"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29" w:history="1">
        <w:r w:rsidRPr="00901D0B">
          <w:rPr>
            <w:rStyle w:val="Hyperlink"/>
            <w:noProof/>
          </w:rPr>
          <w:t>9</w:t>
        </w:r>
        <w:r>
          <w:rPr>
            <w:rFonts w:ascii="Times New Roman" w:eastAsia="SimSun" w:hAnsi="Times New Roman"/>
            <w:b w:val="0"/>
            <w:noProof/>
            <w:sz w:val="24"/>
            <w:szCs w:val="24"/>
            <w:lang w:eastAsia="zh-CN"/>
          </w:rPr>
          <w:tab/>
        </w:r>
        <w:r w:rsidRPr="00901D0B">
          <w:rPr>
            <w:rStyle w:val="Hyperlink"/>
            <w:noProof/>
          </w:rPr>
          <w:t>Cancellation and termination</w:t>
        </w:r>
        <w:r>
          <w:rPr>
            <w:noProof/>
            <w:webHidden/>
          </w:rPr>
          <w:tab/>
        </w:r>
        <w:r>
          <w:rPr>
            <w:noProof/>
            <w:webHidden/>
          </w:rPr>
          <w:fldChar w:fldCharType="begin"/>
        </w:r>
        <w:r>
          <w:rPr>
            <w:noProof/>
            <w:webHidden/>
          </w:rPr>
          <w:instrText xml:space="preserve"> PAGEREF _Toc306896229 \h </w:instrText>
        </w:r>
        <w:r>
          <w:rPr>
            <w:noProof/>
          </w:rPr>
        </w:r>
        <w:r>
          <w:rPr>
            <w:noProof/>
            <w:webHidden/>
          </w:rPr>
          <w:fldChar w:fldCharType="separate"/>
        </w:r>
        <w:r w:rsidR="00274661">
          <w:rPr>
            <w:noProof/>
            <w:webHidden/>
          </w:rPr>
          <w:t>11</w:t>
        </w:r>
        <w:r>
          <w:rPr>
            <w:noProof/>
            <w:webHidden/>
          </w:rPr>
          <w:fldChar w:fldCharType="end"/>
        </w:r>
      </w:hyperlink>
    </w:p>
    <w:p w14:paraId="5B3CED0D" w14:textId="77777777" w:rsidR="002C2714" w:rsidRDefault="002C2714">
      <w:pPr>
        <w:pStyle w:val="TOC2"/>
        <w:rPr>
          <w:rFonts w:ascii="Times New Roman" w:eastAsia="SimSun" w:hAnsi="Times New Roman"/>
          <w:noProof/>
          <w:sz w:val="24"/>
          <w:szCs w:val="24"/>
          <w:lang w:eastAsia="zh-CN"/>
        </w:rPr>
      </w:pPr>
      <w:hyperlink w:anchor="_Toc306896230" w:history="1">
        <w:r w:rsidRPr="00901D0B">
          <w:rPr>
            <w:rStyle w:val="Hyperlink"/>
            <w:noProof/>
          </w:rPr>
          <w:t>Cancellation</w:t>
        </w:r>
        <w:r>
          <w:rPr>
            <w:noProof/>
            <w:webHidden/>
          </w:rPr>
          <w:tab/>
        </w:r>
        <w:r>
          <w:rPr>
            <w:noProof/>
            <w:webHidden/>
          </w:rPr>
          <w:fldChar w:fldCharType="begin"/>
        </w:r>
        <w:r>
          <w:rPr>
            <w:noProof/>
            <w:webHidden/>
          </w:rPr>
          <w:instrText xml:space="preserve"> PAGEREF _Toc306896230 \h </w:instrText>
        </w:r>
        <w:r>
          <w:rPr>
            <w:noProof/>
          </w:rPr>
        </w:r>
        <w:r>
          <w:rPr>
            <w:noProof/>
            <w:webHidden/>
          </w:rPr>
          <w:fldChar w:fldCharType="separate"/>
        </w:r>
        <w:r w:rsidR="00274661">
          <w:rPr>
            <w:noProof/>
            <w:webHidden/>
          </w:rPr>
          <w:t>11</w:t>
        </w:r>
        <w:r>
          <w:rPr>
            <w:noProof/>
            <w:webHidden/>
          </w:rPr>
          <w:fldChar w:fldCharType="end"/>
        </w:r>
      </w:hyperlink>
    </w:p>
    <w:p w14:paraId="4B5EFDFD" w14:textId="77777777" w:rsidR="002C2714" w:rsidRDefault="002C2714">
      <w:pPr>
        <w:pStyle w:val="TOC2"/>
        <w:rPr>
          <w:rFonts w:ascii="Times New Roman" w:eastAsia="SimSun" w:hAnsi="Times New Roman"/>
          <w:noProof/>
          <w:sz w:val="24"/>
          <w:szCs w:val="24"/>
          <w:lang w:eastAsia="zh-CN"/>
        </w:rPr>
      </w:pPr>
      <w:hyperlink w:anchor="_Toc306896231" w:history="1">
        <w:r w:rsidRPr="00901D0B">
          <w:rPr>
            <w:rStyle w:val="Hyperlink"/>
            <w:noProof/>
          </w:rPr>
          <w:t>Early termination fee</w:t>
        </w:r>
        <w:r>
          <w:rPr>
            <w:noProof/>
            <w:webHidden/>
          </w:rPr>
          <w:tab/>
        </w:r>
        <w:r>
          <w:rPr>
            <w:noProof/>
            <w:webHidden/>
          </w:rPr>
          <w:fldChar w:fldCharType="begin"/>
        </w:r>
        <w:r>
          <w:rPr>
            <w:noProof/>
            <w:webHidden/>
          </w:rPr>
          <w:instrText xml:space="preserve"> PAGEREF _Toc306896231 \h </w:instrText>
        </w:r>
        <w:r>
          <w:rPr>
            <w:noProof/>
          </w:rPr>
        </w:r>
        <w:r>
          <w:rPr>
            <w:noProof/>
            <w:webHidden/>
          </w:rPr>
          <w:fldChar w:fldCharType="separate"/>
        </w:r>
        <w:r w:rsidR="00274661">
          <w:rPr>
            <w:noProof/>
            <w:webHidden/>
          </w:rPr>
          <w:t>11</w:t>
        </w:r>
        <w:r>
          <w:rPr>
            <w:noProof/>
            <w:webHidden/>
          </w:rPr>
          <w:fldChar w:fldCharType="end"/>
        </w:r>
      </w:hyperlink>
    </w:p>
    <w:p w14:paraId="1642ACD4" w14:textId="77777777" w:rsidR="002C2714" w:rsidRDefault="002C2714">
      <w:pPr>
        <w:pStyle w:val="TOC2"/>
        <w:rPr>
          <w:rFonts w:ascii="Times New Roman" w:eastAsia="SimSun" w:hAnsi="Times New Roman"/>
          <w:noProof/>
          <w:sz w:val="24"/>
          <w:szCs w:val="24"/>
          <w:lang w:eastAsia="zh-CN"/>
        </w:rPr>
      </w:pPr>
      <w:hyperlink w:anchor="_Toc306896232" w:history="1">
        <w:r w:rsidRPr="00901D0B">
          <w:rPr>
            <w:rStyle w:val="Hyperlink"/>
            <w:noProof/>
          </w:rPr>
          <w:t>Return of supplied equipment</w:t>
        </w:r>
        <w:r>
          <w:rPr>
            <w:noProof/>
            <w:webHidden/>
          </w:rPr>
          <w:tab/>
        </w:r>
        <w:r>
          <w:rPr>
            <w:noProof/>
            <w:webHidden/>
          </w:rPr>
          <w:fldChar w:fldCharType="begin"/>
        </w:r>
        <w:r>
          <w:rPr>
            <w:noProof/>
            <w:webHidden/>
          </w:rPr>
          <w:instrText xml:space="preserve"> PAGEREF _Toc306896232 \h </w:instrText>
        </w:r>
        <w:r>
          <w:rPr>
            <w:noProof/>
          </w:rPr>
        </w:r>
        <w:r>
          <w:rPr>
            <w:noProof/>
            <w:webHidden/>
          </w:rPr>
          <w:fldChar w:fldCharType="separate"/>
        </w:r>
        <w:r w:rsidR="00274661">
          <w:rPr>
            <w:noProof/>
            <w:webHidden/>
          </w:rPr>
          <w:t>12</w:t>
        </w:r>
        <w:r>
          <w:rPr>
            <w:noProof/>
            <w:webHidden/>
          </w:rPr>
          <w:fldChar w:fldCharType="end"/>
        </w:r>
      </w:hyperlink>
    </w:p>
    <w:p w14:paraId="16ECF34C"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33" w:history="1">
        <w:r w:rsidRPr="00901D0B">
          <w:rPr>
            <w:rStyle w:val="Hyperlink"/>
            <w:noProof/>
          </w:rPr>
          <w:t>10</w:t>
        </w:r>
        <w:r>
          <w:rPr>
            <w:rFonts w:ascii="Times New Roman" w:eastAsia="SimSun" w:hAnsi="Times New Roman"/>
            <w:b w:val="0"/>
            <w:noProof/>
            <w:sz w:val="24"/>
            <w:szCs w:val="24"/>
            <w:lang w:eastAsia="zh-CN"/>
          </w:rPr>
          <w:tab/>
        </w:r>
        <w:r w:rsidRPr="00901D0B">
          <w:rPr>
            <w:rStyle w:val="Hyperlink"/>
            <w:noProof/>
          </w:rPr>
          <w:t>Changes and additional services</w:t>
        </w:r>
        <w:r>
          <w:rPr>
            <w:noProof/>
            <w:webHidden/>
          </w:rPr>
          <w:tab/>
        </w:r>
        <w:r>
          <w:rPr>
            <w:noProof/>
            <w:webHidden/>
          </w:rPr>
          <w:fldChar w:fldCharType="begin"/>
        </w:r>
        <w:r>
          <w:rPr>
            <w:noProof/>
            <w:webHidden/>
          </w:rPr>
          <w:instrText xml:space="preserve"> PAGEREF _Toc306896233 \h </w:instrText>
        </w:r>
        <w:r>
          <w:rPr>
            <w:noProof/>
          </w:rPr>
        </w:r>
        <w:r>
          <w:rPr>
            <w:noProof/>
            <w:webHidden/>
          </w:rPr>
          <w:fldChar w:fldCharType="separate"/>
        </w:r>
        <w:r w:rsidR="00274661">
          <w:rPr>
            <w:noProof/>
            <w:webHidden/>
          </w:rPr>
          <w:t>12</w:t>
        </w:r>
        <w:r>
          <w:rPr>
            <w:noProof/>
            <w:webHidden/>
          </w:rPr>
          <w:fldChar w:fldCharType="end"/>
        </w:r>
      </w:hyperlink>
    </w:p>
    <w:p w14:paraId="1B3E5984" w14:textId="77777777" w:rsidR="002C2714" w:rsidRDefault="002C2714">
      <w:pPr>
        <w:pStyle w:val="TOC1"/>
        <w:tabs>
          <w:tab w:val="left" w:pos="1474"/>
        </w:tabs>
        <w:rPr>
          <w:rFonts w:ascii="Times New Roman" w:eastAsia="SimSun" w:hAnsi="Times New Roman"/>
          <w:b w:val="0"/>
          <w:noProof/>
          <w:sz w:val="24"/>
          <w:szCs w:val="24"/>
          <w:lang w:eastAsia="zh-CN"/>
        </w:rPr>
      </w:pPr>
      <w:hyperlink w:anchor="_Toc306896234" w:history="1">
        <w:r w:rsidRPr="00901D0B">
          <w:rPr>
            <w:rStyle w:val="Hyperlink"/>
            <w:noProof/>
          </w:rPr>
          <w:t>11</w:t>
        </w:r>
        <w:r>
          <w:rPr>
            <w:rFonts w:ascii="Times New Roman" w:eastAsia="SimSun" w:hAnsi="Times New Roman"/>
            <w:b w:val="0"/>
            <w:noProof/>
            <w:sz w:val="24"/>
            <w:szCs w:val="24"/>
            <w:lang w:eastAsia="zh-CN"/>
          </w:rPr>
          <w:tab/>
        </w:r>
        <w:r w:rsidRPr="00901D0B">
          <w:rPr>
            <w:rStyle w:val="Hyperlink"/>
            <w:noProof/>
          </w:rPr>
          <w:t>Special meanings</w:t>
        </w:r>
        <w:r>
          <w:rPr>
            <w:noProof/>
            <w:webHidden/>
          </w:rPr>
          <w:tab/>
        </w:r>
        <w:r>
          <w:rPr>
            <w:noProof/>
            <w:webHidden/>
          </w:rPr>
          <w:fldChar w:fldCharType="begin"/>
        </w:r>
        <w:r>
          <w:rPr>
            <w:noProof/>
            <w:webHidden/>
          </w:rPr>
          <w:instrText xml:space="preserve"> PAGEREF _Toc306896234 \h </w:instrText>
        </w:r>
        <w:r>
          <w:rPr>
            <w:noProof/>
          </w:rPr>
        </w:r>
        <w:r>
          <w:rPr>
            <w:noProof/>
            <w:webHidden/>
          </w:rPr>
          <w:fldChar w:fldCharType="separate"/>
        </w:r>
        <w:r w:rsidR="00274661">
          <w:rPr>
            <w:noProof/>
            <w:webHidden/>
          </w:rPr>
          <w:t>13</w:t>
        </w:r>
        <w:r>
          <w:rPr>
            <w:noProof/>
            <w:webHidden/>
          </w:rPr>
          <w:fldChar w:fldCharType="end"/>
        </w:r>
      </w:hyperlink>
    </w:p>
    <w:p w14:paraId="41FCEB8E" w14:textId="77777777" w:rsidR="00BB4166" w:rsidRPr="002164BE" w:rsidRDefault="00BB4166" w:rsidP="00860C30">
      <w:pPr>
        <w:sectPr w:rsidR="00BB4166" w:rsidRPr="002164BE">
          <w:headerReference w:type="even" r:id="rId7"/>
          <w:headerReference w:type="default" r:id="rId8"/>
          <w:footerReference w:type="even" r:id="rId9"/>
          <w:footerReference w:type="default" r:id="rId10"/>
          <w:headerReference w:type="first" r:id="rId11"/>
          <w:footerReference w:type="first" r:id="rId12"/>
          <w:pgSz w:w="11907" w:h="16840" w:code="9"/>
          <w:pgMar w:top="1134" w:right="1559" w:bottom="1418" w:left="1843" w:header="425" w:footer="567" w:gutter="0"/>
          <w:cols w:space="720"/>
        </w:sectPr>
      </w:pPr>
      <w:r w:rsidRPr="002164BE">
        <w:fldChar w:fldCharType="end"/>
      </w:r>
    </w:p>
    <w:p w14:paraId="1EE56ED2" w14:textId="77777777" w:rsidR="00BB4166" w:rsidRPr="002164BE" w:rsidRDefault="00BB4166" w:rsidP="00151736">
      <w:pPr>
        <w:pageBreakBefore/>
        <w:spacing w:before="360" w:after="240"/>
        <w:rPr>
          <w:rFonts w:ascii="Arial" w:hAnsi="Arial"/>
          <w:bCs/>
          <w:sz w:val="21"/>
        </w:rPr>
      </w:pPr>
      <w:r w:rsidRPr="002164BE">
        <w:rPr>
          <w:rFonts w:ascii="Arial" w:hAnsi="Arial"/>
          <w:bCs/>
          <w:sz w:val="21"/>
        </w:rPr>
        <w:lastRenderedPageBreak/>
        <w:t xml:space="preserve">Certain words are used with the specific meanings set out on page </w:t>
      </w:r>
      <w:r w:rsidRPr="002164BE">
        <w:rPr>
          <w:rFonts w:ascii="Arial" w:hAnsi="Arial"/>
          <w:bCs/>
          <w:sz w:val="21"/>
        </w:rPr>
        <w:fldChar w:fldCharType="begin"/>
      </w:r>
      <w:r w:rsidRPr="002164BE">
        <w:rPr>
          <w:rFonts w:ascii="Arial" w:hAnsi="Arial"/>
          <w:bCs/>
          <w:sz w:val="21"/>
        </w:rPr>
        <w:instrText xml:space="preserve"> PAGEREF _Ref130789321 \h </w:instrText>
      </w:r>
      <w:r w:rsidR="006810AF" w:rsidRPr="006810AF">
        <w:rPr>
          <w:rFonts w:ascii="Arial" w:hAnsi="Arial"/>
          <w:bCs/>
          <w:sz w:val="21"/>
        </w:rPr>
      </w:r>
      <w:r w:rsidRPr="002164BE">
        <w:rPr>
          <w:rFonts w:ascii="Arial" w:hAnsi="Arial"/>
          <w:bCs/>
          <w:sz w:val="21"/>
        </w:rPr>
        <w:fldChar w:fldCharType="separate"/>
      </w:r>
      <w:r w:rsidR="00274661">
        <w:rPr>
          <w:rFonts w:ascii="Arial" w:hAnsi="Arial"/>
          <w:bCs/>
          <w:noProof/>
          <w:sz w:val="21"/>
        </w:rPr>
        <w:t>13</w:t>
      </w:r>
      <w:r w:rsidRPr="002164BE">
        <w:rPr>
          <w:rFonts w:ascii="Arial" w:hAnsi="Arial"/>
          <w:bCs/>
          <w:sz w:val="21"/>
        </w:rPr>
        <w:fldChar w:fldCharType="end"/>
      </w:r>
      <w:r w:rsidRPr="002164BE">
        <w:rPr>
          <w:rFonts w:ascii="Arial" w:hAnsi="Arial"/>
          <w:bCs/>
          <w:sz w:val="21"/>
        </w:rPr>
        <w:t xml:space="preserve"> and in </w:t>
      </w:r>
      <w:hyperlink r:id="rId13" w:history="1">
        <w:r w:rsidRPr="002164BE">
          <w:rPr>
            <w:rStyle w:val="Hyperlink"/>
            <w:rFonts w:ascii="Arial" w:hAnsi="Arial"/>
            <w:bCs/>
            <w:sz w:val="21"/>
          </w:rPr>
          <w:t>the General Terms of our Customer Terms</w:t>
        </w:r>
      </w:hyperlink>
      <w:r w:rsidRPr="002164BE">
        <w:rPr>
          <w:rFonts w:ascii="Arial" w:hAnsi="Arial"/>
          <w:bCs/>
          <w:sz w:val="21"/>
        </w:rPr>
        <w:t>.</w:t>
      </w:r>
    </w:p>
    <w:p w14:paraId="62D925A9" w14:textId="77777777" w:rsidR="00BB4166" w:rsidRPr="002164BE" w:rsidRDefault="00BB4166" w:rsidP="00860C30">
      <w:pPr>
        <w:pStyle w:val="Heading1"/>
      </w:pPr>
      <w:bookmarkStart w:id="0" w:name="_Toc49366233"/>
      <w:bookmarkStart w:id="1" w:name="_Toc52674844"/>
      <w:bookmarkStart w:id="2" w:name="_Toc52674897"/>
      <w:bookmarkStart w:id="3" w:name="_Toc59261139"/>
      <w:bookmarkStart w:id="4" w:name="_Toc68605046"/>
      <w:bookmarkStart w:id="5" w:name="_Toc306896196"/>
      <w:r w:rsidRPr="002164BE">
        <w:t xml:space="preserve">About </w:t>
      </w:r>
      <w:bookmarkEnd w:id="0"/>
      <w:bookmarkEnd w:id="1"/>
      <w:bookmarkEnd w:id="2"/>
      <w:bookmarkEnd w:id="3"/>
      <w:bookmarkEnd w:id="4"/>
      <w:r w:rsidRPr="002164BE">
        <w:t xml:space="preserve">the Telstra Remote </w:t>
      </w:r>
      <w:r w:rsidR="00615BEF">
        <w:t>Telemetry FTTP</w:t>
      </w:r>
      <w:r w:rsidRPr="002164BE">
        <w:t xml:space="preserve"> section</w:t>
      </w:r>
      <w:bookmarkEnd w:id="5"/>
    </w:p>
    <w:p w14:paraId="3F86A726" w14:textId="77777777" w:rsidR="00BB4166" w:rsidRPr="002164BE" w:rsidRDefault="00BB4166" w:rsidP="00860C30">
      <w:pPr>
        <w:pStyle w:val="Indent1"/>
      </w:pPr>
      <w:bookmarkStart w:id="6" w:name="_Toc52118984"/>
      <w:bookmarkStart w:id="7" w:name="_Toc90192412"/>
      <w:bookmarkStart w:id="8" w:name="_Toc306896197"/>
      <w:r w:rsidRPr="002164BE">
        <w:t>Our Customer Terms</w:t>
      </w:r>
      <w:bookmarkEnd w:id="6"/>
      <w:bookmarkEnd w:id="7"/>
      <w:bookmarkEnd w:id="8"/>
    </w:p>
    <w:p w14:paraId="2BC74615" w14:textId="77777777" w:rsidR="00BB4166" w:rsidRPr="002164BE" w:rsidRDefault="00BB4166" w:rsidP="00860C30">
      <w:pPr>
        <w:pStyle w:val="Heading2"/>
      </w:pPr>
      <w:r w:rsidRPr="002164BE">
        <w:t xml:space="preserve">This is the Telstra Remote </w:t>
      </w:r>
      <w:r w:rsidR="00615BEF">
        <w:t>Telemetry FTTP</w:t>
      </w:r>
      <w:r w:rsidRPr="002164BE">
        <w:t xml:space="preserve"> section of Our Customer Terms.</w:t>
      </w:r>
    </w:p>
    <w:p w14:paraId="16D84EFA" w14:textId="77777777" w:rsidR="00BB4166" w:rsidRPr="002164BE" w:rsidRDefault="00BB4166" w:rsidP="00860C30">
      <w:pPr>
        <w:pStyle w:val="Heading2"/>
      </w:pPr>
      <w:bookmarkStart w:id="9" w:name="_Toc52118985"/>
      <w:bookmarkStart w:id="10" w:name="_Toc90192413"/>
      <w:r w:rsidRPr="002164BE">
        <w:t xml:space="preserve">The </w:t>
      </w:r>
      <w:hyperlink r:id="rId14" w:history="1">
        <w:r w:rsidRPr="002164BE">
          <w:rPr>
            <w:rStyle w:val="Hyperlink"/>
          </w:rPr>
          <w:t>General Terms of Our Customer Terms</w:t>
        </w:r>
      </w:hyperlink>
      <w:r w:rsidRPr="002164BE">
        <w:t xml:space="preserve"> apply.</w:t>
      </w:r>
    </w:p>
    <w:p w14:paraId="035A7AE8" w14:textId="77777777" w:rsidR="00BB4166" w:rsidRPr="002164BE" w:rsidRDefault="00BB4166" w:rsidP="00860C30">
      <w:pPr>
        <w:pStyle w:val="Indent1"/>
      </w:pPr>
      <w:bookmarkStart w:id="11" w:name="_Toc306896198"/>
      <w:r w:rsidRPr="002164BE">
        <w:t>Inconsistencies</w:t>
      </w:r>
      <w:bookmarkEnd w:id="9"/>
      <w:bookmarkEnd w:id="10"/>
      <w:bookmarkEnd w:id="11"/>
    </w:p>
    <w:p w14:paraId="4129BE98" w14:textId="77777777" w:rsidR="00BB4166" w:rsidRPr="002164BE" w:rsidRDefault="00BB4166" w:rsidP="00860C30">
      <w:pPr>
        <w:pStyle w:val="Heading2"/>
      </w:pPr>
      <w:r w:rsidRPr="002164BE">
        <w:t xml:space="preserve">If the General Terms of Our Customer Terms are inconsistent with something in the Telstra Remote </w:t>
      </w:r>
      <w:r w:rsidR="00615BEF">
        <w:t>Telemetry FTTP</w:t>
      </w:r>
      <w:r w:rsidRPr="002164BE">
        <w:t xml:space="preserve"> section, then the Telstra Remote </w:t>
      </w:r>
      <w:r w:rsidR="00615BEF">
        <w:t>Telemetry FTTP</w:t>
      </w:r>
      <w:r w:rsidRPr="002164BE">
        <w:t xml:space="preserve"> section applies instead of the General Terms to the extent of the inconsistency.</w:t>
      </w:r>
    </w:p>
    <w:p w14:paraId="79819C6A" w14:textId="77777777" w:rsidR="00BB4166" w:rsidRPr="002164BE" w:rsidRDefault="00BB4166" w:rsidP="00860C30">
      <w:pPr>
        <w:pStyle w:val="Heading2"/>
      </w:pPr>
      <w:r w:rsidRPr="002164BE">
        <w:t xml:space="preserve">If a provision of the Telstra Remote </w:t>
      </w:r>
      <w:r w:rsidR="00615BEF">
        <w:t>Telemetry FTTP</w:t>
      </w:r>
      <w:r w:rsidRPr="002164BE">
        <w:t xml:space="preserve"> section gives us the right to suspend or terminate your service, that right is in addition to our rights to suspend or terminate your service under the General Terms of Our Customer Terms.</w:t>
      </w:r>
    </w:p>
    <w:p w14:paraId="7C5A8E7B" w14:textId="77777777" w:rsidR="00BB4166" w:rsidRPr="002164BE" w:rsidRDefault="00BB4166" w:rsidP="00860C30">
      <w:pPr>
        <w:pStyle w:val="Heading1"/>
      </w:pPr>
      <w:bookmarkStart w:id="12" w:name="_Toc306896199"/>
      <w:r w:rsidRPr="002164BE">
        <w:t xml:space="preserve">About Telstra Remote </w:t>
      </w:r>
      <w:r w:rsidR="00615BEF">
        <w:t>Telemetry FTTP</w:t>
      </w:r>
      <w:bookmarkEnd w:id="12"/>
    </w:p>
    <w:p w14:paraId="39190E2E" w14:textId="77777777" w:rsidR="00BB4166" w:rsidRPr="002164BE" w:rsidRDefault="00BB4166" w:rsidP="00860C30">
      <w:pPr>
        <w:pStyle w:val="Indent1"/>
      </w:pPr>
      <w:bookmarkStart w:id="13" w:name="_Toc306896200"/>
      <w:r w:rsidRPr="002164BE">
        <w:t xml:space="preserve">What is Telstra Remote </w:t>
      </w:r>
      <w:r w:rsidR="00615BEF">
        <w:t>Telemetry FTTP</w:t>
      </w:r>
      <w:r w:rsidRPr="002164BE">
        <w:t>?</w:t>
      </w:r>
      <w:bookmarkEnd w:id="13"/>
    </w:p>
    <w:p w14:paraId="1141BA2E" w14:textId="77777777" w:rsidR="00BB4166" w:rsidRPr="002164BE" w:rsidRDefault="00BB4166" w:rsidP="00860C30">
      <w:pPr>
        <w:pStyle w:val="Heading2"/>
        <w:tabs>
          <w:tab w:val="clear" w:pos="0"/>
          <w:tab w:val="num" w:pos="737"/>
        </w:tabs>
      </w:pPr>
      <w:r w:rsidRPr="002164BE">
        <w:t xml:space="preserve">Telstra Remote </w:t>
      </w:r>
      <w:r w:rsidR="00615BEF">
        <w:t>Telemetry FTTP</w:t>
      </w:r>
      <w:r w:rsidRPr="002164BE">
        <w:t xml:space="preserve"> is an Internet Protocol based data network solution for the delivery of </w:t>
      </w:r>
      <w:r w:rsidR="00615BEF">
        <w:t xml:space="preserve">Telemetry </w:t>
      </w:r>
      <w:r w:rsidRPr="002164BE">
        <w:t>services that is comprised of IP WAN (the “</w:t>
      </w:r>
      <w:r w:rsidRPr="002164BE">
        <w:rPr>
          <w:b/>
        </w:rPr>
        <w:t>network service</w:t>
      </w:r>
      <w:r w:rsidRPr="002164BE">
        <w:rPr>
          <w:bCs w:val="0"/>
        </w:rPr>
        <w:t>”</w:t>
      </w:r>
      <w:r w:rsidRPr="002164BE">
        <w:t>) and one or more of the following connection and access services for each site:</w:t>
      </w:r>
    </w:p>
    <w:p w14:paraId="2190246B" w14:textId="77777777" w:rsidR="00BB4166" w:rsidRPr="002164BE" w:rsidRDefault="00BB4166" w:rsidP="002C613C">
      <w:pPr>
        <w:pStyle w:val="Heading3"/>
        <w:tabs>
          <w:tab w:val="clear" w:pos="0"/>
          <w:tab w:val="left" w:pos="1500"/>
        </w:tabs>
        <w:ind w:left="1500" w:hanging="763"/>
      </w:pPr>
      <w:bookmarkStart w:id="14" w:name="_Ref139115188"/>
      <w:r w:rsidRPr="002164BE">
        <w:t>an IP WAN standard connection using</w:t>
      </w:r>
      <w:r>
        <w:t xml:space="preserve"> </w:t>
      </w:r>
      <w:r w:rsidR="00247819">
        <w:t xml:space="preserve">Broadband IP </w:t>
      </w:r>
      <w:r>
        <w:t>access</w:t>
      </w:r>
      <w:r w:rsidDel="00A20849">
        <w:t xml:space="preserve"> </w:t>
      </w:r>
      <w:r w:rsidRPr="002164BE">
        <w:t>(a “</w:t>
      </w:r>
      <w:r w:rsidRPr="002164BE">
        <w:rPr>
          <w:b/>
        </w:rPr>
        <w:t>wireline site service</w:t>
      </w:r>
      <w:r w:rsidRPr="002164BE">
        <w:t xml:space="preserve">”); </w:t>
      </w:r>
      <w:bookmarkEnd w:id="14"/>
    </w:p>
    <w:p w14:paraId="31D1EF12" w14:textId="77777777" w:rsidR="00BB4166" w:rsidRDefault="00BB4166" w:rsidP="00151736">
      <w:pPr>
        <w:pStyle w:val="Heading3"/>
        <w:tabs>
          <w:tab w:val="clear" w:pos="0"/>
          <w:tab w:val="left" w:pos="1500"/>
        </w:tabs>
        <w:ind w:left="1500" w:hanging="763"/>
      </w:pPr>
      <w:bookmarkStart w:id="15" w:name="_Ref139115190"/>
      <w:r w:rsidRPr="002164BE">
        <w:t>an IP Wireless connection using a GPRS (a “</w:t>
      </w:r>
      <w:r w:rsidRPr="002164BE">
        <w:rPr>
          <w:b/>
        </w:rPr>
        <w:t>wireless site service</w:t>
      </w:r>
      <w:r w:rsidRPr="002164BE">
        <w:t>”); or</w:t>
      </w:r>
      <w:bookmarkEnd w:id="15"/>
    </w:p>
    <w:p w14:paraId="5DCD42FB" w14:textId="77777777" w:rsidR="00BB4166" w:rsidRPr="002164BE" w:rsidRDefault="00BB4166" w:rsidP="00CA4E14">
      <w:pPr>
        <w:pStyle w:val="Heading3"/>
        <w:tabs>
          <w:tab w:val="clear" w:pos="0"/>
          <w:tab w:val="left" w:pos="1500"/>
        </w:tabs>
        <w:ind w:left="1500" w:hanging="763"/>
      </w:pPr>
      <w:bookmarkStart w:id="16" w:name="_Ref220473771"/>
      <w:r>
        <w:t>an IP Wireless connection using a Next G service (a "</w:t>
      </w:r>
      <w:r>
        <w:rPr>
          <w:b/>
        </w:rPr>
        <w:t>wireless site service</w:t>
      </w:r>
      <w:r>
        <w:t>"); or</w:t>
      </w:r>
      <w:bookmarkEnd w:id="16"/>
    </w:p>
    <w:p w14:paraId="268F6EED" w14:textId="77777777" w:rsidR="00BB4166" w:rsidRPr="002164BE" w:rsidRDefault="00BB4166" w:rsidP="002C613C">
      <w:pPr>
        <w:pStyle w:val="Heading3"/>
      </w:pPr>
      <w:r>
        <w:t xml:space="preserve">the wireline site service </w:t>
      </w:r>
      <w:r w:rsidRPr="002164BE">
        <w:t xml:space="preserve">in </w:t>
      </w:r>
      <w:r>
        <w:fldChar w:fldCharType="begin"/>
      </w:r>
      <w:r>
        <w:instrText xml:space="preserve"> REF _Ref139115188 \r \h  \* MERGEFORMAT </w:instrText>
      </w:r>
      <w:r>
        <w:fldChar w:fldCharType="separate"/>
      </w:r>
      <w:r w:rsidR="00274661">
        <w:t>(a)</w:t>
      </w:r>
      <w:r>
        <w:fldChar w:fldCharType="end"/>
      </w:r>
      <w:r w:rsidRPr="002164BE">
        <w:t xml:space="preserve"> and </w:t>
      </w:r>
      <w:r>
        <w:t xml:space="preserve">the wireless site service in either </w:t>
      </w:r>
      <w:r>
        <w:fldChar w:fldCharType="begin"/>
      </w:r>
      <w:r>
        <w:instrText xml:space="preserve"> REF _Ref139115190 \r \h  \* MERGEFORMAT </w:instrText>
      </w:r>
      <w:r>
        <w:fldChar w:fldCharType="separate"/>
      </w:r>
      <w:r w:rsidR="00274661">
        <w:t>(b)</w:t>
      </w:r>
      <w:r>
        <w:fldChar w:fldCharType="end"/>
      </w:r>
      <w:r>
        <w:t xml:space="preserve"> or </w:t>
      </w:r>
      <w:r>
        <w:fldChar w:fldCharType="begin"/>
      </w:r>
      <w:r>
        <w:instrText xml:space="preserve"> REF _Ref220473771 \r \h </w:instrText>
      </w:r>
      <w:r>
        <w:fldChar w:fldCharType="separate"/>
      </w:r>
      <w:r w:rsidR="00274661">
        <w:t>(c)</w:t>
      </w:r>
      <w:r>
        <w:fldChar w:fldCharType="end"/>
      </w:r>
      <w:r>
        <w:t>,</w:t>
      </w:r>
      <w:r w:rsidRPr="002164BE">
        <w:t xml:space="preserve"> (a “</w:t>
      </w:r>
      <w:r w:rsidRPr="002164BE">
        <w:rPr>
          <w:b/>
        </w:rPr>
        <w:t>dual path site service</w:t>
      </w:r>
      <w:r>
        <w:t>”),</w:t>
      </w:r>
    </w:p>
    <w:p w14:paraId="679F4878" w14:textId="77777777" w:rsidR="00BB4166" w:rsidRPr="002164BE" w:rsidRDefault="00BB4166" w:rsidP="00151736">
      <w:pPr>
        <w:pStyle w:val="Heading3"/>
        <w:numPr>
          <w:ilvl w:val="0"/>
          <w:numId w:val="0"/>
        </w:numPr>
        <w:tabs>
          <w:tab w:val="left" w:pos="1500"/>
        </w:tabs>
        <w:ind w:left="737"/>
      </w:pPr>
      <w:r w:rsidRPr="002164BE">
        <w:t>(each a “</w:t>
      </w:r>
      <w:r w:rsidRPr="002164BE">
        <w:rPr>
          <w:b/>
          <w:bCs/>
        </w:rPr>
        <w:t>site service</w:t>
      </w:r>
      <w:r w:rsidRPr="002164BE">
        <w:t xml:space="preserve">”).  The site services together with the network service and the supplied equipment </w:t>
      </w:r>
      <w:r>
        <w:t>are</w:t>
      </w:r>
      <w:r w:rsidRPr="002164BE">
        <w:t xml:space="preserve"> “</w:t>
      </w:r>
      <w:r w:rsidRPr="002164BE">
        <w:rPr>
          <w:b/>
        </w:rPr>
        <w:t xml:space="preserve">Telstra Remote </w:t>
      </w:r>
      <w:r w:rsidR="00615BEF">
        <w:rPr>
          <w:b/>
        </w:rPr>
        <w:t>Telemetry FTTP</w:t>
      </w:r>
      <w:r w:rsidR="002C613C">
        <w:t>”</w:t>
      </w:r>
      <w:r w:rsidRPr="002164BE">
        <w:t>.</w:t>
      </w:r>
    </w:p>
    <w:p w14:paraId="64AC23A5" w14:textId="77777777" w:rsidR="00BB4166" w:rsidRPr="002164BE" w:rsidRDefault="00BB4166" w:rsidP="00860C30">
      <w:pPr>
        <w:pStyle w:val="Indent1"/>
      </w:pPr>
      <w:bookmarkStart w:id="17" w:name="_Toc306896201"/>
      <w:r w:rsidRPr="002164BE">
        <w:lastRenderedPageBreak/>
        <w:t>Dual path site services</w:t>
      </w:r>
      <w:bookmarkEnd w:id="17"/>
    </w:p>
    <w:p w14:paraId="3AE05B0A" w14:textId="77777777" w:rsidR="00BB4166" w:rsidRPr="002164BE" w:rsidRDefault="00BB4166" w:rsidP="00860C30">
      <w:pPr>
        <w:pStyle w:val="Heading2"/>
      </w:pPr>
      <w:r w:rsidRPr="002164BE">
        <w:t xml:space="preserve">Any terms </w:t>
      </w:r>
      <w:r>
        <w:t>(other than pricing)</w:t>
      </w:r>
      <w:r w:rsidRPr="002164BE">
        <w:t xml:space="preserve"> that apply to </w:t>
      </w:r>
      <w:r w:rsidR="00615BEF">
        <w:t>the</w:t>
      </w:r>
      <w:r w:rsidRPr="002164BE">
        <w:t xml:space="preserve"> wireline site service will apply to the wireline site service component of a dual path site service.</w:t>
      </w:r>
    </w:p>
    <w:p w14:paraId="4C117044" w14:textId="77777777" w:rsidR="00BB4166" w:rsidRPr="002164BE" w:rsidRDefault="00BB4166" w:rsidP="00860C30">
      <w:pPr>
        <w:pStyle w:val="Heading2"/>
      </w:pPr>
      <w:r w:rsidRPr="002164BE">
        <w:t xml:space="preserve">Any terms </w:t>
      </w:r>
      <w:r>
        <w:t>(other than pricing)</w:t>
      </w:r>
      <w:r w:rsidRPr="002164BE">
        <w:t xml:space="preserve"> that apply to </w:t>
      </w:r>
      <w:r w:rsidR="00615BEF">
        <w:t>the</w:t>
      </w:r>
      <w:r w:rsidRPr="002164BE">
        <w:t xml:space="preserve"> wireless site service will apply to the wireless site service component of a dual path site service.</w:t>
      </w:r>
    </w:p>
    <w:p w14:paraId="540CAE2E" w14:textId="77777777" w:rsidR="00BB4166" w:rsidRPr="002164BE" w:rsidRDefault="00BB4166" w:rsidP="00E633C0">
      <w:pPr>
        <w:pStyle w:val="Heading2"/>
      </w:pPr>
      <w:r>
        <w:t>The prices we will charge you for a dual path site service are set out separately in this section of Our Customer Terms.</w:t>
      </w:r>
    </w:p>
    <w:p w14:paraId="0582ED83" w14:textId="77777777" w:rsidR="00BB4166" w:rsidRPr="002164BE" w:rsidRDefault="00BB4166" w:rsidP="00860C30">
      <w:pPr>
        <w:pStyle w:val="Indent1"/>
      </w:pPr>
      <w:bookmarkStart w:id="18" w:name="_Toc306896202"/>
      <w:r w:rsidRPr="002164BE">
        <w:t>Video monitoring</w:t>
      </w:r>
      <w:bookmarkEnd w:id="18"/>
    </w:p>
    <w:p w14:paraId="0ADE630E" w14:textId="77777777" w:rsidR="00BB4166" w:rsidRPr="00D41102" w:rsidRDefault="00BB4166" w:rsidP="00CA4E14">
      <w:pPr>
        <w:pStyle w:val="Heading2"/>
      </w:pPr>
      <w:r>
        <w:t>Video monitoring is not supported.</w:t>
      </w:r>
    </w:p>
    <w:p w14:paraId="108AC6DD" w14:textId="77777777" w:rsidR="00BB4166" w:rsidRPr="002164BE" w:rsidRDefault="00BB4166" w:rsidP="00860C30">
      <w:pPr>
        <w:pStyle w:val="Indent1"/>
      </w:pPr>
      <w:bookmarkStart w:id="19" w:name="_Toc306896203"/>
      <w:r w:rsidRPr="002164BE">
        <w:t>Eligibility</w:t>
      </w:r>
      <w:bookmarkEnd w:id="19"/>
    </w:p>
    <w:p w14:paraId="36FBB74B" w14:textId="77777777" w:rsidR="00BB4166" w:rsidRPr="002164BE" w:rsidRDefault="00BB4166" w:rsidP="00860C30">
      <w:pPr>
        <w:pStyle w:val="Heading2"/>
        <w:tabs>
          <w:tab w:val="clear" w:pos="0"/>
          <w:tab w:val="num" w:pos="737"/>
        </w:tabs>
        <w:rPr>
          <w:szCs w:val="23"/>
        </w:rPr>
      </w:pPr>
      <w:r w:rsidRPr="002164BE">
        <w:rPr>
          <w:szCs w:val="23"/>
        </w:rPr>
        <w:t xml:space="preserve">Telstra Remote </w:t>
      </w:r>
      <w:r w:rsidR="00615BEF">
        <w:rPr>
          <w:szCs w:val="23"/>
        </w:rPr>
        <w:t>Telemetry FTTP</w:t>
      </w:r>
      <w:r w:rsidRPr="002164BE">
        <w:rPr>
          <w:szCs w:val="23"/>
        </w:rPr>
        <w:t xml:space="preserve"> is not available to Telstra Wholesale customers or for resale.</w:t>
      </w:r>
      <w:r w:rsidR="005A66E1">
        <w:rPr>
          <w:szCs w:val="23"/>
        </w:rPr>
        <w:t xml:space="preserve">  From 14 January 2022, new Telstra Remote Telemetry FTTP services are not available in the South Brisbane (SOTH) Exchange Service Area (ESA) to retail customers managed by Telstra Enterprise.</w:t>
      </w:r>
    </w:p>
    <w:p w14:paraId="71B39C1F" w14:textId="77777777" w:rsidR="00BB4166" w:rsidRPr="002164BE" w:rsidRDefault="00BB4166" w:rsidP="00860C30">
      <w:pPr>
        <w:pStyle w:val="Indent1"/>
        <w:rPr>
          <w:szCs w:val="23"/>
        </w:rPr>
      </w:pPr>
      <w:bookmarkStart w:id="20" w:name="_Toc306896204"/>
      <w:r w:rsidRPr="002164BE">
        <w:rPr>
          <w:szCs w:val="23"/>
        </w:rPr>
        <w:t>Availability</w:t>
      </w:r>
      <w:bookmarkEnd w:id="20"/>
    </w:p>
    <w:p w14:paraId="12795656" w14:textId="77777777" w:rsidR="00BB4166" w:rsidRPr="002164BE" w:rsidRDefault="00BB4166" w:rsidP="00860C30">
      <w:pPr>
        <w:pStyle w:val="Heading2"/>
        <w:tabs>
          <w:tab w:val="clear" w:pos="0"/>
          <w:tab w:val="num" w:pos="737"/>
        </w:tabs>
      </w:pPr>
      <w:r w:rsidRPr="002164BE">
        <w:t>The site services may not be available in all locations.  Service qualification information can be found:</w:t>
      </w:r>
    </w:p>
    <w:p w14:paraId="53F1EB7F" w14:textId="77777777" w:rsidR="00BB4166" w:rsidRPr="002164BE" w:rsidRDefault="00BB4166" w:rsidP="00151736">
      <w:pPr>
        <w:pStyle w:val="Heading3"/>
      </w:pPr>
      <w:bookmarkStart w:id="21" w:name="_Ref139115345"/>
      <w:r w:rsidRPr="002164BE">
        <w:t>for wireline site services</w:t>
      </w:r>
      <w:r>
        <w:t xml:space="preserve"> using </w:t>
      </w:r>
      <w:r w:rsidR="00247819">
        <w:t xml:space="preserve">Broadband IP </w:t>
      </w:r>
      <w:r>
        <w:t>access (including where the wireline site service is a component of a dual path site service)</w:t>
      </w:r>
      <w:r w:rsidRPr="002164BE">
        <w:t>,</w:t>
      </w:r>
      <w:r w:rsidR="00247819">
        <w:t xml:space="preserve"> </w:t>
      </w:r>
      <w:r>
        <w:t xml:space="preserve">this will </w:t>
      </w:r>
      <w:r w:rsidRPr="00BC0275">
        <w:t xml:space="preserve">only </w:t>
      </w:r>
      <w:r>
        <w:t xml:space="preserve">be available </w:t>
      </w:r>
      <w:r w:rsidRPr="00BC0275">
        <w:t>in the South Brisbane (SOTH) Exchange Service Area (ESA)</w:t>
      </w:r>
      <w:r w:rsidRPr="002164BE">
        <w:t>;</w:t>
      </w:r>
      <w:bookmarkEnd w:id="21"/>
      <w:r w:rsidR="00615BEF">
        <w:t xml:space="preserve"> and</w:t>
      </w:r>
    </w:p>
    <w:p w14:paraId="02E44134" w14:textId="77777777" w:rsidR="00BB4166" w:rsidRPr="002164BE" w:rsidRDefault="00BB4166" w:rsidP="00151736">
      <w:pPr>
        <w:pStyle w:val="Heading3"/>
        <w:tabs>
          <w:tab w:val="clear" w:pos="0"/>
          <w:tab w:val="left" w:pos="1500"/>
        </w:tabs>
        <w:ind w:left="1500" w:hanging="763"/>
      </w:pPr>
      <w:bookmarkStart w:id="22" w:name="_Ref139115347"/>
      <w:r w:rsidRPr="002164BE">
        <w:t>for wireless site services</w:t>
      </w:r>
      <w:r>
        <w:t xml:space="preserve"> and the wireless component of dual path site services</w:t>
      </w:r>
      <w:r w:rsidRPr="002164BE">
        <w:t xml:space="preserve">, on </w:t>
      </w:r>
      <w:hyperlink r:id="rId15" w:history="1">
        <w:r w:rsidRPr="002164BE">
          <w:rPr>
            <w:rStyle w:val="Hyperlink"/>
          </w:rPr>
          <w:t>http://www.telstra.com.au/mobile/networks/coverage/maps.cfm</w:t>
        </w:r>
      </w:hyperlink>
      <w:bookmarkEnd w:id="22"/>
      <w:r w:rsidR="00615BEF">
        <w:t xml:space="preserve">. </w:t>
      </w:r>
    </w:p>
    <w:p w14:paraId="09A6281C" w14:textId="77777777" w:rsidR="00BB4166" w:rsidRPr="002164BE" w:rsidRDefault="00BB4166" w:rsidP="00860C30">
      <w:pPr>
        <w:pStyle w:val="Heading3"/>
        <w:numPr>
          <w:ilvl w:val="0"/>
          <w:numId w:val="0"/>
        </w:numPr>
        <w:tabs>
          <w:tab w:val="left" w:pos="1500"/>
        </w:tabs>
        <w:ind w:left="737"/>
      </w:pPr>
      <w:r w:rsidRPr="002164BE">
        <w:t>The service qualification is indicative only so you should not rely on it.</w:t>
      </w:r>
    </w:p>
    <w:p w14:paraId="465D60D6" w14:textId="77777777" w:rsidR="00BB4166" w:rsidRPr="002164BE" w:rsidRDefault="00BB4166" w:rsidP="00860C30">
      <w:pPr>
        <w:pStyle w:val="Heading3"/>
        <w:numPr>
          <w:ilvl w:val="0"/>
          <w:numId w:val="0"/>
        </w:numPr>
        <w:tabs>
          <w:tab w:val="left" w:pos="1500"/>
        </w:tabs>
        <w:ind w:left="737"/>
        <w:rPr>
          <w:rFonts w:ascii="Arial" w:hAnsi="Arial" w:cs="Arial"/>
          <w:sz w:val="18"/>
          <w:szCs w:val="18"/>
        </w:rPr>
      </w:pPr>
      <w:r w:rsidRPr="002164BE">
        <w:rPr>
          <w:rFonts w:ascii="Arial" w:hAnsi="Arial" w:cs="Arial"/>
          <w:sz w:val="18"/>
          <w:szCs w:val="18"/>
        </w:rPr>
        <w:t>For example when you purchase equipment, and we do not guarantee that a site service can be provided if you satisfy the service qualification.</w:t>
      </w:r>
    </w:p>
    <w:p w14:paraId="0758D817" w14:textId="77777777" w:rsidR="00BB4166" w:rsidRPr="002164BE" w:rsidRDefault="00BB4166" w:rsidP="00860C30">
      <w:pPr>
        <w:pStyle w:val="Heading2"/>
        <w:tabs>
          <w:tab w:val="clear" w:pos="0"/>
          <w:tab w:val="num" w:pos="737"/>
        </w:tabs>
      </w:pPr>
      <w:r w:rsidRPr="002164BE">
        <w:t xml:space="preserve">Our supply of Telstra Remote </w:t>
      </w:r>
      <w:r w:rsidR="00615BEF">
        <w:t>Telemetry FTTP</w:t>
      </w:r>
      <w:r w:rsidRPr="002164BE">
        <w:t xml:space="preserve"> is conditional on a feasibility study.  We may refuse to provide Telstra Remote </w:t>
      </w:r>
      <w:r w:rsidR="00615BEF">
        <w:t>Telemetry FTTP</w:t>
      </w:r>
      <w:r w:rsidRPr="002164BE">
        <w:t xml:space="preserve"> based on the results of a feasibility study.</w:t>
      </w:r>
    </w:p>
    <w:p w14:paraId="76669330" w14:textId="77777777" w:rsidR="00BB4166" w:rsidRPr="002164BE" w:rsidRDefault="00BB4166" w:rsidP="00860C30">
      <w:pPr>
        <w:pStyle w:val="Indent1"/>
      </w:pPr>
      <w:bookmarkStart w:id="23" w:name="_Toc306896205"/>
      <w:r w:rsidRPr="002164BE">
        <w:t>Minimum period</w:t>
      </w:r>
      <w:bookmarkEnd w:id="23"/>
    </w:p>
    <w:p w14:paraId="5829986A" w14:textId="77777777" w:rsidR="00BB4166" w:rsidRPr="002164BE" w:rsidRDefault="00BB4166" w:rsidP="00860C30">
      <w:pPr>
        <w:pStyle w:val="Heading2"/>
      </w:pPr>
      <w:r w:rsidRPr="002164BE">
        <w:t xml:space="preserve">You must take Telstra Remote </w:t>
      </w:r>
      <w:r w:rsidR="00615BEF">
        <w:t>Telemetry FTTP</w:t>
      </w:r>
      <w:r w:rsidRPr="002164BE">
        <w:t xml:space="preserve"> for a minimum period of at least 12 </w:t>
      </w:r>
      <w:r w:rsidRPr="002164BE">
        <w:lastRenderedPageBreak/>
        <w:t>months.</w:t>
      </w:r>
    </w:p>
    <w:p w14:paraId="4EC8FDA3" w14:textId="77777777" w:rsidR="00BB4166" w:rsidRPr="002164BE" w:rsidRDefault="00BB4166" w:rsidP="00860C30">
      <w:pPr>
        <w:pStyle w:val="Indent1"/>
      </w:pPr>
      <w:bookmarkStart w:id="24" w:name="_Toc306896206"/>
      <w:r w:rsidRPr="002164BE">
        <w:t>Configuration</w:t>
      </w:r>
      <w:bookmarkEnd w:id="24"/>
    </w:p>
    <w:p w14:paraId="0FB73BF9" w14:textId="77777777" w:rsidR="00BB4166" w:rsidRPr="002164BE" w:rsidRDefault="00BB4166" w:rsidP="00860C30">
      <w:pPr>
        <w:pStyle w:val="Heading2"/>
        <w:tabs>
          <w:tab w:val="clear" w:pos="0"/>
          <w:tab w:val="num" w:pos="737"/>
        </w:tabs>
      </w:pPr>
      <w:r w:rsidRPr="002164BE">
        <w:t xml:space="preserve">We will configure your Telstra Remote </w:t>
      </w:r>
      <w:r w:rsidR="00615BEF">
        <w:t>Telemetry FTTP</w:t>
      </w:r>
      <w:r w:rsidRPr="002164BE">
        <w:t xml:space="preserve"> service in accordance with the network diagram agreed between you and us.</w:t>
      </w:r>
    </w:p>
    <w:p w14:paraId="03846633" w14:textId="77777777" w:rsidR="00BB4166" w:rsidRPr="002164BE" w:rsidRDefault="00BB4166" w:rsidP="00860C30">
      <w:pPr>
        <w:pStyle w:val="Indent1"/>
      </w:pPr>
      <w:bookmarkStart w:id="25" w:name="_Toc306896207"/>
      <w:r w:rsidRPr="002164BE">
        <w:t>Network design</w:t>
      </w:r>
      <w:bookmarkEnd w:id="25"/>
    </w:p>
    <w:p w14:paraId="0951627C" w14:textId="77777777" w:rsidR="00BB4166" w:rsidRPr="002164BE" w:rsidRDefault="00BB4166" w:rsidP="00860C30">
      <w:pPr>
        <w:pStyle w:val="Heading2"/>
        <w:tabs>
          <w:tab w:val="clear" w:pos="0"/>
          <w:tab w:val="num" w:pos="737"/>
        </w:tabs>
      </w:pPr>
      <w:r w:rsidRPr="002164BE">
        <w:t>To the extent that:</w:t>
      </w:r>
    </w:p>
    <w:p w14:paraId="123BEC1E" w14:textId="77777777" w:rsidR="00BB4166" w:rsidRPr="002164BE" w:rsidRDefault="00BB4166" w:rsidP="00860C30">
      <w:pPr>
        <w:pStyle w:val="Heading3"/>
        <w:tabs>
          <w:tab w:val="clear" w:pos="0"/>
          <w:tab w:val="left" w:pos="1500"/>
        </w:tabs>
        <w:ind w:left="1500" w:hanging="763"/>
      </w:pPr>
      <w:r w:rsidRPr="002164BE">
        <w:t xml:space="preserve">we design your Telstra Remote </w:t>
      </w:r>
      <w:r w:rsidR="00615BEF">
        <w:t>Telemetry FTTP</w:t>
      </w:r>
      <w:r w:rsidRPr="002164BE">
        <w:t xml:space="preserve"> service, we retain; and</w:t>
      </w:r>
    </w:p>
    <w:p w14:paraId="1FDDEFCD" w14:textId="77777777" w:rsidR="00BB4166" w:rsidRPr="002164BE" w:rsidRDefault="00BB4166" w:rsidP="00860C30">
      <w:pPr>
        <w:pStyle w:val="Heading3"/>
        <w:tabs>
          <w:tab w:val="clear" w:pos="0"/>
          <w:tab w:val="left" w:pos="1500"/>
        </w:tabs>
        <w:ind w:left="1500" w:hanging="763"/>
      </w:pPr>
      <w:r w:rsidRPr="002164BE">
        <w:t xml:space="preserve">you contribute to the design of, or you provide design requirements for, your Telstra Remote </w:t>
      </w:r>
      <w:r w:rsidR="00615BEF">
        <w:t>Telemetry FTTP</w:t>
      </w:r>
      <w:r w:rsidRPr="002164BE">
        <w:t xml:space="preserve"> service, you assign to us,</w:t>
      </w:r>
    </w:p>
    <w:p w14:paraId="20454818" w14:textId="77777777" w:rsidR="00BB4166" w:rsidRPr="002164BE" w:rsidRDefault="00BB4166" w:rsidP="00860C30">
      <w:pPr>
        <w:pStyle w:val="Heading3"/>
        <w:numPr>
          <w:ilvl w:val="0"/>
          <w:numId w:val="0"/>
        </w:numPr>
        <w:tabs>
          <w:tab w:val="left" w:pos="1500"/>
        </w:tabs>
        <w:ind w:left="737"/>
      </w:pPr>
      <w:r w:rsidRPr="002164BE">
        <w:t>all intellectual property rights connected with the design of your network service, including any intellectual property rights relating to:</w:t>
      </w:r>
    </w:p>
    <w:p w14:paraId="1CEB722D" w14:textId="77777777" w:rsidR="00BB4166" w:rsidRPr="002164BE" w:rsidRDefault="00BB4166" w:rsidP="00860C30">
      <w:pPr>
        <w:pStyle w:val="Heading3"/>
        <w:tabs>
          <w:tab w:val="clear" w:pos="0"/>
          <w:tab w:val="left" w:pos="1500"/>
        </w:tabs>
        <w:ind w:left="1500" w:hanging="763"/>
      </w:pPr>
      <w:bookmarkStart w:id="26" w:name="_Ref139024195"/>
      <w:r w:rsidRPr="002164BE">
        <w:t>network diagrams;</w:t>
      </w:r>
      <w:bookmarkEnd w:id="26"/>
    </w:p>
    <w:p w14:paraId="0F87D755" w14:textId="77777777" w:rsidR="00BB4166" w:rsidRPr="002164BE" w:rsidRDefault="00BB4166" w:rsidP="00860C30">
      <w:pPr>
        <w:pStyle w:val="Heading3"/>
        <w:tabs>
          <w:tab w:val="clear" w:pos="0"/>
          <w:tab w:val="left" w:pos="1500"/>
        </w:tabs>
        <w:ind w:left="1500" w:hanging="763"/>
      </w:pPr>
      <w:r w:rsidRPr="002164BE">
        <w:t>management IP addresses; and</w:t>
      </w:r>
    </w:p>
    <w:p w14:paraId="695C8715" w14:textId="77777777" w:rsidR="00BB4166" w:rsidRPr="002164BE" w:rsidRDefault="00BB4166" w:rsidP="00860C30">
      <w:pPr>
        <w:pStyle w:val="Heading3"/>
      </w:pPr>
      <w:bookmarkStart w:id="27" w:name="_Ref139024202"/>
      <w:r w:rsidRPr="002164BE">
        <w:t>supplied equipment configurations,</w:t>
      </w:r>
      <w:bookmarkEnd w:id="27"/>
    </w:p>
    <w:p w14:paraId="1DB71B1B" w14:textId="77777777" w:rsidR="00BB4166" w:rsidRPr="002164BE" w:rsidRDefault="00BB4166" w:rsidP="00860C30">
      <w:pPr>
        <w:pStyle w:val="Heading3"/>
        <w:numPr>
          <w:ilvl w:val="0"/>
          <w:numId w:val="0"/>
        </w:numPr>
        <w:tabs>
          <w:tab w:val="left" w:pos="1500"/>
        </w:tabs>
        <w:ind w:left="737"/>
      </w:pPr>
      <w:r w:rsidRPr="002164BE">
        <w:t xml:space="preserve">and all information relating to the design of your network service, including the information identified in paragraphs </w:t>
      </w:r>
      <w:r>
        <w:fldChar w:fldCharType="begin"/>
      </w:r>
      <w:r>
        <w:instrText xml:space="preserve"> REF _Ref139024195 \r \h  \* MERGEFORMAT </w:instrText>
      </w:r>
      <w:r>
        <w:fldChar w:fldCharType="separate"/>
      </w:r>
      <w:r w:rsidR="00274661">
        <w:t>(c)</w:t>
      </w:r>
      <w:r>
        <w:fldChar w:fldCharType="end"/>
      </w:r>
      <w:r w:rsidRPr="002164BE">
        <w:t xml:space="preserve"> to </w:t>
      </w:r>
      <w:r>
        <w:fldChar w:fldCharType="begin"/>
      </w:r>
      <w:r>
        <w:instrText xml:space="preserve"> REF _Ref139024202 \r \h  \* MERGEFORMAT </w:instrText>
      </w:r>
      <w:r>
        <w:fldChar w:fldCharType="separate"/>
      </w:r>
      <w:r w:rsidR="00274661">
        <w:t>(e)</w:t>
      </w:r>
      <w:r>
        <w:fldChar w:fldCharType="end"/>
      </w:r>
      <w:r w:rsidRPr="002164BE">
        <w:t xml:space="preserve"> is our confidential information.</w:t>
      </w:r>
    </w:p>
    <w:p w14:paraId="1497928F" w14:textId="77777777" w:rsidR="00BB4166" w:rsidRPr="002164BE" w:rsidRDefault="00BB4166" w:rsidP="00860C30">
      <w:pPr>
        <w:pStyle w:val="Heading2"/>
        <w:tabs>
          <w:tab w:val="clear" w:pos="0"/>
          <w:tab w:val="num" w:pos="737"/>
        </w:tabs>
      </w:pPr>
      <w:r w:rsidRPr="002164BE">
        <w:t xml:space="preserve">Nothing in this section entitles you to receive a copy of or own any part of the solution design for Telstra Remote </w:t>
      </w:r>
      <w:r w:rsidR="00615BEF">
        <w:t>Telemetry FTTP</w:t>
      </w:r>
      <w:r w:rsidRPr="002164BE">
        <w:t>.</w:t>
      </w:r>
    </w:p>
    <w:p w14:paraId="15DE30D3" w14:textId="77777777" w:rsidR="00BB4166" w:rsidRPr="002164BE" w:rsidRDefault="00BB4166" w:rsidP="00860C30">
      <w:pPr>
        <w:pStyle w:val="Indent1"/>
      </w:pPr>
      <w:bookmarkStart w:id="28" w:name="_Toc306896208"/>
      <w:r w:rsidRPr="002164BE">
        <w:t xml:space="preserve">Using Telstra Remote </w:t>
      </w:r>
      <w:r w:rsidR="00615BEF">
        <w:t>Telemetry FTTP</w:t>
      </w:r>
      <w:bookmarkEnd w:id="28"/>
    </w:p>
    <w:p w14:paraId="0803BCF6" w14:textId="77777777" w:rsidR="00BB4166" w:rsidRPr="002164BE" w:rsidRDefault="00BB4166" w:rsidP="00860C30">
      <w:pPr>
        <w:pStyle w:val="Heading2"/>
      </w:pPr>
      <w:r w:rsidRPr="002164BE">
        <w:t xml:space="preserve">You must only allow Telstra Remote </w:t>
      </w:r>
      <w:r w:rsidR="00615BEF">
        <w:t>Telemetry FTTP</w:t>
      </w:r>
      <w:r w:rsidRPr="002164BE">
        <w:t xml:space="preserve"> (and any part of it) to be used:</w:t>
      </w:r>
    </w:p>
    <w:p w14:paraId="1274E696" w14:textId="77777777" w:rsidR="00BB4166" w:rsidRPr="002164BE" w:rsidRDefault="00BB4166" w:rsidP="00860C30">
      <w:pPr>
        <w:pStyle w:val="Heading3"/>
        <w:tabs>
          <w:tab w:val="clear" w:pos="0"/>
          <w:tab w:val="left" w:pos="1500"/>
        </w:tabs>
        <w:ind w:left="1500" w:hanging="763"/>
      </w:pPr>
      <w:r w:rsidRPr="002164BE">
        <w:t xml:space="preserve">for the delivery of </w:t>
      </w:r>
      <w:r w:rsidR="00615BEF">
        <w:t>Telemetry FTTP</w:t>
      </w:r>
      <w:r w:rsidRPr="002164BE">
        <w:t xml:space="preserve"> applications; and</w:t>
      </w:r>
    </w:p>
    <w:p w14:paraId="29BECB54" w14:textId="77777777" w:rsidR="00BB4166" w:rsidRPr="002164BE" w:rsidRDefault="00BB4166" w:rsidP="00860C30">
      <w:pPr>
        <w:pStyle w:val="Heading3"/>
        <w:tabs>
          <w:tab w:val="clear" w:pos="0"/>
          <w:tab w:val="left" w:pos="1500"/>
        </w:tabs>
        <w:ind w:left="1500" w:hanging="763"/>
      </w:pPr>
      <w:r w:rsidRPr="002164BE">
        <w:t>in accordance with our directions.</w:t>
      </w:r>
    </w:p>
    <w:p w14:paraId="178B3042" w14:textId="77777777" w:rsidR="00BB4166" w:rsidRPr="002164BE" w:rsidRDefault="00BB4166" w:rsidP="00860C30">
      <w:pPr>
        <w:pStyle w:val="Heading2"/>
      </w:pPr>
      <w:r w:rsidRPr="002164BE">
        <w:t xml:space="preserve">You must not use Telstra Remote </w:t>
      </w:r>
      <w:r w:rsidR="00615BEF">
        <w:t>Telemetry FTTP</w:t>
      </w:r>
      <w:r w:rsidRPr="002164BE">
        <w:t xml:space="preserve"> (or any part of it) for:</w:t>
      </w:r>
    </w:p>
    <w:p w14:paraId="51C7062E" w14:textId="77777777" w:rsidR="00BB4166" w:rsidRPr="002164BE" w:rsidRDefault="00BB4166" w:rsidP="00860C30">
      <w:pPr>
        <w:pStyle w:val="Heading3"/>
        <w:tabs>
          <w:tab w:val="clear" w:pos="0"/>
          <w:tab w:val="left" w:pos="1500"/>
        </w:tabs>
        <w:ind w:left="1500" w:hanging="763"/>
      </w:pPr>
      <w:r w:rsidRPr="002164BE">
        <w:t>voice services; or</w:t>
      </w:r>
    </w:p>
    <w:p w14:paraId="5B44E102" w14:textId="77777777" w:rsidR="00BB4166" w:rsidRPr="002164BE" w:rsidRDefault="00BB4166" w:rsidP="00860C30">
      <w:pPr>
        <w:pStyle w:val="Heading3"/>
        <w:tabs>
          <w:tab w:val="clear" w:pos="0"/>
          <w:tab w:val="left" w:pos="1500"/>
        </w:tabs>
        <w:ind w:left="1500" w:hanging="763"/>
      </w:pPr>
      <w:r w:rsidRPr="002164BE">
        <w:t xml:space="preserve">transmission of any data other than </w:t>
      </w:r>
      <w:r w:rsidR="00615BEF">
        <w:t>Telemetry FTTP</w:t>
      </w:r>
      <w:r w:rsidRPr="002164BE">
        <w:t xml:space="preserve"> and video monitoring data.</w:t>
      </w:r>
    </w:p>
    <w:p w14:paraId="7C7902CF" w14:textId="77777777" w:rsidR="00BB4166" w:rsidRPr="002164BE" w:rsidRDefault="00BB4166" w:rsidP="00860C30">
      <w:pPr>
        <w:pStyle w:val="Heading2"/>
      </w:pPr>
      <w:r w:rsidRPr="002164BE">
        <w:t xml:space="preserve">You must only use Telstra Remote </w:t>
      </w:r>
      <w:r w:rsidR="00615BEF">
        <w:t>Telemetry FTTP</w:t>
      </w:r>
      <w:r w:rsidRPr="002164BE">
        <w:t xml:space="preserve"> (and any part of it) for your </w:t>
      </w:r>
      <w:r w:rsidRPr="002164BE">
        <w:lastRenderedPageBreak/>
        <w:t xml:space="preserve">own internal business purposes.  You must not resell or otherwise provide Telstra Remote </w:t>
      </w:r>
      <w:r w:rsidR="00615BEF">
        <w:t>Telemetry FTTP</w:t>
      </w:r>
      <w:r w:rsidRPr="002164BE">
        <w:t xml:space="preserve"> (or any part of it) to any other person unless we have agreed differently.</w:t>
      </w:r>
    </w:p>
    <w:p w14:paraId="496DAD6B" w14:textId="77777777" w:rsidR="00BB4166" w:rsidRPr="002164BE" w:rsidRDefault="00BB4166" w:rsidP="00860C30">
      <w:pPr>
        <w:pStyle w:val="Heading1"/>
      </w:pPr>
      <w:bookmarkStart w:id="29" w:name="_Toc306896209"/>
      <w:r w:rsidRPr="002164BE">
        <w:t>Site services</w:t>
      </w:r>
      <w:bookmarkEnd w:id="29"/>
    </w:p>
    <w:p w14:paraId="0FA2C335" w14:textId="77777777" w:rsidR="00BB4166" w:rsidRPr="002164BE" w:rsidRDefault="00BB4166" w:rsidP="00860C30">
      <w:pPr>
        <w:pStyle w:val="Indent1"/>
      </w:pPr>
      <w:bookmarkStart w:id="30" w:name="_Toc306896210"/>
      <w:r w:rsidRPr="002164BE">
        <w:t>Terms on which we provide a site service</w:t>
      </w:r>
      <w:bookmarkEnd w:id="30"/>
      <w:r w:rsidRPr="002164BE">
        <w:t xml:space="preserve"> </w:t>
      </w:r>
    </w:p>
    <w:p w14:paraId="722779DB" w14:textId="77777777" w:rsidR="00BB4166" w:rsidRPr="002164BE" w:rsidRDefault="00BB4166" w:rsidP="00860C30">
      <w:pPr>
        <w:pStyle w:val="Heading2"/>
        <w:tabs>
          <w:tab w:val="clear" w:pos="0"/>
          <w:tab w:val="num" w:pos="737"/>
        </w:tabs>
      </w:pPr>
      <w:r w:rsidRPr="002164BE">
        <w:t xml:space="preserve">Unless otherwise set out in this Telstra Remote </w:t>
      </w:r>
      <w:r w:rsidR="00615BEF">
        <w:t>Telemetry FTTP</w:t>
      </w:r>
      <w:r w:rsidRPr="002164BE">
        <w:t xml:space="preserve"> section, the terms upon which we provide the:</w:t>
      </w:r>
    </w:p>
    <w:p w14:paraId="6F7AA9D6" w14:textId="77777777" w:rsidR="00BB4166" w:rsidRPr="009F7ACA" w:rsidRDefault="00BB4166" w:rsidP="008C0B9D">
      <w:pPr>
        <w:pStyle w:val="Heading3"/>
        <w:tabs>
          <w:tab w:val="clear" w:pos="0"/>
          <w:tab w:val="left" w:pos="1500"/>
        </w:tabs>
        <w:ind w:left="1500" w:hanging="763"/>
      </w:pPr>
      <w:r w:rsidRPr="009F7ACA">
        <w:t xml:space="preserve">network service and the connection services are set out in the </w:t>
      </w:r>
      <w:hyperlink r:id="rId16" w:history="1">
        <w:r w:rsidRPr="009F7ACA">
          <w:rPr>
            <w:rStyle w:val="Hyperlink"/>
          </w:rPr>
          <w:t>IP Solutions section</w:t>
        </w:r>
      </w:hyperlink>
      <w:r w:rsidRPr="009F7ACA">
        <w:t>;</w:t>
      </w:r>
    </w:p>
    <w:p w14:paraId="4FD26A81" w14:textId="77777777" w:rsidR="00BB4166" w:rsidRPr="009F7ACA" w:rsidRDefault="00BB4166" w:rsidP="00247819">
      <w:pPr>
        <w:pStyle w:val="Heading3"/>
        <w:tabs>
          <w:tab w:val="clear" w:pos="0"/>
          <w:tab w:val="left" w:pos="1500"/>
        </w:tabs>
        <w:ind w:left="1500" w:hanging="763"/>
      </w:pPr>
      <w:r w:rsidRPr="009F7ACA">
        <w:t>wireline site service</w:t>
      </w:r>
      <w:r w:rsidR="00247819">
        <w:t xml:space="preserve"> </w:t>
      </w:r>
      <w:r w:rsidRPr="009F7ACA">
        <w:t xml:space="preserve">are set out in the </w:t>
      </w:r>
      <w:hyperlink r:id="rId17" w:history="1">
        <w:r>
          <w:rPr>
            <w:rStyle w:val="Hyperlink"/>
          </w:rPr>
          <w:t>Broadband IP access section</w:t>
        </w:r>
      </w:hyperlink>
      <w:r w:rsidRPr="009F7ACA">
        <w:t>;</w:t>
      </w:r>
      <w:r w:rsidR="00615BEF">
        <w:t xml:space="preserve"> and </w:t>
      </w:r>
    </w:p>
    <w:p w14:paraId="564CC921" w14:textId="77777777" w:rsidR="00BB4166" w:rsidRPr="009F7ACA" w:rsidRDefault="00BB4166" w:rsidP="008C0B9D">
      <w:pPr>
        <w:pStyle w:val="Heading3"/>
        <w:tabs>
          <w:tab w:val="clear" w:pos="0"/>
          <w:tab w:val="left" w:pos="1500"/>
        </w:tabs>
        <w:ind w:left="1500" w:hanging="763"/>
      </w:pPr>
      <w:r w:rsidRPr="009F7ACA">
        <w:t xml:space="preserve">wireless site services are set out in the </w:t>
      </w:r>
      <w:hyperlink r:id="rId18" w:history="1">
        <w:r w:rsidRPr="009F7ACA">
          <w:rPr>
            <w:rStyle w:val="Hyperlink"/>
          </w:rPr>
          <w:t>Part G Data Services</w:t>
        </w:r>
      </w:hyperlink>
      <w:r w:rsidRPr="009F7ACA">
        <w:t xml:space="preserve"> of Telstra Mobile section, </w:t>
      </w:r>
    </w:p>
    <w:p w14:paraId="5ACCD0E7" w14:textId="77777777" w:rsidR="00BB4166" w:rsidRPr="002164BE" w:rsidRDefault="00BB4166" w:rsidP="00860C30">
      <w:pPr>
        <w:ind w:firstLine="737"/>
      </w:pPr>
      <w:r w:rsidRPr="002164BE">
        <w:t>in each case, of Our Customer Terms.</w:t>
      </w:r>
    </w:p>
    <w:p w14:paraId="7E77068E" w14:textId="77777777" w:rsidR="00BB4166" w:rsidRPr="002164BE" w:rsidRDefault="00BB4166" w:rsidP="00860C30">
      <w:pPr>
        <w:ind w:firstLine="737"/>
      </w:pPr>
    </w:p>
    <w:p w14:paraId="37437138" w14:textId="77777777" w:rsidR="00BB4166" w:rsidRPr="002164BE" w:rsidRDefault="00BB4166" w:rsidP="00860C30">
      <w:pPr>
        <w:pStyle w:val="Indent1"/>
      </w:pPr>
      <w:bookmarkStart w:id="31" w:name="_Toc306896211"/>
      <w:r w:rsidRPr="002164BE">
        <w:t>Specific terms for a wireline site service</w:t>
      </w:r>
      <w:bookmarkEnd w:id="31"/>
    </w:p>
    <w:p w14:paraId="315B4018" w14:textId="77777777" w:rsidR="00BB4166" w:rsidRPr="002164BE" w:rsidRDefault="00BB4166" w:rsidP="00860C30">
      <w:pPr>
        <w:pStyle w:val="Heading2"/>
        <w:tabs>
          <w:tab w:val="clear" w:pos="0"/>
          <w:tab w:val="num" w:pos="737"/>
        </w:tabs>
      </w:pPr>
      <w:r w:rsidRPr="002164BE">
        <w:t>The wireline site service</w:t>
      </w:r>
      <w:r w:rsidRPr="008C0B9D">
        <w:t xml:space="preserve"> </w:t>
      </w:r>
      <w:r>
        <w:t xml:space="preserve">using </w:t>
      </w:r>
      <w:r w:rsidR="00247819">
        <w:t xml:space="preserve">Broadband IP </w:t>
      </w:r>
      <w:r>
        <w:t xml:space="preserve">access </w:t>
      </w:r>
      <w:r w:rsidRPr="002164BE">
        <w:t xml:space="preserve">is only available at the line speed of up to </w:t>
      </w:r>
      <w:r>
        <w:t>1.5M</w:t>
      </w:r>
      <w:r w:rsidRPr="002164BE">
        <w:t xml:space="preserve">bit/s (downstream) / </w:t>
      </w:r>
      <w:r>
        <w:t>256</w:t>
      </w:r>
      <w:r w:rsidRPr="002164BE">
        <w:t xml:space="preserve"> kbit/s (upstream).  </w:t>
      </w:r>
    </w:p>
    <w:p w14:paraId="14B6AEE4" w14:textId="77777777" w:rsidR="00BB4166" w:rsidRPr="002164BE" w:rsidRDefault="00BB4166" w:rsidP="00860C30">
      <w:pPr>
        <w:pStyle w:val="Heading2"/>
        <w:tabs>
          <w:tab w:val="clear" w:pos="0"/>
          <w:tab w:val="num" w:pos="737"/>
        </w:tabs>
      </w:pPr>
      <w:r w:rsidRPr="002164BE">
        <w:t xml:space="preserve">Wireline site services will be installed on Telstra Public Switched Telephone Network (PSTN) lines, which we will provide as part of Telstra Remote </w:t>
      </w:r>
      <w:r w:rsidR="00615BEF">
        <w:t>Telemetry FTTP</w:t>
      </w:r>
      <w:r w:rsidRPr="002164BE">
        <w:t>.</w:t>
      </w:r>
    </w:p>
    <w:p w14:paraId="3F600FF5" w14:textId="77777777" w:rsidR="00BB4166" w:rsidRPr="002164BE" w:rsidRDefault="00BB4166" w:rsidP="00860C30">
      <w:pPr>
        <w:pStyle w:val="Heading2"/>
        <w:tabs>
          <w:tab w:val="clear" w:pos="0"/>
          <w:tab w:val="num" w:pos="737"/>
        </w:tabs>
      </w:pPr>
      <w:r w:rsidRPr="002164BE">
        <w:t xml:space="preserve">The terms on which we provide the PSTN line are set out in the </w:t>
      </w:r>
      <w:hyperlink r:id="rId19" w:history="1">
        <w:r w:rsidRPr="002164BE">
          <w:rPr>
            <w:rStyle w:val="Hyperlink"/>
          </w:rPr>
          <w:t>Basic Telephone Service section of Our Customer Terms</w:t>
        </w:r>
      </w:hyperlink>
      <w:r w:rsidRPr="002164BE">
        <w:t>.</w:t>
      </w:r>
    </w:p>
    <w:p w14:paraId="63510D82" w14:textId="77777777" w:rsidR="00BB4166" w:rsidRPr="002164BE" w:rsidRDefault="00BB4166" w:rsidP="00860C30">
      <w:pPr>
        <w:pStyle w:val="Heading2"/>
      </w:pPr>
      <w:r w:rsidRPr="002164BE">
        <w:t>If the PSTN line that is used to provide the wireline site service is cancelled, transferred to another location, or the line ceases to be a Telstra PSTN line, then we will not be able to provide you with the wireline site service.  It is your responsibility to cancel your wireline site service separately.  If you fail to do so, then we may continue to charge you for your wireline site service.</w:t>
      </w:r>
    </w:p>
    <w:p w14:paraId="37801675" w14:textId="77777777" w:rsidR="00BB4166" w:rsidRPr="002164BE" w:rsidRDefault="00BB4166" w:rsidP="00860C30">
      <w:pPr>
        <w:pStyle w:val="Heading2"/>
      </w:pPr>
      <w:r w:rsidRPr="002164BE">
        <w:t>You must pay us any costs and expenses reasonably incurred by us in replacing or repairing plant, equipment or any of our property that is damaged or destroyed at any time as a result of the connection of your equipment to our public communications network or as a result of any modification to, alteration to, or interference with, any of our property, except to the extent that such damage or destruction is caused by us.</w:t>
      </w:r>
    </w:p>
    <w:p w14:paraId="47EA655D" w14:textId="77777777" w:rsidR="00BB4166" w:rsidRPr="002164BE" w:rsidRDefault="00BB4166" w:rsidP="00860C30">
      <w:pPr>
        <w:pStyle w:val="Heading2"/>
        <w:tabs>
          <w:tab w:val="clear" w:pos="0"/>
          <w:tab w:val="num" w:pos="737"/>
        </w:tabs>
      </w:pPr>
      <w:r w:rsidRPr="002164BE">
        <w:t xml:space="preserve">If you wish to install your own cabling to access wireline site services, then the </w:t>
      </w:r>
      <w:r w:rsidRPr="002164BE">
        <w:lastRenderedPageBreak/>
        <w:t>cabling:</w:t>
      </w:r>
    </w:p>
    <w:p w14:paraId="063F78FB" w14:textId="77777777" w:rsidR="00BB4166" w:rsidRPr="002164BE" w:rsidRDefault="00BB4166" w:rsidP="00860C30">
      <w:pPr>
        <w:pStyle w:val="Heading3"/>
        <w:tabs>
          <w:tab w:val="clear" w:pos="0"/>
          <w:tab w:val="left" w:pos="1500"/>
        </w:tabs>
        <w:ind w:left="1500" w:hanging="763"/>
      </w:pPr>
      <w:r w:rsidRPr="002164BE">
        <w:t>must be installed by a registered cabling contractor; and</w:t>
      </w:r>
    </w:p>
    <w:p w14:paraId="4C10E0A4" w14:textId="77777777" w:rsidR="00BB4166" w:rsidRPr="002164BE" w:rsidRDefault="00BB4166" w:rsidP="00860C30">
      <w:pPr>
        <w:pStyle w:val="Heading3"/>
        <w:tabs>
          <w:tab w:val="clear" w:pos="0"/>
          <w:tab w:val="left" w:pos="1500"/>
        </w:tabs>
        <w:ind w:left="1500" w:hanging="763"/>
      </w:pPr>
      <w:r w:rsidRPr="002164BE">
        <w:t>must be installed to, and continue to meet, the minimum technical requirements determined by the Australian Communications and Media Authority.</w:t>
      </w:r>
    </w:p>
    <w:p w14:paraId="3E86DAE8" w14:textId="77777777" w:rsidR="00BB4166" w:rsidRPr="002164BE" w:rsidRDefault="00BB4166" w:rsidP="00860C30">
      <w:pPr>
        <w:pStyle w:val="Heading2"/>
      </w:pPr>
      <w:r w:rsidRPr="002164BE">
        <w:t>You must, at your cost, provide us with all reasonable assistance and take all safety precautions reasonably necessary to ensure the safe and proper performance by us of all work at your premises.</w:t>
      </w:r>
    </w:p>
    <w:p w14:paraId="5688BC43" w14:textId="77777777" w:rsidR="00BB4166" w:rsidRPr="002164BE" w:rsidRDefault="00BB4166" w:rsidP="00860C30">
      <w:pPr>
        <w:pStyle w:val="Heading2"/>
        <w:tabs>
          <w:tab w:val="clear" w:pos="0"/>
          <w:tab w:val="num" w:pos="737"/>
        </w:tabs>
      </w:pPr>
      <w:r w:rsidRPr="002164BE">
        <w:t xml:space="preserve">We may refuse to supply the wireline site service if the requirements set out in this Telstra Remote </w:t>
      </w:r>
      <w:r w:rsidR="00615BEF">
        <w:t>Telemetry FTTP</w:t>
      </w:r>
      <w:r w:rsidRPr="002164BE">
        <w:t xml:space="preserve"> section are not met.</w:t>
      </w:r>
    </w:p>
    <w:p w14:paraId="56AB4934" w14:textId="77777777" w:rsidR="00BB4166" w:rsidRPr="002164BE" w:rsidRDefault="00BB4166" w:rsidP="00860C30">
      <w:pPr>
        <w:pStyle w:val="Heading1"/>
      </w:pPr>
      <w:bookmarkStart w:id="32" w:name="_Toc306896212"/>
      <w:r w:rsidRPr="002164BE">
        <w:t>Supplied equipment</w:t>
      </w:r>
      <w:bookmarkEnd w:id="32"/>
    </w:p>
    <w:p w14:paraId="04243B31" w14:textId="77777777" w:rsidR="00BB4166" w:rsidRPr="002164BE" w:rsidRDefault="00BB4166" w:rsidP="00860C30">
      <w:pPr>
        <w:pStyle w:val="Indent1"/>
      </w:pPr>
      <w:bookmarkStart w:id="33" w:name="_Toc306896213"/>
      <w:r w:rsidRPr="002164BE">
        <w:t>Equipment we will supply</w:t>
      </w:r>
      <w:bookmarkEnd w:id="33"/>
    </w:p>
    <w:p w14:paraId="7CFF7E78" w14:textId="77777777" w:rsidR="00BB4166" w:rsidRPr="002164BE" w:rsidRDefault="00BB4166" w:rsidP="00860C30">
      <w:pPr>
        <w:pStyle w:val="Heading2"/>
      </w:pPr>
      <w:r w:rsidRPr="002164BE">
        <w:t>We will supply you with a terminating unit for each site service (“</w:t>
      </w:r>
      <w:r w:rsidRPr="002164BE">
        <w:rPr>
          <w:b/>
        </w:rPr>
        <w:t>supplied</w:t>
      </w:r>
      <w:r w:rsidRPr="002164BE">
        <w:t xml:space="preserve"> </w:t>
      </w:r>
      <w:r w:rsidRPr="002164BE">
        <w:rPr>
          <w:b/>
        </w:rPr>
        <w:t>equipment</w:t>
      </w:r>
      <w:r w:rsidRPr="002164BE">
        <w:t>”).</w:t>
      </w:r>
    </w:p>
    <w:p w14:paraId="70A3C038" w14:textId="77777777" w:rsidR="00BB4166" w:rsidRPr="002164BE" w:rsidRDefault="00BB4166" w:rsidP="00860C30">
      <w:pPr>
        <w:pStyle w:val="Heading2"/>
      </w:pPr>
      <w:r w:rsidRPr="002164BE">
        <w:t>Terminating units must be supplied by us.  You cannot use any other terminating units or routers.</w:t>
      </w:r>
    </w:p>
    <w:p w14:paraId="551223A5" w14:textId="77777777" w:rsidR="00BB4166" w:rsidRPr="002164BE" w:rsidRDefault="00BB4166" w:rsidP="00860C30">
      <w:pPr>
        <w:pStyle w:val="Indent1"/>
      </w:pPr>
      <w:bookmarkStart w:id="34" w:name="_Toc306896214"/>
      <w:r w:rsidRPr="002164BE">
        <w:t>Your obligations</w:t>
      </w:r>
      <w:bookmarkEnd w:id="34"/>
    </w:p>
    <w:p w14:paraId="33EE6229" w14:textId="77777777" w:rsidR="00BB4166" w:rsidRPr="002164BE" w:rsidRDefault="00BB4166" w:rsidP="00860C30">
      <w:pPr>
        <w:pStyle w:val="Heading2"/>
        <w:tabs>
          <w:tab w:val="clear" w:pos="0"/>
          <w:tab w:val="num" w:pos="737"/>
        </w:tabs>
      </w:pPr>
      <w:r w:rsidRPr="002164BE">
        <w:t>You are responsible for the security of the supplied equipment once it is delivered to the site.</w:t>
      </w:r>
    </w:p>
    <w:p w14:paraId="5B3883FA" w14:textId="77777777" w:rsidR="00BB4166" w:rsidRPr="002164BE" w:rsidRDefault="00BB4166" w:rsidP="00860C30">
      <w:pPr>
        <w:pStyle w:val="Heading2"/>
        <w:tabs>
          <w:tab w:val="clear" w:pos="0"/>
          <w:tab w:val="num" w:pos="737"/>
        </w:tabs>
      </w:pPr>
      <w:bookmarkStart w:id="35" w:name="_Ref131570942"/>
      <w:r w:rsidRPr="002164BE">
        <w:t>You must:</w:t>
      </w:r>
      <w:bookmarkEnd w:id="35"/>
    </w:p>
    <w:p w14:paraId="222BF9CB" w14:textId="77777777" w:rsidR="00BB4166" w:rsidRPr="002164BE" w:rsidRDefault="00BB4166" w:rsidP="00860C30">
      <w:pPr>
        <w:pStyle w:val="Heading3"/>
        <w:tabs>
          <w:tab w:val="clear" w:pos="0"/>
          <w:tab w:val="left" w:pos="1500"/>
        </w:tabs>
        <w:ind w:left="1500" w:hanging="763"/>
      </w:pPr>
      <w:r w:rsidRPr="002164BE">
        <w:t xml:space="preserve">only use the supplied equipment with Telstra Remote </w:t>
      </w:r>
      <w:r w:rsidR="00615BEF">
        <w:t>Telemetry FTTP</w:t>
      </w:r>
      <w:r w:rsidRPr="002164BE">
        <w:t xml:space="preserve"> and in accordance with our directions;</w:t>
      </w:r>
    </w:p>
    <w:p w14:paraId="0C1AB0C6" w14:textId="77777777" w:rsidR="00BB4166" w:rsidRPr="002164BE" w:rsidRDefault="00BB4166" w:rsidP="00860C30">
      <w:pPr>
        <w:pStyle w:val="Heading3"/>
        <w:tabs>
          <w:tab w:val="clear" w:pos="0"/>
          <w:tab w:val="left" w:pos="1500"/>
        </w:tabs>
        <w:ind w:left="1500" w:hanging="763"/>
      </w:pPr>
      <w:r w:rsidRPr="002164BE">
        <w:t xml:space="preserve">install, maintain and support the supplied equipment; </w:t>
      </w:r>
    </w:p>
    <w:p w14:paraId="76FC4F1A" w14:textId="77777777" w:rsidR="00BB4166" w:rsidRPr="002164BE" w:rsidRDefault="00BB4166" w:rsidP="00860C30">
      <w:pPr>
        <w:pStyle w:val="Heading3"/>
        <w:tabs>
          <w:tab w:val="clear" w:pos="0"/>
          <w:tab w:val="left" w:pos="1500"/>
        </w:tabs>
        <w:ind w:left="1500" w:hanging="763"/>
      </w:pPr>
      <w:bookmarkStart w:id="36" w:name="_Ref139077414"/>
      <w:r w:rsidRPr="002164BE">
        <w:t>provide proper accommodation for the supplied equipment</w:t>
      </w:r>
      <w:bookmarkEnd w:id="36"/>
      <w:r w:rsidRPr="002164BE">
        <w:t>;</w:t>
      </w:r>
    </w:p>
    <w:p w14:paraId="48739AF8" w14:textId="77777777" w:rsidR="00BB4166" w:rsidRPr="002164BE" w:rsidRDefault="00BB4166" w:rsidP="00860C30">
      <w:pPr>
        <w:pStyle w:val="Heading3"/>
        <w:tabs>
          <w:tab w:val="clear" w:pos="0"/>
          <w:tab w:val="left" w:pos="1500"/>
        </w:tabs>
        <w:ind w:left="1500" w:hanging="763"/>
      </w:pPr>
      <w:r w:rsidRPr="002164BE">
        <w:t>comply with our directions from time to time regarding the location of the supplied equipment and the environment in which it is housed;</w:t>
      </w:r>
    </w:p>
    <w:p w14:paraId="160D061F" w14:textId="77777777" w:rsidR="00BB4166" w:rsidRPr="002164BE" w:rsidRDefault="00BB4166" w:rsidP="00860C30">
      <w:pPr>
        <w:pStyle w:val="Heading3"/>
        <w:tabs>
          <w:tab w:val="clear" w:pos="0"/>
          <w:tab w:val="left" w:pos="1500"/>
        </w:tabs>
        <w:ind w:left="1500" w:hanging="763"/>
      </w:pPr>
      <w:r w:rsidRPr="002164BE">
        <w:t xml:space="preserve">take proper care of the supplied equipment to ensure that the supplied equipment is not damaged, destroyed or stolen while it is in your possession or control; </w:t>
      </w:r>
    </w:p>
    <w:p w14:paraId="0CB08791" w14:textId="77777777" w:rsidR="00BB4166" w:rsidRPr="002164BE" w:rsidRDefault="00BB4166" w:rsidP="00860C30">
      <w:pPr>
        <w:pStyle w:val="Heading3"/>
        <w:tabs>
          <w:tab w:val="clear" w:pos="0"/>
          <w:tab w:val="left" w:pos="1500"/>
        </w:tabs>
        <w:ind w:left="1500" w:hanging="763"/>
      </w:pPr>
      <w:r w:rsidRPr="002164BE">
        <w:t xml:space="preserve">not make or permit to be made any alterations, modifications, adjustments, </w:t>
      </w:r>
      <w:r w:rsidRPr="002164BE">
        <w:lastRenderedPageBreak/>
        <w:t>repairs or servicing to the supplied equipment except in accordance with our directions; and</w:t>
      </w:r>
    </w:p>
    <w:p w14:paraId="6B4D70E8" w14:textId="77777777" w:rsidR="00BB4166" w:rsidRPr="002164BE" w:rsidRDefault="00BB4166" w:rsidP="00860C30">
      <w:pPr>
        <w:pStyle w:val="Heading3"/>
        <w:tabs>
          <w:tab w:val="clear" w:pos="0"/>
          <w:tab w:val="left" w:pos="1500"/>
        </w:tabs>
        <w:ind w:left="1500" w:hanging="763"/>
      </w:pPr>
      <w:r w:rsidRPr="002164BE">
        <w:t xml:space="preserve">not remove, cover, alter or otherwise tamper with any labels affixed to the supplied equipment for the purpose of identifying the supplied equipment, warranty, service coverage or other service description relevant to this Telstra Remote </w:t>
      </w:r>
      <w:r w:rsidR="00615BEF">
        <w:t>Telemetry FTTP</w:t>
      </w:r>
      <w:r w:rsidRPr="002164BE">
        <w:t xml:space="preserve"> section.</w:t>
      </w:r>
    </w:p>
    <w:p w14:paraId="14F16D12" w14:textId="77777777" w:rsidR="00BB4166" w:rsidRPr="002164BE" w:rsidRDefault="00BB4166" w:rsidP="00860C30">
      <w:pPr>
        <w:pStyle w:val="Heading2"/>
        <w:tabs>
          <w:tab w:val="clear" w:pos="0"/>
          <w:tab w:val="num" w:pos="737"/>
        </w:tabs>
      </w:pPr>
      <w:bookmarkStart w:id="37" w:name="_Ref139077421"/>
      <w:r w:rsidRPr="002164BE">
        <w:t>The equipment may not operate successfully in temperature conditions less than zero degree and greater than 65 degrees centigrade.</w:t>
      </w:r>
      <w:bookmarkEnd w:id="37"/>
    </w:p>
    <w:p w14:paraId="0CF1F787" w14:textId="77777777" w:rsidR="00BB4166" w:rsidRPr="002164BE" w:rsidRDefault="00BB4166" w:rsidP="00860C30">
      <w:pPr>
        <w:pStyle w:val="Indent1"/>
      </w:pPr>
      <w:bookmarkStart w:id="38" w:name="_Toc306896215"/>
      <w:r w:rsidRPr="002164BE">
        <w:t>Defects</w:t>
      </w:r>
      <w:bookmarkEnd w:id="38"/>
    </w:p>
    <w:p w14:paraId="39B19B0F" w14:textId="77777777" w:rsidR="00BB4166" w:rsidRPr="002164BE" w:rsidRDefault="00BB4166" w:rsidP="00860C30">
      <w:pPr>
        <w:pStyle w:val="Heading2"/>
        <w:tabs>
          <w:tab w:val="clear" w:pos="0"/>
          <w:tab w:val="num" w:pos="737"/>
        </w:tabs>
      </w:pPr>
      <w:r w:rsidRPr="002164BE">
        <w:t xml:space="preserve">If a defect or fault is caused by accidental damage, operator error or improper or negligent use of the supplied equipment by you or any other person (other than us) or where you do not comply with </w:t>
      </w:r>
      <w:r>
        <w:fldChar w:fldCharType="begin"/>
      </w:r>
      <w:r>
        <w:instrText xml:space="preserve"> REF _Ref131570942 \r \h  \* MERGEFORMAT </w:instrText>
      </w:r>
      <w:r>
        <w:fldChar w:fldCharType="separate"/>
      </w:r>
      <w:r w:rsidR="00274661">
        <w:t>4.4</w:t>
      </w:r>
      <w:r>
        <w:fldChar w:fldCharType="end"/>
      </w:r>
      <w:r w:rsidRPr="002164BE">
        <w:t xml:space="preserve"> above, then we may repair the defect or fault at your expense.  We will tell you about the costs before we repair the defect or fault.</w:t>
      </w:r>
    </w:p>
    <w:p w14:paraId="6D965DF2" w14:textId="77777777" w:rsidR="00BB4166" w:rsidRPr="002164BE" w:rsidRDefault="00BB4166" w:rsidP="00860C30">
      <w:pPr>
        <w:pStyle w:val="Indent1"/>
      </w:pPr>
      <w:bookmarkStart w:id="39" w:name="_Toc306896216"/>
      <w:r w:rsidRPr="002164BE">
        <w:t>Damage</w:t>
      </w:r>
      <w:bookmarkEnd w:id="39"/>
    </w:p>
    <w:p w14:paraId="3C9F0267" w14:textId="77777777" w:rsidR="00BB4166" w:rsidRPr="002164BE" w:rsidRDefault="00BB4166" w:rsidP="00860C30">
      <w:pPr>
        <w:pStyle w:val="Heading2"/>
        <w:tabs>
          <w:tab w:val="clear" w:pos="0"/>
          <w:tab w:val="num" w:pos="737"/>
        </w:tabs>
      </w:pPr>
      <w:r w:rsidRPr="002164BE">
        <w:t>We are not required to perform any installation, maintenance or support services, but if we do you must reimburse us for all costs reasonably incurred by us in installing any replacement supplied equipment, re-installing, repairing or replacing (at our option) any supplied equipment that is damaged, destroyed, lost, stolen or otherwise required as a result of your actions or your breach of Our Customer Terms.  Where possible we will provide an estimate of the likely costs before incurring them.</w:t>
      </w:r>
    </w:p>
    <w:p w14:paraId="3B2BFC11" w14:textId="77777777" w:rsidR="00BB4166" w:rsidRPr="002164BE" w:rsidRDefault="00BB4166" w:rsidP="00860C30">
      <w:pPr>
        <w:pStyle w:val="Indent1"/>
      </w:pPr>
      <w:bookmarkStart w:id="40" w:name="_Toc306896217"/>
      <w:r w:rsidRPr="002164BE">
        <w:t>Access to your premises</w:t>
      </w:r>
      <w:bookmarkEnd w:id="40"/>
    </w:p>
    <w:p w14:paraId="2171D911" w14:textId="77777777" w:rsidR="00BB4166" w:rsidRPr="002164BE" w:rsidRDefault="00BB4166" w:rsidP="00860C30">
      <w:pPr>
        <w:pStyle w:val="Heading2"/>
        <w:tabs>
          <w:tab w:val="clear" w:pos="0"/>
          <w:tab w:val="num" w:pos="737"/>
        </w:tabs>
      </w:pPr>
      <w:r w:rsidRPr="002164BE">
        <w:t xml:space="preserve">We are not required to perform any installation, maintenance, support or removal services, but if we do you agree to permit us or our subcontractors to enter your premises on reasonable notice to inspect, maintain, repair, replace or remove the supplied equipment including, without limitation, providing safe and reasonable access, working space and facilities including heat, light, ventilation, electric current and outlets and local telephone extension, and reasonable access to your network and systems and personnel as required to carry out the inspection, maintenance, repair, replacement or </w:t>
      </w:r>
      <w:r>
        <w:t>removal.</w:t>
      </w:r>
    </w:p>
    <w:p w14:paraId="27A12031" w14:textId="77777777" w:rsidR="00BB4166" w:rsidRPr="002164BE" w:rsidRDefault="00BB4166" w:rsidP="00860C30">
      <w:pPr>
        <w:pStyle w:val="Heading2"/>
      </w:pPr>
      <w:r w:rsidRPr="002164BE">
        <w:t>You must, at your cost, provide us with all reasonable assistance and take all safety precautions reasonably necessary to ensure the safe and proper performance by us of all work at your premises.</w:t>
      </w:r>
    </w:p>
    <w:p w14:paraId="6B5CC86C" w14:textId="77777777" w:rsidR="00BB4166" w:rsidRPr="002164BE" w:rsidRDefault="00BB4166" w:rsidP="00860C30">
      <w:pPr>
        <w:pStyle w:val="Indent1"/>
      </w:pPr>
      <w:bookmarkStart w:id="41" w:name="_Toc306896218"/>
      <w:r w:rsidRPr="002164BE">
        <w:lastRenderedPageBreak/>
        <w:t>Title in the supplied equipment</w:t>
      </w:r>
      <w:bookmarkEnd w:id="41"/>
      <w:r w:rsidRPr="002164BE">
        <w:t xml:space="preserve"> </w:t>
      </w:r>
    </w:p>
    <w:p w14:paraId="6181C228" w14:textId="77777777" w:rsidR="00BB4166" w:rsidRPr="002164BE" w:rsidRDefault="00BB4166" w:rsidP="00860C30">
      <w:pPr>
        <w:pStyle w:val="Heading2"/>
      </w:pPr>
      <w:r w:rsidRPr="002164BE">
        <w:t>No title in the supplied equipment passes to you at any time.</w:t>
      </w:r>
    </w:p>
    <w:p w14:paraId="4A025A2A" w14:textId="77777777" w:rsidR="00BB4166" w:rsidRPr="002164BE" w:rsidRDefault="00BB4166" w:rsidP="00860C30">
      <w:pPr>
        <w:pStyle w:val="Heading1"/>
      </w:pPr>
      <w:bookmarkStart w:id="42" w:name="_Toc116462575"/>
      <w:bookmarkStart w:id="43" w:name="_Toc116462578"/>
      <w:bookmarkStart w:id="44" w:name="_Toc116462579"/>
      <w:bookmarkStart w:id="45" w:name="_Toc116385035"/>
      <w:bookmarkStart w:id="46" w:name="_Toc116385263"/>
      <w:bookmarkStart w:id="47" w:name="_Toc116462580"/>
      <w:bookmarkStart w:id="48" w:name="_Toc116385038"/>
      <w:bookmarkStart w:id="49" w:name="_Toc116385266"/>
      <w:bookmarkStart w:id="50" w:name="_Toc116462583"/>
      <w:bookmarkStart w:id="51" w:name="_Toc116385039"/>
      <w:bookmarkStart w:id="52" w:name="_Toc116385267"/>
      <w:bookmarkStart w:id="53" w:name="_Toc116462584"/>
      <w:bookmarkStart w:id="54" w:name="_Toc116385042"/>
      <w:bookmarkStart w:id="55" w:name="_Toc116385270"/>
      <w:bookmarkStart w:id="56" w:name="_Toc116462587"/>
      <w:bookmarkStart w:id="57" w:name="_Toc114831285"/>
      <w:bookmarkStart w:id="58" w:name="_Toc116385045"/>
      <w:bookmarkStart w:id="59" w:name="_Toc116385273"/>
      <w:bookmarkStart w:id="60" w:name="_Toc116462590"/>
      <w:bookmarkStart w:id="61" w:name="_Toc30689621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2164BE">
        <w:t>Advanced Radius</w:t>
      </w:r>
      <w:bookmarkEnd w:id="61"/>
    </w:p>
    <w:p w14:paraId="5749CABC" w14:textId="77777777" w:rsidR="00BB4166" w:rsidRPr="002164BE" w:rsidRDefault="00BB4166" w:rsidP="00860C30">
      <w:pPr>
        <w:pStyle w:val="Heading2"/>
      </w:pPr>
      <w:r w:rsidRPr="002164BE">
        <w:t xml:space="preserve">To use Telstra Remote </w:t>
      </w:r>
      <w:r w:rsidR="00615BEF">
        <w:t>Telemetry FTTP</w:t>
      </w:r>
      <w:r w:rsidRPr="002164BE">
        <w:t xml:space="preserve">, you must also have the Advanced Radius value added service.  No other value added services may be purchased for Telstra Remote </w:t>
      </w:r>
      <w:r w:rsidR="00615BEF">
        <w:t>Telemetry FTTP</w:t>
      </w:r>
      <w:r w:rsidRPr="002164BE">
        <w:t>.</w:t>
      </w:r>
    </w:p>
    <w:p w14:paraId="44F36118" w14:textId="77777777" w:rsidR="00BB4166" w:rsidRPr="002164BE" w:rsidRDefault="00BB4166" w:rsidP="00860C30">
      <w:pPr>
        <w:pStyle w:val="Heading2"/>
      </w:pPr>
      <w:r w:rsidRPr="002164BE">
        <w:t>We will charge you 50% of the standa</w:t>
      </w:r>
      <w:r>
        <w:t>rd pricing for Advanced Radius.</w:t>
      </w:r>
    </w:p>
    <w:p w14:paraId="47E0A48B" w14:textId="77777777" w:rsidR="00BB4166" w:rsidRPr="002164BE" w:rsidRDefault="00BB4166" w:rsidP="00860C30">
      <w:pPr>
        <w:pStyle w:val="Heading2"/>
      </w:pPr>
      <w:r w:rsidRPr="002164BE">
        <w:t xml:space="preserve">The terms (including pricing) on which we provide Advanced Radius are set out in the </w:t>
      </w:r>
      <w:hyperlink r:id="rId20" w:history="1">
        <w:r w:rsidRPr="002164BE">
          <w:rPr>
            <w:rStyle w:val="Hyperlink"/>
          </w:rPr>
          <w:t>IP Solutions section of Our Customer Terms</w:t>
        </w:r>
      </w:hyperlink>
      <w:r w:rsidRPr="002164BE">
        <w:t>.</w:t>
      </w:r>
      <w:r w:rsidR="00615BEF">
        <w:t xml:space="preserve"> </w:t>
      </w:r>
    </w:p>
    <w:p w14:paraId="101545A3" w14:textId="77777777" w:rsidR="00BB4166" w:rsidRPr="002164BE" w:rsidRDefault="00BB4166" w:rsidP="00860C30">
      <w:pPr>
        <w:pStyle w:val="Heading1"/>
      </w:pPr>
      <w:bookmarkStart w:id="62" w:name="_Toc306896220"/>
      <w:r w:rsidRPr="002164BE">
        <w:t>Head end connection</w:t>
      </w:r>
      <w:bookmarkEnd w:id="62"/>
    </w:p>
    <w:p w14:paraId="1B1D293A" w14:textId="77777777" w:rsidR="00BB4166" w:rsidRPr="002164BE" w:rsidRDefault="00BB4166" w:rsidP="00860C30">
      <w:pPr>
        <w:pStyle w:val="Heading2"/>
        <w:tabs>
          <w:tab w:val="clear" w:pos="0"/>
          <w:tab w:val="num" w:pos="737"/>
        </w:tabs>
      </w:pPr>
      <w:r w:rsidRPr="002164BE">
        <w:t xml:space="preserve">A head end connection is required to connect each of your head end monitoring management services to Telstra Remote </w:t>
      </w:r>
      <w:r w:rsidR="00615BEF">
        <w:t>Telemetry FTTP</w:t>
      </w:r>
      <w:r w:rsidRPr="002164BE">
        <w:t>.</w:t>
      </w:r>
    </w:p>
    <w:p w14:paraId="48C35396" w14:textId="77777777" w:rsidR="00BB4166" w:rsidRPr="002164BE" w:rsidRDefault="00BB4166" w:rsidP="00860C30">
      <w:pPr>
        <w:pStyle w:val="Heading2"/>
        <w:tabs>
          <w:tab w:val="clear" w:pos="0"/>
          <w:tab w:val="num" w:pos="737"/>
        </w:tabs>
      </w:pPr>
      <w:r w:rsidRPr="002164BE">
        <w:t>We will charge you the following for each new head end connection:</w:t>
      </w:r>
    </w:p>
    <w:tbl>
      <w:tblPr>
        <w:tblW w:w="614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6"/>
        <w:gridCol w:w="1373"/>
        <w:gridCol w:w="1373"/>
      </w:tblGrid>
      <w:tr w:rsidR="00BB4166" w:rsidRPr="002164BE" w14:paraId="2A0B6997" w14:textId="77777777">
        <w:trPr>
          <w:tblHeader/>
        </w:trPr>
        <w:tc>
          <w:tcPr>
            <w:tcW w:w="3396" w:type="dxa"/>
          </w:tcPr>
          <w:p w14:paraId="086A8035" w14:textId="77777777" w:rsidR="00BB4166" w:rsidRPr="002164BE" w:rsidRDefault="00BB4166" w:rsidP="00C80151">
            <w:pPr>
              <w:pStyle w:val="TableHead"/>
              <w:spacing w:before="120" w:after="120"/>
            </w:pPr>
            <w:r w:rsidRPr="002164BE">
              <w:t>Head end service connection charge</w:t>
            </w:r>
          </w:p>
        </w:tc>
        <w:tc>
          <w:tcPr>
            <w:tcW w:w="1373" w:type="dxa"/>
          </w:tcPr>
          <w:p w14:paraId="78C51524" w14:textId="77777777" w:rsidR="00BB4166" w:rsidRPr="002164BE" w:rsidRDefault="00BB4166" w:rsidP="00C80151">
            <w:pPr>
              <w:pStyle w:val="TableHead"/>
              <w:spacing w:before="120" w:after="120"/>
            </w:pPr>
            <w:r w:rsidRPr="002164BE">
              <w:t>GST Excl</w:t>
            </w:r>
          </w:p>
        </w:tc>
        <w:tc>
          <w:tcPr>
            <w:tcW w:w="1373" w:type="dxa"/>
          </w:tcPr>
          <w:p w14:paraId="3BC90681" w14:textId="77777777" w:rsidR="00BB4166" w:rsidRPr="002164BE" w:rsidRDefault="00BB4166" w:rsidP="00C80151">
            <w:pPr>
              <w:pStyle w:val="TableHead"/>
              <w:spacing w:before="120" w:after="120"/>
            </w:pPr>
            <w:r w:rsidRPr="002164BE">
              <w:t>GST Incl</w:t>
            </w:r>
          </w:p>
        </w:tc>
      </w:tr>
      <w:tr w:rsidR="00BB4166" w:rsidRPr="002164BE" w14:paraId="4A781D1F" w14:textId="77777777">
        <w:tc>
          <w:tcPr>
            <w:tcW w:w="3396" w:type="dxa"/>
          </w:tcPr>
          <w:p w14:paraId="12DEA0D2" w14:textId="77777777" w:rsidR="00BB4166" w:rsidRPr="002164BE" w:rsidRDefault="00BB4166" w:rsidP="00C80151">
            <w:pPr>
              <w:pStyle w:val="TableData"/>
            </w:pPr>
            <w:r w:rsidRPr="002164BE">
              <w:t xml:space="preserve">Connection charge per head end service </w:t>
            </w:r>
          </w:p>
        </w:tc>
        <w:tc>
          <w:tcPr>
            <w:tcW w:w="1373" w:type="dxa"/>
          </w:tcPr>
          <w:p w14:paraId="01CC5F66" w14:textId="77777777" w:rsidR="00BB4166" w:rsidRPr="002164BE" w:rsidRDefault="00BB4166" w:rsidP="00C80151">
            <w:pPr>
              <w:pStyle w:val="TableData"/>
              <w:jc w:val="right"/>
              <w:rPr>
                <w:bCs/>
              </w:rPr>
            </w:pPr>
            <w:r w:rsidRPr="002164BE">
              <w:rPr>
                <w:bCs/>
              </w:rPr>
              <w:t>$1500</w:t>
            </w:r>
          </w:p>
        </w:tc>
        <w:tc>
          <w:tcPr>
            <w:tcW w:w="1373" w:type="dxa"/>
          </w:tcPr>
          <w:p w14:paraId="18748DFF" w14:textId="77777777" w:rsidR="00BB4166" w:rsidRPr="002164BE" w:rsidRDefault="00BB4166" w:rsidP="00C80151">
            <w:pPr>
              <w:pStyle w:val="TableData"/>
              <w:jc w:val="right"/>
              <w:rPr>
                <w:bCs/>
              </w:rPr>
            </w:pPr>
            <w:r w:rsidRPr="002164BE">
              <w:rPr>
                <w:bCs/>
              </w:rPr>
              <w:t>$1650</w:t>
            </w:r>
          </w:p>
        </w:tc>
      </w:tr>
    </w:tbl>
    <w:p w14:paraId="7D02028D" w14:textId="77777777" w:rsidR="00BB4166" w:rsidRPr="002164BE" w:rsidRDefault="00BB4166" w:rsidP="00860C30">
      <w:pPr>
        <w:pStyle w:val="Heading2"/>
        <w:numPr>
          <w:ilvl w:val="0"/>
          <w:numId w:val="0"/>
        </w:numPr>
      </w:pPr>
    </w:p>
    <w:p w14:paraId="5128E8B0" w14:textId="77777777" w:rsidR="00BB4166" w:rsidRPr="002164BE" w:rsidRDefault="00BB4166" w:rsidP="00860C30">
      <w:pPr>
        <w:pStyle w:val="Heading2"/>
        <w:tabs>
          <w:tab w:val="clear" w:pos="0"/>
          <w:tab w:val="num" w:pos="737"/>
        </w:tabs>
      </w:pPr>
      <w:r w:rsidRPr="002164BE">
        <w:t xml:space="preserve">For each head end you must also have a </w:t>
      </w:r>
      <w:r w:rsidR="00247819">
        <w:t xml:space="preserve">Broadband IP </w:t>
      </w:r>
      <w:r>
        <w:t>access</w:t>
      </w:r>
      <w:r w:rsidRPr="002164BE">
        <w:t>, ATM or Frame Relay access service and an IP WAN port service.</w:t>
      </w:r>
      <w:r w:rsidR="00615BEF">
        <w:t xml:space="preserve"> </w:t>
      </w:r>
    </w:p>
    <w:p w14:paraId="29737F61" w14:textId="77777777" w:rsidR="00BB4166" w:rsidRPr="002164BE" w:rsidRDefault="00BB4166" w:rsidP="00860C30">
      <w:pPr>
        <w:pStyle w:val="Heading2"/>
        <w:tabs>
          <w:tab w:val="clear" w:pos="0"/>
          <w:tab w:val="num" w:pos="737"/>
        </w:tabs>
      </w:pPr>
      <w:r w:rsidRPr="002164BE">
        <w:t>For each head end you may also have, but do not need to have, an IP Wireless connection.</w:t>
      </w:r>
    </w:p>
    <w:p w14:paraId="4EEA851A" w14:textId="77777777" w:rsidR="00BB4166" w:rsidRPr="002164BE" w:rsidRDefault="00BB4166" w:rsidP="00860C30">
      <w:pPr>
        <w:pStyle w:val="Heading2"/>
        <w:tabs>
          <w:tab w:val="clear" w:pos="0"/>
          <w:tab w:val="num" w:pos="737"/>
        </w:tabs>
      </w:pPr>
      <w:r w:rsidRPr="002164BE">
        <w:t>The terms (including pricing) on which we provide the:</w:t>
      </w:r>
    </w:p>
    <w:p w14:paraId="1601209F" w14:textId="77777777" w:rsidR="00BB4166" w:rsidRPr="002164BE" w:rsidRDefault="00BB4166" w:rsidP="00860C30">
      <w:pPr>
        <w:pStyle w:val="Heading3"/>
        <w:tabs>
          <w:tab w:val="clear" w:pos="0"/>
          <w:tab w:val="left" w:pos="1500"/>
        </w:tabs>
        <w:ind w:left="1500" w:hanging="763"/>
      </w:pPr>
      <w:r w:rsidRPr="002164BE">
        <w:t xml:space="preserve">ATM service are set out in the </w:t>
      </w:r>
      <w:hyperlink r:id="rId21" w:history="1">
        <w:r w:rsidRPr="002164BE">
          <w:rPr>
            <w:rStyle w:val="Hyperlink"/>
          </w:rPr>
          <w:t>ATM Service section</w:t>
        </w:r>
      </w:hyperlink>
      <w:r w:rsidRPr="002164BE">
        <w:t>;</w:t>
      </w:r>
    </w:p>
    <w:p w14:paraId="444D3600" w14:textId="77777777" w:rsidR="00BB4166" w:rsidRPr="002164BE" w:rsidRDefault="00BB4166" w:rsidP="00860C30">
      <w:pPr>
        <w:pStyle w:val="Heading3"/>
        <w:tabs>
          <w:tab w:val="clear" w:pos="0"/>
          <w:tab w:val="left" w:pos="1500"/>
        </w:tabs>
        <w:ind w:left="1500" w:hanging="763"/>
      </w:pPr>
      <w:r w:rsidRPr="002164BE">
        <w:t xml:space="preserve">Frame Relay service are set out in the </w:t>
      </w:r>
      <w:hyperlink r:id="rId22" w:history="1">
        <w:r w:rsidRPr="002164BE">
          <w:rPr>
            <w:rStyle w:val="Hyperlink"/>
          </w:rPr>
          <w:t>Frame Relay Services section</w:t>
        </w:r>
      </w:hyperlink>
      <w:r w:rsidRPr="002164BE">
        <w:t>;</w:t>
      </w:r>
    </w:p>
    <w:p w14:paraId="611D675A" w14:textId="77777777" w:rsidR="00BB4166" w:rsidRPr="002164BE" w:rsidRDefault="00BB4166" w:rsidP="00860C30">
      <w:pPr>
        <w:pStyle w:val="Heading3"/>
        <w:tabs>
          <w:tab w:val="clear" w:pos="0"/>
          <w:tab w:val="left" w:pos="1500"/>
        </w:tabs>
        <w:ind w:left="1500" w:hanging="763"/>
      </w:pPr>
      <w:r>
        <w:t>FTTP access</w:t>
      </w:r>
      <w:r w:rsidRPr="002164BE">
        <w:t xml:space="preserve"> service are set out in the </w:t>
      </w:r>
      <w:hyperlink r:id="rId23" w:history="1">
        <w:r>
          <w:rPr>
            <w:rStyle w:val="Hyperlink"/>
          </w:rPr>
          <w:t>Broadband IP access section</w:t>
        </w:r>
      </w:hyperlink>
      <w:r w:rsidRPr="002164BE">
        <w:t>;</w:t>
      </w:r>
    </w:p>
    <w:p w14:paraId="4012E13B" w14:textId="77777777" w:rsidR="00BB4166" w:rsidRPr="002164BE" w:rsidRDefault="00BB4166" w:rsidP="00860C30">
      <w:pPr>
        <w:pStyle w:val="Heading3"/>
        <w:tabs>
          <w:tab w:val="clear" w:pos="0"/>
          <w:tab w:val="left" w:pos="1500"/>
        </w:tabs>
        <w:ind w:left="1500" w:hanging="763"/>
      </w:pPr>
      <w:r w:rsidRPr="002164BE">
        <w:t xml:space="preserve">IP WAN service are set out in the </w:t>
      </w:r>
      <w:hyperlink r:id="rId24" w:history="1">
        <w:r w:rsidRPr="002164BE">
          <w:rPr>
            <w:rStyle w:val="Hyperlink"/>
          </w:rPr>
          <w:t>IP Solutions section</w:t>
        </w:r>
      </w:hyperlink>
      <w:r w:rsidRPr="002164BE">
        <w:t>; and</w:t>
      </w:r>
    </w:p>
    <w:p w14:paraId="2F575FBD" w14:textId="77777777" w:rsidR="00BB4166" w:rsidRPr="002164BE" w:rsidRDefault="00BB4166" w:rsidP="00860C30">
      <w:pPr>
        <w:pStyle w:val="Heading3"/>
        <w:tabs>
          <w:tab w:val="clear" w:pos="0"/>
          <w:tab w:val="left" w:pos="1500"/>
        </w:tabs>
        <w:ind w:left="1500" w:hanging="763"/>
      </w:pPr>
      <w:r w:rsidRPr="002164BE">
        <w:t xml:space="preserve">IP Wireless service are set out in the </w:t>
      </w:r>
      <w:hyperlink r:id="rId25" w:history="1">
        <w:r w:rsidRPr="002164BE">
          <w:rPr>
            <w:rStyle w:val="Hyperlink"/>
          </w:rPr>
          <w:t>IP Solutions section</w:t>
        </w:r>
      </w:hyperlink>
      <w:r w:rsidRPr="002164BE">
        <w:t xml:space="preserve"> and the </w:t>
      </w:r>
      <w:hyperlink r:id="rId26" w:history="1">
        <w:r w:rsidRPr="002164BE">
          <w:rPr>
            <w:rStyle w:val="Hyperlink"/>
          </w:rPr>
          <w:t>Telstra Mobile section</w:t>
        </w:r>
      </w:hyperlink>
      <w:r w:rsidRPr="002164BE">
        <w:t>,</w:t>
      </w:r>
    </w:p>
    <w:p w14:paraId="46009E31" w14:textId="77777777" w:rsidR="00BB4166" w:rsidRPr="002164BE" w:rsidRDefault="00BB4166" w:rsidP="00860C30">
      <w:pPr>
        <w:pStyle w:val="Heading3"/>
        <w:numPr>
          <w:ilvl w:val="0"/>
          <w:numId w:val="0"/>
        </w:numPr>
        <w:tabs>
          <w:tab w:val="left" w:pos="1500"/>
        </w:tabs>
        <w:ind w:left="737"/>
        <w:rPr>
          <w:b/>
          <w:i/>
        </w:rPr>
      </w:pPr>
      <w:r w:rsidRPr="002164BE">
        <w:lastRenderedPageBreak/>
        <w:t>in each case, of Our Customer Terms.</w:t>
      </w:r>
    </w:p>
    <w:p w14:paraId="20C1910C" w14:textId="77777777" w:rsidR="00BB4166" w:rsidRPr="002164BE" w:rsidRDefault="00BB4166" w:rsidP="00860C30">
      <w:pPr>
        <w:pStyle w:val="Heading1"/>
      </w:pPr>
      <w:bookmarkStart w:id="63" w:name="_Toc306896221"/>
      <w:r w:rsidRPr="002164BE">
        <w:t>Service levels</w:t>
      </w:r>
      <w:bookmarkEnd w:id="63"/>
    </w:p>
    <w:p w14:paraId="3CE64BA2" w14:textId="77777777" w:rsidR="00BB4166" w:rsidRPr="002164BE" w:rsidRDefault="00BB4166" w:rsidP="00860C30">
      <w:pPr>
        <w:pStyle w:val="Indent1"/>
      </w:pPr>
      <w:bookmarkStart w:id="64" w:name="_Toc306896222"/>
      <w:r w:rsidRPr="002164BE">
        <w:t>Service levels</w:t>
      </w:r>
      <w:bookmarkEnd w:id="64"/>
    </w:p>
    <w:p w14:paraId="69F04A42" w14:textId="77777777" w:rsidR="00BB4166" w:rsidRPr="002164BE" w:rsidRDefault="00BB4166" w:rsidP="00860C30">
      <w:pPr>
        <w:pStyle w:val="Heading2"/>
        <w:numPr>
          <w:ilvl w:val="1"/>
          <w:numId w:val="4"/>
        </w:numPr>
      </w:pPr>
      <w:r w:rsidRPr="002164BE">
        <w:t xml:space="preserve">We aim to meet the service levels set out in this Telstra Remote </w:t>
      </w:r>
      <w:r w:rsidR="00615BEF">
        <w:t>Telemetry FTTP</w:t>
      </w:r>
      <w:r w:rsidRPr="002164BE">
        <w:t xml:space="preserve"> section.  However, these service levels are only indicative and we do not guarantee that we will meet these service levels.</w:t>
      </w:r>
    </w:p>
    <w:p w14:paraId="425DBFF6" w14:textId="77777777" w:rsidR="00BB4166" w:rsidRPr="002164BE" w:rsidRDefault="00BB4166" w:rsidP="00860C30">
      <w:pPr>
        <w:pStyle w:val="Heading2"/>
        <w:tabs>
          <w:tab w:val="clear" w:pos="0"/>
          <w:tab w:val="num" w:pos="737"/>
        </w:tabs>
      </w:pPr>
      <w:r w:rsidRPr="002164BE">
        <w:t>The class of service for the wireline site service is the data transfer class of service applicable to IP WAN.</w:t>
      </w:r>
    </w:p>
    <w:p w14:paraId="219A0F1E" w14:textId="77777777" w:rsidR="00BB4166" w:rsidRPr="002164BE" w:rsidRDefault="00BB4166" w:rsidP="00860C30">
      <w:pPr>
        <w:pStyle w:val="Heading2"/>
        <w:tabs>
          <w:tab w:val="clear" w:pos="0"/>
          <w:tab w:val="num" w:pos="737"/>
        </w:tabs>
      </w:pPr>
      <w:r w:rsidRPr="002164BE">
        <w:t xml:space="preserve">A full description of the data transfer class of service and the terms and conditions relating to that class of service is set out in the </w:t>
      </w:r>
      <w:hyperlink r:id="rId27" w:history="1">
        <w:r w:rsidRPr="002164BE">
          <w:rPr>
            <w:rStyle w:val="Hyperlink"/>
          </w:rPr>
          <w:t>IP Solutions section of Our Customer Terms</w:t>
        </w:r>
      </w:hyperlink>
      <w:r w:rsidRPr="002164BE">
        <w:t>.</w:t>
      </w:r>
    </w:p>
    <w:p w14:paraId="2E42C811" w14:textId="77777777" w:rsidR="00BB4166" w:rsidRPr="002164BE" w:rsidRDefault="00BB4166" w:rsidP="00860C30">
      <w:pPr>
        <w:pStyle w:val="Indent1"/>
      </w:pPr>
      <w:bookmarkStart w:id="65" w:name="_Toc306896223"/>
      <w:r w:rsidRPr="002164BE">
        <w:t>Response and restoration target times</w:t>
      </w:r>
      <w:bookmarkEnd w:id="65"/>
    </w:p>
    <w:p w14:paraId="530209AB" w14:textId="77777777" w:rsidR="00BB4166" w:rsidRPr="002164BE" w:rsidRDefault="00BB4166" w:rsidP="00860C30">
      <w:pPr>
        <w:pStyle w:val="Heading2"/>
        <w:tabs>
          <w:tab w:val="clear" w:pos="0"/>
          <w:tab w:val="num" w:pos="737"/>
        </w:tabs>
      </w:pPr>
      <w:r w:rsidRPr="002164BE">
        <w:t>The service assurance levels are indicative of our targets for response and restoration times of the services we provide to you, and we do not guarantee that we will meet these service assurance levels.</w:t>
      </w:r>
    </w:p>
    <w:p w14:paraId="1039C8A1" w14:textId="77777777" w:rsidR="00BB4166" w:rsidRPr="002164BE" w:rsidRDefault="00BB4166" w:rsidP="00860C30">
      <w:pPr>
        <w:pStyle w:val="Heading2"/>
        <w:tabs>
          <w:tab w:val="clear" w:pos="0"/>
          <w:tab w:val="num" w:pos="737"/>
        </w:tabs>
      </w:pPr>
      <w:r w:rsidRPr="002164BE">
        <w:t>The standard service assurance level:</w:t>
      </w:r>
    </w:p>
    <w:p w14:paraId="13D2845C" w14:textId="77777777" w:rsidR="00BB4166" w:rsidRPr="002164BE" w:rsidRDefault="00BB4166" w:rsidP="00860C30">
      <w:pPr>
        <w:pStyle w:val="Heading3"/>
        <w:tabs>
          <w:tab w:val="clear" w:pos="0"/>
          <w:tab w:val="left" w:pos="1500"/>
        </w:tabs>
        <w:ind w:left="1500" w:hanging="763"/>
      </w:pPr>
      <w:r w:rsidRPr="002164BE">
        <w:t>for a wireline site service; and</w:t>
      </w:r>
    </w:p>
    <w:p w14:paraId="0E2C75EC" w14:textId="77777777" w:rsidR="00BB4166" w:rsidRPr="002164BE" w:rsidRDefault="00BB4166" w:rsidP="00860C30">
      <w:pPr>
        <w:pStyle w:val="Heading3"/>
        <w:tabs>
          <w:tab w:val="clear" w:pos="0"/>
          <w:tab w:val="left" w:pos="1500"/>
        </w:tabs>
        <w:ind w:left="1500" w:hanging="763"/>
      </w:pPr>
      <w:r w:rsidRPr="002164BE">
        <w:t>for IP WAN,</w:t>
      </w:r>
    </w:p>
    <w:p w14:paraId="5AB4908F" w14:textId="77777777" w:rsidR="00BB4166" w:rsidRPr="002164BE" w:rsidRDefault="00BB4166" w:rsidP="00860C30">
      <w:pPr>
        <w:pStyle w:val="Heading3"/>
        <w:numPr>
          <w:ilvl w:val="0"/>
          <w:numId w:val="0"/>
        </w:numPr>
        <w:tabs>
          <w:tab w:val="left" w:pos="1500"/>
        </w:tabs>
        <w:ind w:left="737"/>
      </w:pPr>
      <w:r w:rsidRPr="002164BE">
        <w:t>is Business Plus.</w:t>
      </w:r>
    </w:p>
    <w:p w14:paraId="5C1AB622" w14:textId="77777777" w:rsidR="00BB4166" w:rsidRPr="002164BE" w:rsidRDefault="00BB4166" w:rsidP="00860C30">
      <w:pPr>
        <w:pStyle w:val="Heading2"/>
      </w:pPr>
      <w:r w:rsidRPr="002164BE">
        <w:t>You may purchase (with our approval) enhanced service assurance levels at an additional charge.</w:t>
      </w:r>
    </w:p>
    <w:p w14:paraId="07CA1DAE" w14:textId="77777777" w:rsidR="00BB4166" w:rsidRPr="002164BE" w:rsidRDefault="00BB4166" w:rsidP="00860C30">
      <w:pPr>
        <w:pStyle w:val="Heading2"/>
      </w:pPr>
      <w:r w:rsidRPr="002164BE">
        <w:t>There is no service assurance level for a wireless site service.</w:t>
      </w:r>
    </w:p>
    <w:p w14:paraId="6FE16231" w14:textId="77777777" w:rsidR="00BB4166" w:rsidRPr="002164BE" w:rsidRDefault="00BB4166" w:rsidP="00860C30">
      <w:pPr>
        <w:pStyle w:val="Heading2"/>
      </w:pPr>
      <w:r w:rsidRPr="002164BE">
        <w:t xml:space="preserve">The terms on which we provide service assurance levels are set out in the </w:t>
      </w:r>
      <w:hyperlink r:id="rId28" w:history="1">
        <w:r w:rsidRPr="002164BE">
          <w:rPr>
            <w:rStyle w:val="Hyperlink"/>
          </w:rPr>
          <w:t>IP Solutions section of Our Customer Terms</w:t>
        </w:r>
      </w:hyperlink>
      <w:r w:rsidRPr="002164BE">
        <w:t>.</w:t>
      </w:r>
    </w:p>
    <w:p w14:paraId="3480E4AB" w14:textId="77777777" w:rsidR="00BB4166" w:rsidRPr="002164BE" w:rsidRDefault="00BB4166" w:rsidP="00860C30">
      <w:pPr>
        <w:pStyle w:val="Heading1"/>
      </w:pPr>
      <w:bookmarkStart w:id="66" w:name="_Toc306896224"/>
      <w:r w:rsidRPr="002164BE">
        <w:t>Fees and charges</w:t>
      </w:r>
      <w:bookmarkEnd w:id="66"/>
    </w:p>
    <w:p w14:paraId="4FD13921" w14:textId="77777777" w:rsidR="00BB4166" w:rsidRPr="002164BE" w:rsidRDefault="00BB4166" w:rsidP="00860C30">
      <w:pPr>
        <w:pStyle w:val="Heading2"/>
      </w:pPr>
      <w:r w:rsidRPr="002164BE">
        <w:t xml:space="preserve">You agree to pay all the applicable fees and charges incurred in respect of your Telstra Remote </w:t>
      </w:r>
      <w:r w:rsidR="00615BEF">
        <w:t>Telemetry FTTP</w:t>
      </w:r>
      <w:r w:rsidRPr="002164BE">
        <w:t xml:space="preserve"> service.</w:t>
      </w:r>
    </w:p>
    <w:p w14:paraId="28898BFE" w14:textId="77777777" w:rsidR="00BB4166" w:rsidRPr="002164BE" w:rsidRDefault="00BB4166" w:rsidP="00860C30">
      <w:pPr>
        <w:pStyle w:val="Indent1"/>
      </w:pPr>
      <w:bookmarkStart w:id="67" w:name="_Toc306896225"/>
      <w:r w:rsidRPr="002164BE">
        <w:t>Connection charges</w:t>
      </w:r>
      <w:bookmarkEnd w:id="67"/>
    </w:p>
    <w:p w14:paraId="3FCC636B" w14:textId="77777777" w:rsidR="00BB4166" w:rsidRPr="002164BE" w:rsidRDefault="00BB4166" w:rsidP="00860C30">
      <w:pPr>
        <w:pStyle w:val="Heading2"/>
        <w:keepNext/>
      </w:pPr>
      <w:r w:rsidRPr="002164BE">
        <w:t xml:space="preserve">We will charge you the following for connection of each site service.  Any other </w:t>
      </w:r>
      <w:r w:rsidRPr="002164BE">
        <w:lastRenderedPageBreak/>
        <w:t xml:space="preserve">charges under Our Customer Terms for the connection of any part of the site service </w:t>
      </w:r>
      <w:r>
        <w:t>do not apply.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1134"/>
        <w:gridCol w:w="1134"/>
      </w:tblGrid>
      <w:tr w:rsidR="00BB4166" w:rsidRPr="002164BE" w14:paraId="66E0DA54" w14:textId="77777777">
        <w:trPr>
          <w:tblHeader/>
        </w:trPr>
        <w:tc>
          <w:tcPr>
            <w:tcW w:w="4474" w:type="dxa"/>
          </w:tcPr>
          <w:p w14:paraId="1F0ED90A" w14:textId="77777777" w:rsidR="00BB4166" w:rsidRPr="002164BE" w:rsidRDefault="00BB4166" w:rsidP="00C80151">
            <w:pPr>
              <w:pStyle w:val="TableHead"/>
              <w:keepNext/>
              <w:spacing w:before="120" w:after="120"/>
            </w:pPr>
            <w:r w:rsidRPr="002164BE">
              <w:t xml:space="preserve">Connection charge per site service </w:t>
            </w:r>
          </w:p>
        </w:tc>
        <w:tc>
          <w:tcPr>
            <w:tcW w:w="1134" w:type="dxa"/>
          </w:tcPr>
          <w:p w14:paraId="17A90DF5" w14:textId="77777777" w:rsidR="00BB4166" w:rsidRPr="002164BE" w:rsidRDefault="00BB4166" w:rsidP="00C80151">
            <w:pPr>
              <w:pStyle w:val="TableHead"/>
              <w:keepNext/>
              <w:spacing w:before="120" w:after="120"/>
            </w:pPr>
            <w:r w:rsidRPr="002164BE">
              <w:t>GST Excl</w:t>
            </w:r>
          </w:p>
        </w:tc>
        <w:tc>
          <w:tcPr>
            <w:tcW w:w="1134" w:type="dxa"/>
          </w:tcPr>
          <w:p w14:paraId="4B8921C2" w14:textId="77777777" w:rsidR="00BB4166" w:rsidRPr="002164BE" w:rsidRDefault="00BB4166" w:rsidP="00C80151">
            <w:pPr>
              <w:pStyle w:val="TableHead"/>
              <w:keepNext/>
              <w:spacing w:before="120" w:after="120"/>
            </w:pPr>
            <w:r w:rsidRPr="002164BE">
              <w:t>GST Incl</w:t>
            </w:r>
          </w:p>
        </w:tc>
      </w:tr>
      <w:tr w:rsidR="00BB4166" w:rsidRPr="002164BE" w14:paraId="58CA1F07" w14:textId="77777777">
        <w:tc>
          <w:tcPr>
            <w:tcW w:w="4474" w:type="dxa"/>
          </w:tcPr>
          <w:p w14:paraId="5B24B3F6" w14:textId="77777777" w:rsidR="00BB4166" w:rsidRPr="002164BE" w:rsidRDefault="00BB4166" w:rsidP="00A20849">
            <w:pPr>
              <w:pStyle w:val="TableData"/>
            </w:pPr>
            <w:r w:rsidRPr="002164BE">
              <w:t xml:space="preserve">Wireline site service </w:t>
            </w:r>
            <w:r>
              <w:t xml:space="preserve">(using </w:t>
            </w:r>
            <w:r w:rsidR="00247819">
              <w:t xml:space="preserve">Broadband IP </w:t>
            </w:r>
            <w:r>
              <w:t>access)</w:t>
            </w:r>
          </w:p>
        </w:tc>
        <w:tc>
          <w:tcPr>
            <w:tcW w:w="1134" w:type="dxa"/>
          </w:tcPr>
          <w:p w14:paraId="2A18D057" w14:textId="77777777" w:rsidR="00BB4166" w:rsidRPr="002164BE" w:rsidRDefault="00BB4166" w:rsidP="00C80151">
            <w:pPr>
              <w:pStyle w:val="TableData"/>
              <w:jc w:val="right"/>
              <w:rPr>
                <w:bCs/>
              </w:rPr>
            </w:pPr>
            <w:r w:rsidRPr="002164BE">
              <w:t>$600</w:t>
            </w:r>
          </w:p>
        </w:tc>
        <w:tc>
          <w:tcPr>
            <w:tcW w:w="1134" w:type="dxa"/>
          </w:tcPr>
          <w:p w14:paraId="14FD69A2" w14:textId="77777777" w:rsidR="00BB4166" w:rsidRPr="002164BE" w:rsidRDefault="00BB4166" w:rsidP="00C80151">
            <w:pPr>
              <w:pStyle w:val="TableData"/>
              <w:jc w:val="right"/>
            </w:pPr>
            <w:r w:rsidRPr="002164BE">
              <w:t>$660</w:t>
            </w:r>
          </w:p>
        </w:tc>
      </w:tr>
      <w:tr w:rsidR="00BB4166" w:rsidRPr="002164BE" w14:paraId="49EF50CD" w14:textId="77777777">
        <w:tc>
          <w:tcPr>
            <w:tcW w:w="4474" w:type="dxa"/>
          </w:tcPr>
          <w:p w14:paraId="5D152BB4" w14:textId="77777777" w:rsidR="00BB4166" w:rsidRPr="002164BE" w:rsidRDefault="00BB4166" w:rsidP="00C80151">
            <w:pPr>
              <w:pStyle w:val="TableData"/>
            </w:pPr>
            <w:r w:rsidRPr="002164BE">
              <w:t>Wireless site service</w:t>
            </w:r>
          </w:p>
        </w:tc>
        <w:tc>
          <w:tcPr>
            <w:tcW w:w="1134" w:type="dxa"/>
          </w:tcPr>
          <w:p w14:paraId="103A8244" w14:textId="77777777" w:rsidR="00BB4166" w:rsidRPr="002164BE" w:rsidRDefault="00BB4166" w:rsidP="00C80151">
            <w:pPr>
              <w:pStyle w:val="TableData"/>
              <w:jc w:val="right"/>
            </w:pPr>
            <w:r w:rsidRPr="002164BE">
              <w:t>$600</w:t>
            </w:r>
          </w:p>
        </w:tc>
        <w:tc>
          <w:tcPr>
            <w:tcW w:w="1134" w:type="dxa"/>
          </w:tcPr>
          <w:p w14:paraId="2FA4376E" w14:textId="77777777" w:rsidR="00BB4166" w:rsidRPr="002164BE" w:rsidRDefault="00BB4166" w:rsidP="00C80151">
            <w:pPr>
              <w:pStyle w:val="TableData"/>
              <w:jc w:val="right"/>
            </w:pPr>
            <w:r w:rsidRPr="002164BE">
              <w:t>$660</w:t>
            </w:r>
          </w:p>
        </w:tc>
      </w:tr>
      <w:tr w:rsidR="00BB4166" w:rsidRPr="002164BE" w14:paraId="7E5AA0EE" w14:textId="77777777">
        <w:tc>
          <w:tcPr>
            <w:tcW w:w="4474" w:type="dxa"/>
          </w:tcPr>
          <w:p w14:paraId="7CFB9A24" w14:textId="77777777" w:rsidR="00BB4166" w:rsidRPr="002164BE" w:rsidRDefault="00BB4166" w:rsidP="00C80151">
            <w:pPr>
              <w:pStyle w:val="TableData"/>
            </w:pPr>
            <w:r w:rsidRPr="002164BE">
              <w:t>Dual path site service</w:t>
            </w:r>
          </w:p>
        </w:tc>
        <w:tc>
          <w:tcPr>
            <w:tcW w:w="1134" w:type="dxa"/>
          </w:tcPr>
          <w:p w14:paraId="5B5556D4" w14:textId="77777777" w:rsidR="00BB4166" w:rsidRPr="002164BE" w:rsidRDefault="00BB4166" w:rsidP="00C80151">
            <w:pPr>
              <w:pStyle w:val="TableData"/>
              <w:jc w:val="right"/>
              <w:rPr>
                <w:bCs/>
              </w:rPr>
            </w:pPr>
            <w:r w:rsidRPr="002164BE">
              <w:t>$1000</w:t>
            </w:r>
          </w:p>
        </w:tc>
        <w:tc>
          <w:tcPr>
            <w:tcW w:w="1134" w:type="dxa"/>
          </w:tcPr>
          <w:p w14:paraId="73F0F7AD" w14:textId="77777777" w:rsidR="00BB4166" w:rsidRPr="002164BE" w:rsidRDefault="00BB4166" w:rsidP="00C80151">
            <w:pPr>
              <w:pStyle w:val="TableData"/>
              <w:jc w:val="right"/>
            </w:pPr>
            <w:r w:rsidRPr="002164BE">
              <w:t>$1100</w:t>
            </w:r>
          </w:p>
        </w:tc>
      </w:tr>
    </w:tbl>
    <w:p w14:paraId="75DCB8AD" w14:textId="77777777" w:rsidR="00BB4166" w:rsidRPr="002164BE" w:rsidRDefault="00BB4166" w:rsidP="00860C30">
      <w:pPr>
        <w:pStyle w:val="Heading2"/>
        <w:numPr>
          <w:ilvl w:val="0"/>
          <w:numId w:val="0"/>
        </w:numPr>
      </w:pPr>
    </w:p>
    <w:p w14:paraId="2FA5CC8B" w14:textId="77777777" w:rsidR="00BB4166" w:rsidRPr="002164BE" w:rsidRDefault="00BB4166" w:rsidP="00860C30">
      <w:pPr>
        <w:pStyle w:val="Indent1"/>
      </w:pPr>
      <w:bookmarkStart w:id="68" w:name="_Toc306896226"/>
      <w:r w:rsidRPr="002164BE">
        <w:t>Monthly rental charges</w:t>
      </w:r>
      <w:bookmarkEnd w:id="68"/>
    </w:p>
    <w:p w14:paraId="06A4C88A" w14:textId="77777777" w:rsidR="00BB4166" w:rsidRPr="002164BE" w:rsidRDefault="00BB4166" w:rsidP="00860C30">
      <w:pPr>
        <w:pStyle w:val="Heading2"/>
      </w:pPr>
      <w:r w:rsidRPr="002164BE">
        <w:t>We will charge you the following monthly rental charges for each site service.  Any other monthly rental charges or usage charges under Our Customer Terms for any part of the site service do not apply.</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1134"/>
        <w:gridCol w:w="1134"/>
      </w:tblGrid>
      <w:tr w:rsidR="00BB4166" w:rsidRPr="002164BE" w14:paraId="40F4C7EC" w14:textId="77777777" w:rsidTr="00CA1B19">
        <w:trPr>
          <w:tblHeader/>
        </w:trPr>
        <w:tc>
          <w:tcPr>
            <w:tcW w:w="4474" w:type="dxa"/>
          </w:tcPr>
          <w:p w14:paraId="7AAE1A04" w14:textId="77777777" w:rsidR="00BB4166" w:rsidRPr="002164BE" w:rsidRDefault="00BB4166" w:rsidP="00CA1B19">
            <w:pPr>
              <w:pStyle w:val="TableHead"/>
              <w:keepNext/>
              <w:spacing w:before="120" w:after="120"/>
            </w:pPr>
            <w:r w:rsidRPr="002164BE">
              <w:t>Monthly rental charge per site service</w:t>
            </w:r>
          </w:p>
        </w:tc>
        <w:tc>
          <w:tcPr>
            <w:tcW w:w="1134" w:type="dxa"/>
          </w:tcPr>
          <w:p w14:paraId="0428FB06" w14:textId="77777777" w:rsidR="00BB4166" w:rsidRPr="002164BE" w:rsidRDefault="00BB4166" w:rsidP="00CA1B19">
            <w:pPr>
              <w:pStyle w:val="TableHead"/>
              <w:spacing w:before="120" w:after="120"/>
            </w:pPr>
            <w:r w:rsidRPr="002164BE">
              <w:t>GST Excl</w:t>
            </w:r>
          </w:p>
        </w:tc>
        <w:tc>
          <w:tcPr>
            <w:tcW w:w="1134" w:type="dxa"/>
          </w:tcPr>
          <w:p w14:paraId="3332DA7D" w14:textId="77777777" w:rsidR="00BB4166" w:rsidRPr="002164BE" w:rsidRDefault="00BB4166" w:rsidP="00CA1B19">
            <w:pPr>
              <w:pStyle w:val="TableHead"/>
              <w:spacing w:before="120" w:after="120"/>
            </w:pPr>
            <w:r w:rsidRPr="002164BE">
              <w:t>GST Incl</w:t>
            </w:r>
          </w:p>
        </w:tc>
      </w:tr>
      <w:tr w:rsidR="00BB4166" w:rsidRPr="002164BE" w14:paraId="67FD4C44" w14:textId="77777777" w:rsidTr="00CA1B19">
        <w:tc>
          <w:tcPr>
            <w:tcW w:w="4474" w:type="dxa"/>
          </w:tcPr>
          <w:p w14:paraId="09A692C3" w14:textId="77777777" w:rsidR="00BB4166" w:rsidRPr="002164BE" w:rsidRDefault="00BB4166" w:rsidP="00A20849">
            <w:pPr>
              <w:pStyle w:val="TableData"/>
            </w:pPr>
            <w:r w:rsidRPr="002164BE">
              <w:t xml:space="preserve">Wireline site service </w:t>
            </w:r>
            <w:r>
              <w:t xml:space="preserve">(using </w:t>
            </w:r>
            <w:r w:rsidR="00247819">
              <w:t>Broadband IP</w:t>
            </w:r>
            <w:r>
              <w:t xml:space="preserve"> access)</w:t>
            </w:r>
          </w:p>
        </w:tc>
        <w:tc>
          <w:tcPr>
            <w:tcW w:w="1134" w:type="dxa"/>
          </w:tcPr>
          <w:p w14:paraId="5658F724" w14:textId="77777777" w:rsidR="00BB4166" w:rsidRPr="002164BE" w:rsidRDefault="00BB4166" w:rsidP="00CA1B19">
            <w:pPr>
              <w:pStyle w:val="TableData"/>
              <w:jc w:val="right"/>
              <w:rPr>
                <w:bCs/>
              </w:rPr>
            </w:pPr>
            <w:r w:rsidRPr="002164BE">
              <w:t>$150</w:t>
            </w:r>
          </w:p>
        </w:tc>
        <w:tc>
          <w:tcPr>
            <w:tcW w:w="1134" w:type="dxa"/>
          </w:tcPr>
          <w:p w14:paraId="2E0DF1AD" w14:textId="77777777" w:rsidR="00BB4166" w:rsidRPr="002164BE" w:rsidRDefault="00BB4166" w:rsidP="00CA1B19">
            <w:pPr>
              <w:pStyle w:val="TableData"/>
              <w:jc w:val="right"/>
            </w:pPr>
            <w:r w:rsidRPr="002164BE">
              <w:t>$165</w:t>
            </w:r>
          </w:p>
        </w:tc>
      </w:tr>
      <w:tr w:rsidR="00BB4166" w:rsidRPr="002164BE" w14:paraId="30A3E799" w14:textId="77777777" w:rsidTr="00CA1B19">
        <w:tc>
          <w:tcPr>
            <w:tcW w:w="4474" w:type="dxa"/>
          </w:tcPr>
          <w:p w14:paraId="7B63C569" w14:textId="77777777" w:rsidR="00BB4166" w:rsidRPr="002164BE" w:rsidRDefault="00BB4166" w:rsidP="00CA1B19">
            <w:pPr>
              <w:pStyle w:val="TableData"/>
            </w:pPr>
            <w:r>
              <w:t>GPRS w</w:t>
            </w:r>
            <w:r w:rsidRPr="002164BE">
              <w:t>ireless site service</w:t>
            </w:r>
          </w:p>
        </w:tc>
        <w:tc>
          <w:tcPr>
            <w:tcW w:w="1134" w:type="dxa"/>
          </w:tcPr>
          <w:p w14:paraId="3D993EE3" w14:textId="77777777" w:rsidR="00BB4166" w:rsidRPr="002164BE" w:rsidRDefault="00BB4166" w:rsidP="00CA1B19">
            <w:pPr>
              <w:pStyle w:val="TableData"/>
              <w:jc w:val="right"/>
            </w:pPr>
            <w:r w:rsidRPr="002164BE">
              <w:t>$100</w:t>
            </w:r>
          </w:p>
        </w:tc>
        <w:tc>
          <w:tcPr>
            <w:tcW w:w="1134" w:type="dxa"/>
          </w:tcPr>
          <w:p w14:paraId="3B0E5A1D" w14:textId="77777777" w:rsidR="00BB4166" w:rsidRPr="002164BE" w:rsidRDefault="00BB4166" w:rsidP="00CA1B19">
            <w:pPr>
              <w:pStyle w:val="TableData"/>
              <w:jc w:val="right"/>
            </w:pPr>
            <w:r w:rsidRPr="002164BE">
              <w:t>$110</w:t>
            </w:r>
          </w:p>
        </w:tc>
      </w:tr>
      <w:tr w:rsidR="00BB4166" w:rsidRPr="002164BE" w14:paraId="20088DF1" w14:textId="77777777" w:rsidTr="00CA1B19">
        <w:tc>
          <w:tcPr>
            <w:tcW w:w="4474" w:type="dxa"/>
          </w:tcPr>
          <w:p w14:paraId="1AF8A2FD" w14:textId="77777777" w:rsidR="00BB4166" w:rsidRPr="002164BE" w:rsidRDefault="00BB4166" w:rsidP="00CA1B19">
            <w:pPr>
              <w:pStyle w:val="TableData"/>
            </w:pPr>
            <w:r>
              <w:t>Next G wireless site service</w:t>
            </w:r>
          </w:p>
        </w:tc>
        <w:tc>
          <w:tcPr>
            <w:tcW w:w="1134" w:type="dxa"/>
          </w:tcPr>
          <w:p w14:paraId="4F91858C" w14:textId="77777777" w:rsidR="00BB4166" w:rsidRPr="002164BE" w:rsidRDefault="00BB4166" w:rsidP="00CA1B19">
            <w:pPr>
              <w:pStyle w:val="TableData"/>
              <w:jc w:val="right"/>
            </w:pPr>
            <w:r>
              <w:t>$135</w:t>
            </w:r>
          </w:p>
        </w:tc>
        <w:tc>
          <w:tcPr>
            <w:tcW w:w="1134" w:type="dxa"/>
          </w:tcPr>
          <w:p w14:paraId="1CBD2A32" w14:textId="77777777" w:rsidR="00BB4166" w:rsidRPr="002164BE" w:rsidRDefault="00BB4166" w:rsidP="00CA1B19">
            <w:pPr>
              <w:pStyle w:val="TableData"/>
              <w:jc w:val="right"/>
            </w:pPr>
            <w:r>
              <w:t>$148.50</w:t>
            </w:r>
          </w:p>
        </w:tc>
      </w:tr>
      <w:tr w:rsidR="00BB4166" w:rsidRPr="002164BE" w14:paraId="6AC9151B" w14:textId="77777777" w:rsidTr="00CA1B19">
        <w:tc>
          <w:tcPr>
            <w:tcW w:w="4474" w:type="dxa"/>
          </w:tcPr>
          <w:p w14:paraId="033A1EDC" w14:textId="77777777" w:rsidR="00BB4166" w:rsidRPr="002164BE" w:rsidRDefault="00BB4166" w:rsidP="00CA1B19">
            <w:pPr>
              <w:pStyle w:val="TableData"/>
            </w:pPr>
            <w:r w:rsidRPr="002164BE">
              <w:t>Dual path site service</w:t>
            </w:r>
            <w:r>
              <w:t xml:space="preserve"> (where one component is a GPRS wireless site service)</w:t>
            </w:r>
          </w:p>
        </w:tc>
        <w:tc>
          <w:tcPr>
            <w:tcW w:w="1134" w:type="dxa"/>
          </w:tcPr>
          <w:p w14:paraId="67BE9C43" w14:textId="77777777" w:rsidR="00BB4166" w:rsidRPr="002164BE" w:rsidRDefault="00BB4166" w:rsidP="00CA1B19">
            <w:pPr>
              <w:pStyle w:val="TableData"/>
              <w:jc w:val="right"/>
              <w:rPr>
                <w:bCs/>
              </w:rPr>
            </w:pPr>
            <w:r w:rsidRPr="002164BE">
              <w:t>$165</w:t>
            </w:r>
          </w:p>
        </w:tc>
        <w:tc>
          <w:tcPr>
            <w:tcW w:w="1134" w:type="dxa"/>
          </w:tcPr>
          <w:p w14:paraId="167D94FB" w14:textId="77777777" w:rsidR="00BB4166" w:rsidRPr="002164BE" w:rsidRDefault="00BB4166" w:rsidP="00CA1B19">
            <w:pPr>
              <w:pStyle w:val="TableData"/>
              <w:jc w:val="right"/>
            </w:pPr>
            <w:r w:rsidRPr="002164BE">
              <w:t>$181.50</w:t>
            </w:r>
          </w:p>
        </w:tc>
      </w:tr>
      <w:tr w:rsidR="00BB4166" w:rsidRPr="002164BE" w14:paraId="1F333809" w14:textId="77777777" w:rsidTr="00CA1B19">
        <w:tc>
          <w:tcPr>
            <w:tcW w:w="4474" w:type="dxa"/>
          </w:tcPr>
          <w:p w14:paraId="3F3BA84A" w14:textId="77777777" w:rsidR="00BB4166" w:rsidRPr="002164BE" w:rsidRDefault="00BB4166" w:rsidP="00CA1B19">
            <w:pPr>
              <w:pStyle w:val="TableData"/>
            </w:pPr>
            <w:r>
              <w:t>Dual path site service (where one component is a Next G wireless site service)</w:t>
            </w:r>
          </w:p>
        </w:tc>
        <w:tc>
          <w:tcPr>
            <w:tcW w:w="1134" w:type="dxa"/>
          </w:tcPr>
          <w:p w14:paraId="6EB405E8" w14:textId="77777777" w:rsidR="00BB4166" w:rsidRPr="002164BE" w:rsidRDefault="00BB4166" w:rsidP="00CA1B19">
            <w:pPr>
              <w:pStyle w:val="TableData"/>
              <w:jc w:val="right"/>
            </w:pPr>
            <w:r>
              <w:t>$185</w:t>
            </w:r>
          </w:p>
        </w:tc>
        <w:tc>
          <w:tcPr>
            <w:tcW w:w="1134" w:type="dxa"/>
          </w:tcPr>
          <w:p w14:paraId="0B538C1F" w14:textId="77777777" w:rsidR="00BB4166" w:rsidRPr="002164BE" w:rsidRDefault="00BB4166" w:rsidP="00CA1B19">
            <w:pPr>
              <w:pStyle w:val="TableData"/>
              <w:jc w:val="right"/>
            </w:pPr>
            <w:r>
              <w:t>$203.50</w:t>
            </w:r>
          </w:p>
        </w:tc>
      </w:tr>
    </w:tbl>
    <w:p w14:paraId="0AF982A5" w14:textId="77777777" w:rsidR="00BB4166" w:rsidRPr="002164BE" w:rsidRDefault="00BB4166" w:rsidP="00860C30">
      <w:pPr>
        <w:pStyle w:val="Heading2"/>
        <w:numPr>
          <w:ilvl w:val="0"/>
          <w:numId w:val="0"/>
        </w:numPr>
      </w:pPr>
    </w:p>
    <w:p w14:paraId="2115B176" w14:textId="77777777" w:rsidR="00BB4166" w:rsidRPr="002164BE" w:rsidRDefault="00BB4166" w:rsidP="00860C30">
      <w:pPr>
        <w:pStyle w:val="Indent1"/>
      </w:pPr>
      <w:bookmarkStart w:id="69" w:name="_Toc306896227"/>
      <w:r w:rsidRPr="002164BE">
        <w:t>Wireless usage</w:t>
      </w:r>
      <w:bookmarkEnd w:id="69"/>
    </w:p>
    <w:p w14:paraId="5845B436" w14:textId="77777777" w:rsidR="00BB4166" w:rsidRPr="002164BE" w:rsidRDefault="00BB4166" w:rsidP="00860C30">
      <w:pPr>
        <w:pStyle w:val="Heading2"/>
      </w:pPr>
      <w:r w:rsidRPr="002164BE">
        <w:t xml:space="preserve">The monthly rental charges for wireless site services and dual path site services assume that the average amount of data transferred on wireless site services and the wireless component of dual path site services per site service per day will not exceed 100 </w:t>
      </w:r>
      <w:r>
        <w:t>Mega</w:t>
      </w:r>
      <w:r w:rsidRPr="002164BE">
        <w:t>bytes.  If your usage exceeds this amount by:</w:t>
      </w:r>
    </w:p>
    <w:p w14:paraId="051F6C3D" w14:textId="77777777" w:rsidR="00BB4166" w:rsidRPr="002164BE" w:rsidRDefault="00BB4166" w:rsidP="00860C30">
      <w:pPr>
        <w:pStyle w:val="Heading3"/>
        <w:tabs>
          <w:tab w:val="clear" w:pos="0"/>
          <w:tab w:val="left" w:pos="1500"/>
        </w:tabs>
        <w:ind w:left="1500" w:hanging="763"/>
      </w:pPr>
      <w:r w:rsidRPr="002164BE">
        <w:t>10% or more over any 3 month period; or</w:t>
      </w:r>
    </w:p>
    <w:p w14:paraId="218813DD" w14:textId="77777777" w:rsidR="00BB4166" w:rsidRPr="002164BE" w:rsidRDefault="00BB4166" w:rsidP="00860C30">
      <w:pPr>
        <w:pStyle w:val="Heading3"/>
        <w:tabs>
          <w:tab w:val="clear" w:pos="0"/>
          <w:tab w:val="left" w:pos="1500"/>
        </w:tabs>
        <w:ind w:left="1500" w:hanging="763"/>
      </w:pPr>
      <w:r w:rsidRPr="002164BE">
        <w:t>20% or more over any one month period,</w:t>
      </w:r>
    </w:p>
    <w:p w14:paraId="7C6EC57F" w14:textId="77777777" w:rsidR="00BB4166" w:rsidRPr="002164BE" w:rsidRDefault="00BB4166" w:rsidP="00860C30">
      <w:pPr>
        <w:pStyle w:val="Heading3"/>
        <w:numPr>
          <w:ilvl w:val="0"/>
          <w:numId w:val="0"/>
        </w:numPr>
        <w:tabs>
          <w:tab w:val="left" w:pos="1500"/>
        </w:tabs>
        <w:ind w:left="737"/>
      </w:pPr>
      <w:r w:rsidRPr="002164BE">
        <w:t>we may increase the monthly rental charges to reflect the actual amount of data transferred.</w:t>
      </w:r>
    </w:p>
    <w:p w14:paraId="409B8C87" w14:textId="77777777" w:rsidR="00BB4166" w:rsidRPr="002164BE" w:rsidRDefault="00BB4166" w:rsidP="00860C30">
      <w:pPr>
        <w:pStyle w:val="Indent1"/>
      </w:pPr>
      <w:bookmarkStart w:id="70" w:name="_Toc306896228"/>
      <w:r w:rsidRPr="002164BE">
        <w:lastRenderedPageBreak/>
        <w:t>Additional charges</w:t>
      </w:r>
      <w:bookmarkEnd w:id="70"/>
    </w:p>
    <w:p w14:paraId="2A6AE665" w14:textId="77777777" w:rsidR="00BB4166" w:rsidRPr="002164BE" w:rsidRDefault="00BB4166" w:rsidP="00860C30">
      <w:pPr>
        <w:pStyle w:val="Heading2"/>
      </w:pPr>
      <w:r w:rsidRPr="002164BE">
        <w:t>You agree to pay a call out fee reflecting our costs incurred if:</w:t>
      </w:r>
    </w:p>
    <w:p w14:paraId="621571E1" w14:textId="77777777" w:rsidR="00BB4166" w:rsidRPr="002164BE" w:rsidRDefault="00BB4166" w:rsidP="00860C30">
      <w:pPr>
        <w:pStyle w:val="Heading3"/>
        <w:tabs>
          <w:tab w:val="clear" w:pos="0"/>
          <w:tab w:val="left" w:pos="1500"/>
        </w:tabs>
        <w:ind w:left="1500" w:hanging="763"/>
      </w:pPr>
      <w:r w:rsidRPr="002164BE">
        <w:t>we are requested to attend a site to attend to a fault condition at a time agreed with you and you fail to provide immediate access to the supplied equipment or the relevant site at that time; or</w:t>
      </w:r>
    </w:p>
    <w:p w14:paraId="6BBE9FA0" w14:textId="77777777" w:rsidR="00BB4166" w:rsidRPr="002164BE" w:rsidRDefault="00BB4166" w:rsidP="00860C30">
      <w:pPr>
        <w:pStyle w:val="Heading3"/>
      </w:pPr>
      <w:r w:rsidRPr="002164BE">
        <w:t>you report a fault to us and request us to attend a site to repair that fault and we determine that there is no fault in the site service (for example, if the fault is caused by your equipment).</w:t>
      </w:r>
    </w:p>
    <w:p w14:paraId="0AFEA3A1" w14:textId="77777777" w:rsidR="00BB4166" w:rsidRPr="002164BE" w:rsidRDefault="00BB4166" w:rsidP="00860C30">
      <w:pPr>
        <w:pStyle w:val="Heading1"/>
      </w:pPr>
      <w:bookmarkStart w:id="71" w:name="_Toc306896229"/>
      <w:r w:rsidRPr="002164BE">
        <w:t>Cancellation and termination</w:t>
      </w:r>
      <w:bookmarkEnd w:id="71"/>
    </w:p>
    <w:p w14:paraId="65D81D8B" w14:textId="77777777" w:rsidR="00BB4166" w:rsidRPr="002164BE" w:rsidRDefault="00BB4166" w:rsidP="00860C30">
      <w:pPr>
        <w:pStyle w:val="Indent1"/>
      </w:pPr>
      <w:bookmarkStart w:id="72" w:name="_Toc306896230"/>
      <w:r w:rsidRPr="002164BE">
        <w:t>Cancellation</w:t>
      </w:r>
      <w:bookmarkEnd w:id="72"/>
    </w:p>
    <w:p w14:paraId="2EF25755" w14:textId="77777777" w:rsidR="00BB4166" w:rsidRPr="002164BE" w:rsidRDefault="00BB4166" w:rsidP="00860C30">
      <w:pPr>
        <w:pStyle w:val="Heading2"/>
        <w:tabs>
          <w:tab w:val="clear" w:pos="0"/>
          <w:tab w:val="num" w:pos="737"/>
        </w:tabs>
      </w:pPr>
      <w:r w:rsidRPr="002164BE">
        <w:t xml:space="preserve">Without limiting any of our rights, we may immediately cancel your Telstra Remote </w:t>
      </w:r>
      <w:r w:rsidR="00615BEF">
        <w:t>Telemetry FTTP</w:t>
      </w:r>
      <w:r w:rsidRPr="002164BE">
        <w:t xml:space="preserve"> service (or any part of it) if:</w:t>
      </w:r>
    </w:p>
    <w:p w14:paraId="220D18B2" w14:textId="77777777" w:rsidR="00BB4166" w:rsidRPr="002164BE" w:rsidRDefault="00BB4166" w:rsidP="00860C30">
      <w:pPr>
        <w:pStyle w:val="Heading3"/>
        <w:tabs>
          <w:tab w:val="clear" w:pos="0"/>
          <w:tab w:val="left" w:pos="1500"/>
        </w:tabs>
        <w:ind w:left="1500" w:hanging="763"/>
      </w:pPr>
      <w:r w:rsidRPr="002164BE">
        <w:t>we are unable to enter the premises to inspect, repair or maintain a facility; or</w:t>
      </w:r>
    </w:p>
    <w:p w14:paraId="6B791CB5" w14:textId="77777777" w:rsidR="00BB4166" w:rsidRPr="002164BE" w:rsidRDefault="00BB4166" w:rsidP="00860C30">
      <w:pPr>
        <w:pStyle w:val="Heading3"/>
      </w:pPr>
      <w:r w:rsidRPr="002164BE">
        <w:t>you fail to rectify any defect or inadequacy in a facility not owned or maintained by us after being requested to do so by us.</w:t>
      </w:r>
    </w:p>
    <w:p w14:paraId="204F46DD" w14:textId="77777777" w:rsidR="00BB4166" w:rsidRPr="002164BE" w:rsidRDefault="00BB4166" w:rsidP="00860C30">
      <w:pPr>
        <w:pStyle w:val="Heading2"/>
        <w:tabs>
          <w:tab w:val="clear" w:pos="0"/>
          <w:tab w:val="num" w:pos="737"/>
        </w:tabs>
      </w:pPr>
      <w:r w:rsidRPr="002164BE">
        <w:t xml:space="preserve">If we are unable to supply your Telstra Remote </w:t>
      </w:r>
      <w:r w:rsidR="00615BEF">
        <w:t>Telemetry FTTP</w:t>
      </w:r>
      <w:r w:rsidRPr="002164BE">
        <w:t xml:space="preserve"> service due to the expiry or termination of any agreement between us and any of our suppliers, we may cancel your Telstra Remote </w:t>
      </w:r>
      <w:r w:rsidR="00615BEF">
        <w:t>Telemetry FTTP</w:t>
      </w:r>
      <w:r w:rsidRPr="002164BE">
        <w:t xml:space="preserve"> service (or any part of it).  We will give you as much notice as possible in the circumstances.</w:t>
      </w:r>
    </w:p>
    <w:p w14:paraId="1C5E508C" w14:textId="77777777" w:rsidR="00BB4166" w:rsidRPr="002164BE" w:rsidRDefault="00BB4166" w:rsidP="00860C30">
      <w:pPr>
        <w:pStyle w:val="Indent1"/>
      </w:pPr>
      <w:bookmarkStart w:id="73" w:name="_Toc306896231"/>
      <w:r w:rsidRPr="002164BE">
        <w:t>Early termination fee</w:t>
      </w:r>
      <w:bookmarkEnd w:id="73"/>
    </w:p>
    <w:p w14:paraId="6944D08A" w14:textId="77777777" w:rsidR="00BB4166" w:rsidRPr="002164BE" w:rsidRDefault="00BB4166" w:rsidP="00860C30">
      <w:pPr>
        <w:pStyle w:val="Heading2"/>
      </w:pPr>
      <w:r w:rsidRPr="002164BE">
        <w:t xml:space="preserve">If you cancel your Telstra Remote </w:t>
      </w:r>
      <w:r w:rsidR="00615BEF">
        <w:t>Telemetry FTTP</w:t>
      </w:r>
      <w:r w:rsidRPr="002164BE">
        <w:t xml:space="preserve"> service (or part of it) before the expiry of the minimum period, for any reason other than due to our breach, or if we cancel your Telstra Remote </w:t>
      </w:r>
      <w:r w:rsidR="00615BEF">
        <w:t>Telemetry FTTP</w:t>
      </w:r>
      <w:r w:rsidRPr="002164BE">
        <w:t xml:space="preserve"> service (or part of it) due to your breach, we may charge you an early termination fee calculated as follows:</w:t>
      </w:r>
    </w:p>
    <w:p w14:paraId="10013B7E" w14:textId="77777777" w:rsidR="00BB4166" w:rsidRPr="002164BE" w:rsidRDefault="00BB4166" w:rsidP="00CF28C7">
      <w:pPr>
        <w:pStyle w:val="Heading3"/>
        <w:numPr>
          <w:ilvl w:val="0"/>
          <w:numId w:val="0"/>
        </w:numPr>
        <w:ind w:left="1474"/>
      </w:pPr>
      <w:r w:rsidRPr="002164BE">
        <w:t>ETF = {A x [(B – C) / 30]} x 0.5</w:t>
      </w:r>
    </w:p>
    <w:p w14:paraId="1A53FFD5" w14:textId="77777777" w:rsidR="00BB4166" w:rsidRPr="002164BE" w:rsidRDefault="00BB4166" w:rsidP="00860C30">
      <w:pPr>
        <w:pStyle w:val="Heading3"/>
        <w:numPr>
          <w:ilvl w:val="0"/>
          <w:numId w:val="0"/>
        </w:numPr>
        <w:ind w:left="737"/>
      </w:pPr>
      <w:r w:rsidRPr="002164BE">
        <w:t xml:space="preserve">A = the relevant monthly charge for the month immediately preceding the month during which your Telstra Remote </w:t>
      </w:r>
      <w:r w:rsidR="00615BEF">
        <w:t>Telemetry FTTP</w:t>
      </w:r>
      <w:r w:rsidRPr="002164BE">
        <w:t xml:space="preserve"> service (or part of it) is cancelled.</w:t>
      </w:r>
    </w:p>
    <w:p w14:paraId="238A448E" w14:textId="77777777" w:rsidR="00BB4166" w:rsidRPr="002164BE" w:rsidRDefault="00BB4166" w:rsidP="00860C30">
      <w:pPr>
        <w:pStyle w:val="Heading3"/>
        <w:numPr>
          <w:ilvl w:val="0"/>
          <w:numId w:val="0"/>
        </w:numPr>
        <w:ind w:left="737"/>
      </w:pPr>
      <w:r w:rsidRPr="002164BE">
        <w:t>B = the total number of days in the minimum period.</w:t>
      </w:r>
    </w:p>
    <w:p w14:paraId="0A74BB94" w14:textId="77777777" w:rsidR="00BB4166" w:rsidRPr="002164BE" w:rsidRDefault="00BB4166" w:rsidP="00860C30">
      <w:pPr>
        <w:pStyle w:val="Heading3"/>
        <w:numPr>
          <w:ilvl w:val="0"/>
          <w:numId w:val="0"/>
        </w:numPr>
        <w:ind w:left="737"/>
      </w:pPr>
      <w:r w:rsidRPr="002164BE">
        <w:t xml:space="preserve">C = the number of days from the start of the minimum period up to and including </w:t>
      </w:r>
      <w:r w:rsidRPr="002164BE">
        <w:lastRenderedPageBreak/>
        <w:t>the date of cancellation.</w:t>
      </w:r>
    </w:p>
    <w:p w14:paraId="3B4CD4E3" w14:textId="77777777" w:rsidR="00BB4166" w:rsidRPr="002164BE" w:rsidRDefault="00BB4166" w:rsidP="00860C30">
      <w:pPr>
        <w:pStyle w:val="Heading2"/>
      </w:pPr>
      <w:r w:rsidRPr="002164BE">
        <w:t>You acknowledge that the early termination fee is a genuine pre-estimate of the loss we are likely to suffer.</w:t>
      </w:r>
    </w:p>
    <w:p w14:paraId="0D8FE42E" w14:textId="77777777" w:rsidR="00BB4166" w:rsidRPr="002164BE" w:rsidRDefault="00BB4166" w:rsidP="00860C30">
      <w:pPr>
        <w:pStyle w:val="Indent1"/>
      </w:pPr>
      <w:bookmarkStart w:id="74" w:name="_Toc306896232"/>
      <w:r w:rsidRPr="002164BE">
        <w:t>Return of supplied equipment</w:t>
      </w:r>
      <w:bookmarkEnd w:id="74"/>
    </w:p>
    <w:p w14:paraId="643178C6" w14:textId="77777777" w:rsidR="00BB4166" w:rsidRPr="002164BE" w:rsidRDefault="00BB4166" w:rsidP="00860C30">
      <w:pPr>
        <w:pStyle w:val="Heading2"/>
        <w:tabs>
          <w:tab w:val="clear" w:pos="0"/>
          <w:tab w:val="num" w:pos="737"/>
        </w:tabs>
      </w:pPr>
      <w:r w:rsidRPr="002164BE">
        <w:t xml:space="preserve">Upon the expiry, termination or cancellation of your Telstra Remote </w:t>
      </w:r>
      <w:r w:rsidR="00615BEF">
        <w:t>Telemetry FTTP</w:t>
      </w:r>
      <w:r w:rsidRPr="002164BE">
        <w:t xml:space="preserve"> service (or any part of it), we will collect and you must return to us the supplied equipment used to provide the relevant cancelled Telstra Remote </w:t>
      </w:r>
      <w:r w:rsidR="00615BEF">
        <w:t>Telemetry FTTP</w:t>
      </w:r>
      <w:r w:rsidRPr="002164BE">
        <w:t xml:space="preserve"> service (or any part of it).</w:t>
      </w:r>
    </w:p>
    <w:p w14:paraId="58F32962" w14:textId="77777777" w:rsidR="00BB4166" w:rsidRPr="002164BE" w:rsidRDefault="00BB4166" w:rsidP="00860C30">
      <w:pPr>
        <w:pStyle w:val="Heading2"/>
      </w:pPr>
      <w:r w:rsidRPr="002164BE">
        <w:t>If you do not return the relevant supplied equipment to us when we come to collect the supplied equipment, and you do not, at your cost, return the relevant supplied equipment to us within 30 days of the date of expiry, termination or cancellation, you must pay us any costs reasonably incurred by us in attempting to recover that supplied equipment and, if we are unable to recover that supplied equipment, the greater of the market value and the written down book value of that supplied equipment.</w:t>
      </w:r>
    </w:p>
    <w:p w14:paraId="03876C32" w14:textId="77777777" w:rsidR="00BB4166" w:rsidRPr="002164BE" w:rsidRDefault="00BB4166" w:rsidP="00860C30">
      <w:pPr>
        <w:pStyle w:val="Heading1"/>
      </w:pPr>
      <w:bookmarkStart w:id="75" w:name="_Toc306896233"/>
      <w:r w:rsidRPr="002164BE">
        <w:t>Changes and additional services</w:t>
      </w:r>
      <w:bookmarkEnd w:id="75"/>
    </w:p>
    <w:p w14:paraId="7D4E7A99" w14:textId="77777777" w:rsidR="00BB4166" w:rsidRPr="002164BE" w:rsidRDefault="00BB4166" w:rsidP="00860C30">
      <w:pPr>
        <w:pStyle w:val="Heading2"/>
        <w:tabs>
          <w:tab w:val="clear" w:pos="0"/>
          <w:tab w:val="num" w:pos="737"/>
        </w:tabs>
      </w:pPr>
      <w:r w:rsidRPr="002164BE">
        <w:t xml:space="preserve">You may make changes to your existing Telstra Remote </w:t>
      </w:r>
      <w:r w:rsidR="00615BEF">
        <w:t>Telemetry FTTP</w:t>
      </w:r>
      <w:r w:rsidRPr="002164BE">
        <w:t xml:space="preserve"> service (including changes to the network diagram) by:</w:t>
      </w:r>
    </w:p>
    <w:p w14:paraId="46C247E0" w14:textId="77777777" w:rsidR="00BB4166" w:rsidRPr="002164BE" w:rsidRDefault="00BB4166" w:rsidP="00860C30">
      <w:pPr>
        <w:pStyle w:val="Heading3"/>
        <w:tabs>
          <w:tab w:val="clear" w:pos="0"/>
          <w:tab w:val="left" w:pos="1500"/>
        </w:tabs>
        <w:ind w:left="1500" w:hanging="763"/>
      </w:pPr>
      <w:r w:rsidRPr="002164BE">
        <w:t>submitting a written change request to us; or</w:t>
      </w:r>
    </w:p>
    <w:p w14:paraId="264C45CD" w14:textId="77777777" w:rsidR="00BB4166" w:rsidRPr="002164BE" w:rsidRDefault="00BB4166" w:rsidP="00860C30">
      <w:pPr>
        <w:pStyle w:val="Heading3"/>
        <w:tabs>
          <w:tab w:val="clear" w:pos="0"/>
          <w:tab w:val="left" w:pos="1500"/>
        </w:tabs>
        <w:ind w:left="1500" w:hanging="763"/>
      </w:pPr>
      <w:r w:rsidRPr="002164BE">
        <w:t xml:space="preserve">(only available for certain requests) making the changes yourself via the IP Solutions Customer On-line Management Facility, available at </w:t>
      </w:r>
      <w:hyperlink r:id="rId29" w:history="1">
        <w:r w:rsidRPr="002164BE">
          <w:rPr>
            <w:rStyle w:val="Hyperlink"/>
          </w:rPr>
          <w:t>www.telstra.com.au/ipsolutions</w:t>
        </w:r>
      </w:hyperlink>
      <w:r w:rsidRPr="002164BE">
        <w:t xml:space="preserve">. </w:t>
      </w:r>
    </w:p>
    <w:p w14:paraId="571E92C0" w14:textId="77777777" w:rsidR="00BB4166" w:rsidRPr="002164BE" w:rsidRDefault="00BB4166" w:rsidP="00860C30">
      <w:pPr>
        <w:pStyle w:val="Heading2"/>
        <w:tabs>
          <w:tab w:val="clear" w:pos="0"/>
          <w:tab w:val="num" w:pos="737"/>
        </w:tabs>
      </w:pPr>
      <w:r w:rsidRPr="002164BE">
        <w:t>We will process your change request as soon as possible after we receive your correctly completed change request.</w:t>
      </w:r>
    </w:p>
    <w:p w14:paraId="4AF0C251" w14:textId="77777777" w:rsidR="00BB4166" w:rsidRPr="002164BE" w:rsidRDefault="00BB4166" w:rsidP="00860C30">
      <w:pPr>
        <w:pStyle w:val="Heading2"/>
        <w:keepNext/>
        <w:tabs>
          <w:tab w:val="clear" w:pos="0"/>
          <w:tab w:val="num" w:pos="737"/>
        </w:tabs>
      </w:pPr>
      <w:r w:rsidRPr="002164BE">
        <w:t>We will charge you the following to move a wireline site service</w:t>
      </w:r>
      <w:r>
        <w:t xml:space="preserve"> or a dual path site service</w:t>
      </w:r>
      <w:r w:rsidRPr="002164BE">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6"/>
        <w:gridCol w:w="1007"/>
        <w:gridCol w:w="947"/>
      </w:tblGrid>
      <w:tr w:rsidR="00BB4166" w:rsidRPr="002164BE" w14:paraId="54C023E5" w14:textId="77777777" w:rsidTr="00E633C0">
        <w:trPr>
          <w:tblHeader/>
        </w:trPr>
        <w:tc>
          <w:tcPr>
            <w:tcW w:w="4316" w:type="dxa"/>
          </w:tcPr>
          <w:p w14:paraId="115B6CDA" w14:textId="77777777" w:rsidR="00BB4166" w:rsidRPr="002164BE" w:rsidRDefault="00BB4166" w:rsidP="00C80151">
            <w:pPr>
              <w:pStyle w:val="TableHead"/>
              <w:spacing w:before="120" w:after="120"/>
            </w:pPr>
            <w:r w:rsidRPr="002164BE">
              <w:t xml:space="preserve">Charge for moving a wireline </w:t>
            </w:r>
            <w:r>
              <w:t>site service or a dual path</w:t>
            </w:r>
            <w:r w:rsidRPr="002164BE">
              <w:t xml:space="preserve"> site service</w:t>
            </w:r>
          </w:p>
        </w:tc>
        <w:tc>
          <w:tcPr>
            <w:tcW w:w="0" w:type="auto"/>
          </w:tcPr>
          <w:p w14:paraId="7B6BAF59" w14:textId="77777777" w:rsidR="00BB4166" w:rsidRPr="002164BE" w:rsidRDefault="00BB4166" w:rsidP="00C80151">
            <w:pPr>
              <w:pStyle w:val="TableHead"/>
              <w:spacing w:before="120" w:after="120"/>
            </w:pPr>
            <w:r w:rsidRPr="002164BE">
              <w:t>GST Excl</w:t>
            </w:r>
          </w:p>
        </w:tc>
        <w:tc>
          <w:tcPr>
            <w:tcW w:w="0" w:type="auto"/>
          </w:tcPr>
          <w:p w14:paraId="6D32E676" w14:textId="77777777" w:rsidR="00BB4166" w:rsidRPr="002164BE" w:rsidRDefault="00BB4166" w:rsidP="00C80151">
            <w:pPr>
              <w:pStyle w:val="TableHead"/>
              <w:spacing w:before="120" w:after="120"/>
            </w:pPr>
            <w:r w:rsidRPr="002164BE">
              <w:t>GST Incl</w:t>
            </w:r>
          </w:p>
        </w:tc>
      </w:tr>
      <w:tr w:rsidR="00BB4166" w:rsidRPr="002164BE" w14:paraId="554A0CB0" w14:textId="77777777" w:rsidTr="00E633C0">
        <w:tc>
          <w:tcPr>
            <w:tcW w:w="4316" w:type="dxa"/>
          </w:tcPr>
          <w:p w14:paraId="6A2DD8BD" w14:textId="77777777" w:rsidR="00BB4166" w:rsidRPr="002164BE" w:rsidRDefault="00BB4166" w:rsidP="00C80151">
            <w:pPr>
              <w:pStyle w:val="TableData"/>
            </w:pPr>
            <w:r w:rsidRPr="002164BE">
              <w:t>Per wireline site service</w:t>
            </w:r>
            <w:r>
              <w:t xml:space="preserve"> or dual path site service</w:t>
            </w:r>
            <w:r w:rsidRPr="002164BE">
              <w:t xml:space="preserve"> moved</w:t>
            </w:r>
          </w:p>
        </w:tc>
        <w:tc>
          <w:tcPr>
            <w:tcW w:w="0" w:type="auto"/>
          </w:tcPr>
          <w:p w14:paraId="7BE0AE9C" w14:textId="77777777" w:rsidR="00BB4166" w:rsidRPr="002164BE" w:rsidRDefault="00BB4166" w:rsidP="00C80151">
            <w:pPr>
              <w:pStyle w:val="TableData"/>
              <w:jc w:val="right"/>
              <w:rPr>
                <w:bCs/>
              </w:rPr>
            </w:pPr>
            <w:r w:rsidRPr="002164BE">
              <w:rPr>
                <w:bCs/>
              </w:rPr>
              <w:t>$250</w:t>
            </w:r>
          </w:p>
        </w:tc>
        <w:tc>
          <w:tcPr>
            <w:tcW w:w="0" w:type="auto"/>
          </w:tcPr>
          <w:p w14:paraId="7597A2B6" w14:textId="77777777" w:rsidR="00BB4166" w:rsidRPr="002164BE" w:rsidRDefault="00BB4166" w:rsidP="00C80151">
            <w:pPr>
              <w:pStyle w:val="TableData"/>
              <w:jc w:val="right"/>
              <w:rPr>
                <w:bCs/>
              </w:rPr>
            </w:pPr>
            <w:r w:rsidRPr="002164BE">
              <w:rPr>
                <w:bCs/>
              </w:rPr>
              <w:t>$275</w:t>
            </w:r>
          </w:p>
        </w:tc>
      </w:tr>
    </w:tbl>
    <w:p w14:paraId="14D59D6C" w14:textId="77777777" w:rsidR="00BB4166" w:rsidRPr="002164BE" w:rsidRDefault="00BB4166" w:rsidP="00E633C0">
      <w:pPr>
        <w:pStyle w:val="Heading2"/>
        <w:tabs>
          <w:tab w:val="clear" w:pos="0"/>
          <w:tab w:val="num" w:pos="737"/>
        </w:tabs>
        <w:spacing w:before="240"/>
      </w:pPr>
      <w:r>
        <w:t>We will not charge you to move a wireless site service.</w:t>
      </w:r>
    </w:p>
    <w:p w14:paraId="6204F7C6" w14:textId="77777777" w:rsidR="00BB4166" w:rsidRPr="002164BE" w:rsidRDefault="00BB4166" w:rsidP="00860C30">
      <w:pPr>
        <w:pStyle w:val="Heading2"/>
        <w:tabs>
          <w:tab w:val="clear" w:pos="0"/>
          <w:tab w:val="num" w:pos="737"/>
        </w:tabs>
      </w:pPr>
      <w:r w:rsidRPr="002164BE">
        <w:t>It is your responsibility to relocate and re-install the supplied equipment.</w:t>
      </w:r>
    </w:p>
    <w:p w14:paraId="73A241F7" w14:textId="77777777" w:rsidR="00BB4166" w:rsidRPr="002164BE" w:rsidRDefault="00BB4166" w:rsidP="00860C30">
      <w:pPr>
        <w:pStyle w:val="Heading1"/>
      </w:pPr>
      <w:bookmarkStart w:id="76" w:name="_Ref130789321"/>
      <w:bookmarkStart w:id="77" w:name="_Toc306896234"/>
      <w:r w:rsidRPr="002164BE">
        <w:lastRenderedPageBreak/>
        <w:t xml:space="preserve">Special </w:t>
      </w:r>
      <w:bookmarkStart w:id="78" w:name="Specialmeanings"/>
      <w:bookmarkEnd w:id="78"/>
      <w:r w:rsidRPr="002164BE">
        <w:t>meanings</w:t>
      </w:r>
      <w:bookmarkEnd w:id="76"/>
      <w:bookmarkEnd w:id="77"/>
    </w:p>
    <w:p w14:paraId="32C9952C" w14:textId="77777777" w:rsidR="00BB4166" w:rsidRPr="002164BE" w:rsidRDefault="00BB4166" w:rsidP="00860C30">
      <w:pPr>
        <w:pStyle w:val="Indent2"/>
      </w:pPr>
      <w:r w:rsidRPr="002164BE">
        <w:t>The following words have the following special meanings:</w:t>
      </w:r>
    </w:p>
    <w:p w14:paraId="7A6C76F2" w14:textId="77777777" w:rsidR="00BB4166" w:rsidRPr="002164BE" w:rsidRDefault="00BB4166" w:rsidP="00860C30">
      <w:pPr>
        <w:pStyle w:val="Indent2"/>
        <w:rPr>
          <w:bCs/>
        </w:rPr>
      </w:pPr>
      <w:r w:rsidRPr="002164BE">
        <w:rPr>
          <w:b/>
          <w:bCs/>
        </w:rPr>
        <w:t xml:space="preserve">Advanced Radius </w:t>
      </w:r>
      <w:r w:rsidRPr="002164BE">
        <w:rPr>
          <w:bCs/>
        </w:rPr>
        <w:t xml:space="preserve">has the meaning given to it in the </w:t>
      </w:r>
      <w:hyperlink r:id="rId30" w:history="1">
        <w:r w:rsidRPr="002164BE">
          <w:rPr>
            <w:rStyle w:val="Hyperlink"/>
          </w:rPr>
          <w:t>IP Solutions section of Our Customer Terms</w:t>
        </w:r>
      </w:hyperlink>
      <w:r w:rsidRPr="002164BE">
        <w:rPr>
          <w:bCs/>
        </w:rPr>
        <w:t>.</w:t>
      </w:r>
    </w:p>
    <w:p w14:paraId="2E1C2A6F" w14:textId="77777777" w:rsidR="00BB4166" w:rsidRPr="002164BE" w:rsidRDefault="00BB4166" w:rsidP="00860C30">
      <w:pPr>
        <w:pStyle w:val="Indent2"/>
        <w:rPr>
          <w:bCs/>
        </w:rPr>
      </w:pPr>
      <w:r w:rsidRPr="002164BE">
        <w:rPr>
          <w:b/>
          <w:bCs/>
        </w:rPr>
        <w:t xml:space="preserve">ATM </w:t>
      </w:r>
      <w:r w:rsidRPr="002164BE">
        <w:rPr>
          <w:bCs/>
        </w:rPr>
        <w:t xml:space="preserve">has the meaning given to it in the </w:t>
      </w:r>
      <w:hyperlink r:id="rId31" w:history="1">
        <w:r w:rsidRPr="002164BE">
          <w:rPr>
            <w:rStyle w:val="Hyperlink"/>
          </w:rPr>
          <w:t>ATM Service section of Our Customer Terms</w:t>
        </w:r>
      </w:hyperlink>
      <w:r w:rsidRPr="002164BE">
        <w:t>.</w:t>
      </w:r>
    </w:p>
    <w:p w14:paraId="0994BC5E" w14:textId="77777777" w:rsidR="00BB4166" w:rsidRPr="002164BE" w:rsidRDefault="00BB4166" w:rsidP="00860C30">
      <w:pPr>
        <w:pStyle w:val="Indent2"/>
      </w:pPr>
      <w:r w:rsidRPr="002164BE">
        <w:rPr>
          <w:b/>
          <w:bCs/>
        </w:rPr>
        <w:t>Business</w:t>
      </w:r>
      <w:r w:rsidRPr="002164BE">
        <w:rPr>
          <w:b/>
        </w:rPr>
        <w:t xml:space="preserve"> Plus </w:t>
      </w:r>
      <w:r w:rsidRPr="002164BE">
        <w:t xml:space="preserve">means coverage 24 hours a day, 7 days a week and has the meaning given to it in the </w:t>
      </w:r>
      <w:hyperlink r:id="rId32" w:history="1">
        <w:r w:rsidRPr="002164BE">
          <w:rPr>
            <w:rStyle w:val="Hyperlink"/>
          </w:rPr>
          <w:t>IP Solutions section of Our Customer Terms</w:t>
        </w:r>
      </w:hyperlink>
      <w:r w:rsidRPr="002164BE">
        <w:t>.</w:t>
      </w:r>
    </w:p>
    <w:p w14:paraId="2A0B2609" w14:textId="77777777" w:rsidR="00BB4166" w:rsidRPr="002164BE" w:rsidRDefault="00BB4166" w:rsidP="00860C30">
      <w:pPr>
        <w:pStyle w:val="Heading3"/>
        <w:numPr>
          <w:ilvl w:val="0"/>
          <w:numId w:val="0"/>
        </w:numPr>
        <w:ind w:left="737"/>
      </w:pPr>
      <w:r w:rsidRPr="002164BE">
        <w:rPr>
          <w:b/>
        </w:rPr>
        <w:t>Facility</w:t>
      </w:r>
      <w:r w:rsidRPr="002164BE">
        <w:t xml:space="preserve"> includes any line, equipment, tower, mast, antenna, tunnel, hole, pit or pole used in connection with Telstra Remote </w:t>
      </w:r>
      <w:r w:rsidR="00615BEF">
        <w:t>Telemetry FTTP</w:t>
      </w:r>
      <w:r w:rsidRPr="002164BE">
        <w:t>.</w:t>
      </w:r>
    </w:p>
    <w:p w14:paraId="08BEF07A" w14:textId="77777777" w:rsidR="00BB4166" w:rsidRPr="00247819" w:rsidRDefault="00BB4166" w:rsidP="00247819">
      <w:pPr>
        <w:pStyle w:val="Heading3"/>
        <w:numPr>
          <w:ilvl w:val="0"/>
          <w:numId w:val="0"/>
        </w:numPr>
        <w:ind w:left="737"/>
      </w:pPr>
      <w:r>
        <w:rPr>
          <w:b/>
        </w:rPr>
        <w:t>FTTP</w:t>
      </w:r>
      <w:r w:rsidRPr="00247819">
        <w:rPr>
          <w:b/>
        </w:rPr>
        <w:t xml:space="preserve"> </w:t>
      </w:r>
      <w:r w:rsidRPr="00247819">
        <w:t>refers to a passive fibre optic cable network access connection (also known as Fibre to the Premises)</w:t>
      </w:r>
      <w:r w:rsidR="00247819">
        <w:t>.</w:t>
      </w:r>
    </w:p>
    <w:p w14:paraId="201C3D8E" w14:textId="77777777" w:rsidR="00BB4166" w:rsidRPr="002164BE" w:rsidRDefault="00BB4166" w:rsidP="00860C30">
      <w:pPr>
        <w:pStyle w:val="Indent2"/>
      </w:pPr>
      <w:r w:rsidRPr="002164BE">
        <w:rPr>
          <w:b/>
          <w:bCs/>
        </w:rPr>
        <w:t xml:space="preserve">Frame Relay </w:t>
      </w:r>
      <w:r w:rsidRPr="002164BE">
        <w:t xml:space="preserve">has the meaning given to it in the </w:t>
      </w:r>
      <w:hyperlink r:id="rId33" w:history="1">
        <w:r w:rsidRPr="002164BE">
          <w:rPr>
            <w:rStyle w:val="Hyperlink"/>
          </w:rPr>
          <w:t>Frame Relay Services section of Our Customer Terms</w:t>
        </w:r>
      </w:hyperlink>
      <w:r w:rsidRPr="002164BE">
        <w:t>.</w:t>
      </w:r>
    </w:p>
    <w:p w14:paraId="76724421" w14:textId="77777777" w:rsidR="00BB4166" w:rsidRPr="002164BE" w:rsidRDefault="00BB4166" w:rsidP="00860C30">
      <w:pPr>
        <w:pStyle w:val="Heading3"/>
        <w:numPr>
          <w:ilvl w:val="0"/>
          <w:numId w:val="0"/>
        </w:numPr>
        <w:ind w:left="737"/>
        <w:rPr>
          <w:bCs/>
        </w:rPr>
      </w:pPr>
      <w:r w:rsidRPr="002164BE">
        <w:rPr>
          <w:b/>
          <w:bCs/>
        </w:rPr>
        <w:t xml:space="preserve">GPRS </w:t>
      </w:r>
      <w:r w:rsidRPr="002164BE">
        <w:rPr>
          <w:bCs/>
        </w:rPr>
        <w:t xml:space="preserve">has the meaning given to it in the </w:t>
      </w:r>
      <w:hyperlink r:id="rId34" w:history="1">
        <w:r w:rsidRPr="002164BE">
          <w:rPr>
            <w:rStyle w:val="Hyperlink"/>
          </w:rPr>
          <w:t>Telstra Mobile section of Our Customer Terms</w:t>
        </w:r>
      </w:hyperlink>
      <w:r w:rsidRPr="002164BE">
        <w:t>.</w:t>
      </w:r>
    </w:p>
    <w:p w14:paraId="18AC9423" w14:textId="77777777" w:rsidR="00BB4166" w:rsidRPr="002164BE" w:rsidRDefault="00BB4166" w:rsidP="00860C30">
      <w:pPr>
        <w:pStyle w:val="Heading3"/>
        <w:numPr>
          <w:ilvl w:val="0"/>
          <w:numId w:val="0"/>
        </w:numPr>
        <w:ind w:left="737"/>
        <w:rPr>
          <w:bCs/>
        </w:rPr>
      </w:pPr>
      <w:r w:rsidRPr="002164BE">
        <w:rPr>
          <w:b/>
          <w:bCs/>
        </w:rPr>
        <w:t xml:space="preserve">IP WAN </w:t>
      </w:r>
      <w:r w:rsidRPr="002164BE">
        <w:rPr>
          <w:bCs/>
        </w:rPr>
        <w:t xml:space="preserve">has the meaning given to </w:t>
      </w:r>
      <w:r w:rsidRPr="002164BE">
        <w:t xml:space="preserve">it in the </w:t>
      </w:r>
      <w:hyperlink r:id="rId35" w:history="1">
        <w:r w:rsidRPr="002164BE">
          <w:rPr>
            <w:rStyle w:val="Hyperlink"/>
          </w:rPr>
          <w:t>IP Solutions section of Our Customer Terms</w:t>
        </w:r>
      </w:hyperlink>
      <w:r w:rsidRPr="002164BE">
        <w:t>.</w:t>
      </w:r>
    </w:p>
    <w:p w14:paraId="2FBBB6CB" w14:textId="77777777" w:rsidR="00BB4166" w:rsidRPr="002164BE" w:rsidRDefault="00BB4166" w:rsidP="00860C30">
      <w:pPr>
        <w:pStyle w:val="Heading3"/>
        <w:numPr>
          <w:ilvl w:val="0"/>
          <w:numId w:val="0"/>
        </w:numPr>
        <w:ind w:left="737"/>
      </w:pPr>
      <w:r w:rsidRPr="002164BE">
        <w:rPr>
          <w:b/>
          <w:bCs/>
        </w:rPr>
        <w:t>IP WAN standard connection</w:t>
      </w:r>
      <w:r w:rsidRPr="002164BE">
        <w:t xml:space="preserve"> has the meaning given to it in the </w:t>
      </w:r>
      <w:hyperlink r:id="rId36" w:history="1">
        <w:r w:rsidRPr="002164BE">
          <w:rPr>
            <w:rStyle w:val="Hyperlink"/>
          </w:rPr>
          <w:t>IP Solutions section of Our Customer Terms</w:t>
        </w:r>
      </w:hyperlink>
      <w:r w:rsidRPr="002164BE">
        <w:t>.</w:t>
      </w:r>
    </w:p>
    <w:p w14:paraId="4F604670" w14:textId="77777777" w:rsidR="00BB4166" w:rsidRPr="002164BE" w:rsidRDefault="00BB4166" w:rsidP="00860C30">
      <w:pPr>
        <w:pStyle w:val="Heading3"/>
        <w:numPr>
          <w:ilvl w:val="0"/>
          <w:numId w:val="0"/>
        </w:numPr>
        <w:ind w:left="737"/>
        <w:rPr>
          <w:bCs/>
        </w:rPr>
      </w:pPr>
      <w:r w:rsidRPr="002164BE">
        <w:rPr>
          <w:b/>
          <w:bCs/>
        </w:rPr>
        <w:t>IP Wireless</w:t>
      </w:r>
      <w:r w:rsidRPr="002164BE">
        <w:t xml:space="preserve"> has the meaning given to it in the </w:t>
      </w:r>
      <w:hyperlink r:id="rId37" w:history="1">
        <w:r w:rsidRPr="002164BE">
          <w:rPr>
            <w:rStyle w:val="Hyperlink"/>
          </w:rPr>
          <w:t>IP Solutions section of Our Customer Terms</w:t>
        </w:r>
      </w:hyperlink>
      <w:r w:rsidRPr="002164BE">
        <w:t>.</w:t>
      </w:r>
    </w:p>
    <w:p w14:paraId="3B7B1579" w14:textId="77777777" w:rsidR="00BB4166" w:rsidRDefault="00BB4166" w:rsidP="00860C30">
      <w:pPr>
        <w:pStyle w:val="Heading3"/>
        <w:numPr>
          <w:ilvl w:val="0"/>
          <w:numId w:val="0"/>
        </w:numPr>
        <w:ind w:left="737"/>
      </w:pPr>
      <w:r w:rsidRPr="002164BE">
        <w:rPr>
          <w:b/>
        </w:rPr>
        <w:t>Network diagram</w:t>
      </w:r>
      <w:r w:rsidRPr="002164BE">
        <w:t xml:space="preserve"> means the network diagram agreed between us and you (if any), as updated from time to time in accordance with these terms.</w:t>
      </w:r>
    </w:p>
    <w:p w14:paraId="7BF3942D" w14:textId="77777777" w:rsidR="00BB4166" w:rsidRPr="002164BE" w:rsidRDefault="00BB4166" w:rsidP="00CA4E14">
      <w:pPr>
        <w:pStyle w:val="Heading3"/>
        <w:numPr>
          <w:ilvl w:val="0"/>
          <w:numId w:val="0"/>
        </w:numPr>
        <w:ind w:left="737"/>
      </w:pPr>
      <w:r w:rsidRPr="00F00AB7">
        <w:rPr>
          <w:b/>
        </w:rPr>
        <w:t>Next G service</w:t>
      </w:r>
      <w:r>
        <w:t xml:space="preserve"> is as described in the </w:t>
      </w:r>
      <w:hyperlink r:id="rId38" w:history="1">
        <w:r w:rsidRPr="002164BE">
          <w:rPr>
            <w:rStyle w:val="Hyperlink"/>
          </w:rPr>
          <w:t>Telstra Mobile section of Our Customer Terms</w:t>
        </w:r>
      </w:hyperlink>
      <w:r>
        <w:t>.</w:t>
      </w:r>
    </w:p>
    <w:p w14:paraId="4A887EA7" w14:textId="77777777" w:rsidR="00BB4166" w:rsidRPr="002164BE" w:rsidRDefault="00BB4166" w:rsidP="00860C30">
      <w:pPr>
        <w:pStyle w:val="Heading3"/>
        <w:numPr>
          <w:ilvl w:val="0"/>
          <w:numId w:val="0"/>
        </w:numPr>
        <w:ind w:left="737"/>
      </w:pPr>
      <w:r w:rsidRPr="002164BE">
        <w:rPr>
          <w:b/>
        </w:rPr>
        <w:t>Premises</w:t>
      </w:r>
      <w:r w:rsidRPr="002164BE">
        <w:t xml:space="preserve"> means any land, building, structure, vehicle or vessel which is owned, leased or occupied by you, containing a facility or supplied equipment or any other part of the Service, or to which the Service is supplied.</w:t>
      </w:r>
    </w:p>
    <w:p w14:paraId="716FB3B1" w14:textId="77777777" w:rsidR="00BB4166" w:rsidRDefault="00BB4166" w:rsidP="00860C30">
      <w:pPr>
        <w:pStyle w:val="Indent2"/>
      </w:pPr>
      <w:r w:rsidRPr="002164BE">
        <w:rPr>
          <w:b/>
        </w:rPr>
        <w:t>Site</w:t>
      </w:r>
      <w:r w:rsidRPr="002164BE">
        <w:t xml:space="preserve"> means the premises to which a site service is provided.</w:t>
      </w:r>
    </w:p>
    <w:p w14:paraId="654D8423" w14:textId="77777777" w:rsidR="00BB4166" w:rsidRPr="00860C30" w:rsidRDefault="00BB4166" w:rsidP="00860C30"/>
    <w:sectPr w:rsidR="00BB4166" w:rsidRPr="00860C30" w:rsidSect="00700658">
      <w:footerReference w:type="even" r:id="rId39"/>
      <w:footerReference w:type="default" r:id="rId40"/>
      <w:headerReference w:type="first" r:id="rId41"/>
      <w:footerReference w:type="first" r:id="rId42"/>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65D2" w14:textId="77777777" w:rsidR="00BA491E" w:rsidRDefault="00BA491E">
      <w:r>
        <w:separator/>
      </w:r>
    </w:p>
  </w:endnote>
  <w:endnote w:type="continuationSeparator" w:id="0">
    <w:p w14:paraId="0150B963" w14:textId="77777777" w:rsidR="00BA491E" w:rsidRDefault="00BA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B5BA" w14:textId="77777777" w:rsidR="002C2714" w:rsidRDefault="002C27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937EFB" w14:textId="77777777" w:rsidR="002C2714" w:rsidRDefault="002C27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31B8" w14:textId="77777777" w:rsidR="002C2714" w:rsidRDefault="002C2714">
    <w:pPr>
      <w:spacing w:after="240"/>
      <w:rPr>
        <w:rFonts w:ascii="Arial" w:hAnsi="Arial" w:cs="Arial"/>
        <w:sz w:val="21"/>
      </w:rPr>
    </w:pPr>
    <w:r>
      <w:rPr>
        <w:rFonts w:ascii="Arial" w:hAnsi="Arial" w:cs="Arial"/>
        <w:sz w:val="21"/>
      </w:rPr>
      <w:br/>
    </w:r>
    <w:r>
      <w:rPr>
        <w:noProof/>
        <w:lang w:eastAsia="zh-CN"/>
      </w:rPr>
      <w:pict w14:anchorId="27E63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6" type="#_x0000_t75" alt="telstra-wordmk" style="position:absolute;margin-left:500.4pt;margin-top:776.6pt;width:66.2pt;height:66.2pt;z-index:4;visibility:visible;mso-wrap-distance-top:28.35pt;mso-position-horizontal-relative:page;mso-position-vertical-relative:page">
          <v:imagedata r:id="rId1" o:title=""/>
          <w10:wrap type="topAndBottom" anchorx="page" anchory="page"/>
        </v:shape>
      </w:pict>
    </w:r>
    <w:r>
      <w:rPr>
        <w:rFonts w:ascii="Arial" w:hAnsi="Arial" w:cs="Arial"/>
        <w:sz w:val="21"/>
      </w:rPr>
      <w:t xml:space="preserve">The Remote Telemetry FTTP section was last changed on </w:t>
    </w:r>
    <w:r w:rsidR="00F349EE">
      <w:rPr>
        <w:rFonts w:ascii="Arial" w:hAnsi="Arial" w:cs="Arial"/>
        <w:sz w:val="21"/>
      </w:rPr>
      <w:t>14 January 2022</w:t>
    </w:r>
    <w:r>
      <w:rPr>
        <w:rFonts w:ascii="Arial" w:hAnsi="Arial" w:cs="Arial"/>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BFA3" w14:textId="77777777" w:rsidR="00E52CFC" w:rsidRDefault="00E52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A48B" w14:textId="77777777" w:rsidR="002C2714" w:rsidRDefault="002C27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430BDE" w14:textId="77777777" w:rsidR="002C2714" w:rsidRDefault="002C271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54B" w14:textId="77777777" w:rsidR="005742ED" w:rsidRDefault="005742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8D64" w14:textId="77777777" w:rsidR="005742ED" w:rsidRDefault="00574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4A5C" w14:textId="77777777" w:rsidR="00BA491E" w:rsidRDefault="00BA491E">
      <w:r>
        <w:separator/>
      </w:r>
    </w:p>
  </w:footnote>
  <w:footnote w:type="continuationSeparator" w:id="0">
    <w:p w14:paraId="589347F8" w14:textId="77777777" w:rsidR="00BA491E" w:rsidRDefault="00BA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AEE" w14:textId="77777777" w:rsidR="00E52CFC" w:rsidRDefault="00E5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47D6" w14:textId="77777777" w:rsidR="002C2714" w:rsidRDefault="002C2714">
    <w:pPr>
      <w:pStyle w:val="Header"/>
      <w:tabs>
        <w:tab w:val="right" w:pos="8505"/>
      </w:tabs>
      <w:rPr>
        <w:rStyle w:val="PageNumber"/>
      </w:rPr>
    </w:pPr>
    <w:r>
      <w:rPr>
        <w:noProof/>
        <w:lang w:eastAsia="zh-CN"/>
      </w:rPr>
      <w:pict w14:anchorId="5FC51C94">
        <v:rect id="_x0000_s1025" style="position:absolute;margin-left:196.7pt;margin-top:-106.1pt;width:223.25pt;height:43.25pt;z-index:3" o:allowincell="f" filled="f" stroked="f">
          <v:textbox style="mso-next-textbox:#_x0000_s1025" inset="1pt,1pt,1pt,1pt">
            <w:txbxContent>
              <w:p w14:paraId="0BED7200" w14:textId="77777777" w:rsidR="002C2714" w:rsidRDefault="002C2714">
                <w:pPr>
                  <w:jc w:val="right"/>
                  <w:rPr>
                    <w:rFonts w:ascii="Arial" w:hAnsi="Arial"/>
                    <w:sz w:val="18"/>
                  </w:rPr>
                </w:pPr>
                <w:r>
                  <w:rPr>
                    <w:b/>
                    <w:sz w:val="18"/>
                  </w:rPr>
                  <w:t>DRAFT [NO.]: [Date]</w:t>
                </w:r>
              </w:p>
              <w:p w14:paraId="2F3B1ED3" w14:textId="77777777" w:rsidR="002C2714" w:rsidRDefault="002C2714">
                <w:pPr>
                  <w:jc w:val="right"/>
                  <w:rPr>
                    <w:rFonts w:ascii="Arial" w:hAnsi="Arial"/>
                    <w:sz w:val="18"/>
                  </w:rPr>
                </w:pPr>
                <w:r>
                  <w:rPr>
                    <w:b/>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7A0DF7">
      <w:rPr>
        <w:rStyle w:val="PageNumber"/>
        <w:b w:val="0"/>
        <w:bCs/>
        <w:noProof/>
        <w:sz w:val="20"/>
      </w:rPr>
      <w:t>13</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7A0DF7">
      <w:rPr>
        <w:rStyle w:val="PageNumber"/>
        <w:b w:val="0"/>
        <w:bCs/>
        <w:noProof/>
        <w:sz w:val="20"/>
      </w:rPr>
      <w:t>13</w:t>
    </w:r>
    <w:r>
      <w:rPr>
        <w:rStyle w:val="PageNumber"/>
        <w:b w:val="0"/>
        <w:bCs/>
        <w:sz w:val="20"/>
      </w:rPr>
      <w:fldChar w:fldCharType="end"/>
    </w:r>
  </w:p>
  <w:p w14:paraId="51BAA2CD" w14:textId="77777777" w:rsidR="002C2714" w:rsidRDefault="002C2714" w:rsidP="00240AF7">
    <w:pPr>
      <w:pStyle w:val="Headersub"/>
      <w:spacing w:after="1440"/>
      <w:rPr>
        <w:rStyle w:val="PageNumber"/>
        <w:szCs w:val="36"/>
      </w:rPr>
    </w:pPr>
    <w:r>
      <w:rPr>
        <w:rStyle w:val="PageNumber"/>
        <w:szCs w:val="36"/>
      </w:rPr>
      <w:t>Telstra Remote Telemetry FTTP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C497" w14:textId="77777777" w:rsidR="002C2714" w:rsidRDefault="002C2714">
    <w:pPr>
      <w:pStyle w:val="Header"/>
      <w:pBdr>
        <w:bottom w:val="single" w:sz="8" w:space="1" w:color="auto"/>
      </w:pBdr>
      <w:tabs>
        <w:tab w:val="right" w:pos="8505"/>
      </w:tabs>
      <w:rPr>
        <w:rStyle w:val="PageNumber"/>
        <w:szCs w:val="36"/>
      </w:rPr>
    </w:pPr>
    <w:r>
      <w:rPr>
        <w:noProof/>
        <w:lang w:eastAsia="zh-CN"/>
      </w:rPr>
      <w:pict w14:anchorId="4605EB17">
        <v:rect id="_x0000_s1027" style="position:absolute;margin-left:196.7pt;margin-top:-106.1pt;width:223.25pt;height:43.25pt;z-index:2" o:allowincell="f" filled="f" stroked="f">
          <v:textbox style="mso-next-textbox:#_x0000_s1027" inset="1pt,1pt,1pt,1pt">
            <w:txbxContent>
              <w:p w14:paraId="30FB35B2" w14:textId="77777777" w:rsidR="002C2714" w:rsidRDefault="002C2714">
                <w:pPr>
                  <w:jc w:val="right"/>
                  <w:rPr>
                    <w:rFonts w:ascii="Arial" w:hAnsi="Arial"/>
                    <w:sz w:val="18"/>
                  </w:rPr>
                </w:pPr>
                <w:r>
                  <w:rPr>
                    <w:b/>
                    <w:sz w:val="18"/>
                  </w:rPr>
                  <w:t>DRAFT [NO.]: [Date]</w:t>
                </w:r>
              </w:p>
              <w:p w14:paraId="3047C2A2" w14:textId="77777777" w:rsidR="002C2714" w:rsidRDefault="002C2714">
                <w:pPr>
                  <w:jc w:val="right"/>
                  <w:rPr>
                    <w:rFonts w:ascii="Arial" w:hAnsi="Arial"/>
                    <w:sz w:val="18"/>
                  </w:rPr>
                </w:pPr>
                <w:r>
                  <w:rPr>
                    <w:b/>
                    <w:sz w:val="18"/>
                  </w:rPr>
                  <w:t>Marked to show changes from draft [No.]: [Date]</w:t>
                </w:r>
              </w:p>
            </w:txbxContent>
          </v:textbox>
        </v:rect>
      </w:pict>
    </w:r>
    <w:r>
      <w:rPr>
        <w:rStyle w:val="PageNumber"/>
        <w:szCs w:val="36"/>
      </w:rPr>
      <w:t>Our Customer Terms</w:t>
    </w:r>
  </w:p>
  <w:p w14:paraId="0DC6B883" w14:textId="77777777" w:rsidR="002C2714" w:rsidRDefault="002C2714">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1BA14366" w14:textId="77777777" w:rsidR="002C2714" w:rsidRDefault="002C2714">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80E0" w14:textId="77777777" w:rsidR="002C2714" w:rsidRDefault="002C2714">
    <w:pPr>
      <w:pStyle w:val="Header"/>
      <w:pBdr>
        <w:bottom w:val="single" w:sz="8" w:space="1" w:color="auto"/>
      </w:pBdr>
      <w:tabs>
        <w:tab w:val="right" w:pos="8505"/>
      </w:tabs>
      <w:rPr>
        <w:rStyle w:val="PageNumber"/>
        <w:szCs w:val="36"/>
      </w:rPr>
    </w:pPr>
    <w:r>
      <w:rPr>
        <w:noProof/>
        <w:lang w:eastAsia="zh-CN"/>
      </w:rPr>
      <w:pict w14:anchorId="6C18BBE7">
        <v:rect id="_x0000_s1028" style="position:absolute;margin-left:196.7pt;margin-top:-106.1pt;width:223.25pt;height:43.25pt;z-index:1" o:allowincell="f" filled="f" stroked="f">
          <v:textbox style="mso-next-textbox:#_x0000_s1028" inset="1pt,1pt,1pt,1pt">
            <w:txbxContent>
              <w:p w14:paraId="1AD88B45" w14:textId="77777777" w:rsidR="002C2714" w:rsidRDefault="002C2714">
                <w:pPr>
                  <w:jc w:val="right"/>
                  <w:rPr>
                    <w:rFonts w:ascii="Arial" w:hAnsi="Arial"/>
                    <w:sz w:val="18"/>
                  </w:rPr>
                </w:pPr>
                <w:r>
                  <w:rPr>
                    <w:b/>
                    <w:sz w:val="18"/>
                  </w:rPr>
                  <w:t>DRAFT [NO.]: [Date]</w:t>
                </w:r>
              </w:p>
              <w:p w14:paraId="00638BF2" w14:textId="77777777" w:rsidR="002C2714" w:rsidRDefault="002C2714">
                <w:pPr>
                  <w:jc w:val="right"/>
                  <w:rPr>
                    <w:rFonts w:ascii="Arial" w:hAnsi="Arial"/>
                    <w:sz w:val="18"/>
                  </w:rPr>
                </w:pPr>
                <w:r>
                  <w:rPr>
                    <w:b/>
                    <w:sz w:val="18"/>
                  </w:rPr>
                  <w:t>Marked to show changes from draft [No.]: [Date]</w:t>
                </w:r>
              </w:p>
            </w:txbxContent>
          </v:textbox>
        </v:rect>
      </w:pict>
    </w:r>
    <w:r>
      <w:rPr>
        <w:rStyle w:val="PageNumber"/>
        <w:szCs w:val="36"/>
      </w:rPr>
      <w:t>Our Customer Terms</w:t>
    </w:r>
  </w:p>
  <w:p w14:paraId="65ED1030" w14:textId="77777777" w:rsidR="002C2714" w:rsidRDefault="002C2714">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5292FEF1" w14:textId="77777777" w:rsidR="002C2714" w:rsidRDefault="002C2714">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0"/>
    <w:multiLevelType w:val="hybridMultilevel"/>
    <w:tmpl w:val="5A8299A6"/>
    <w:lvl w:ilvl="0" w:tplc="0C09000F">
      <w:start w:val="1"/>
      <w:numFmt w:val="decimal"/>
      <w:lvlText w:val="%1."/>
      <w:lvlJc w:val="left"/>
      <w:pPr>
        <w:tabs>
          <w:tab w:val="num" w:pos="1457"/>
        </w:tabs>
        <w:ind w:left="1457" w:hanging="360"/>
      </w:pPr>
      <w:rPr>
        <w:rFonts w:cs="Times New Roman"/>
      </w:rPr>
    </w:lvl>
    <w:lvl w:ilvl="1" w:tplc="0C090019" w:tentative="1">
      <w:start w:val="1"/>
      <w:numFmt w:val="lowerLetter"/>
      <w:lvlText w:val="%2."/>
      <w:lvlJc w:val="left"/>
      <w:pPr>
        <w:tabs>
          <w:tab w:val="num" w:pos="2177"/>
        </w:tabs>
        <w:ind w:left="2177" w:hanging="360"/>
      </w:pPr>
      <w:rPr>
        <w:rFonts w:cs="Times New Roman"/>
      </w:rPr>
    </w:lvl>
    <w:lvl w:ilvl="2" w:tplc="0C09001B" w:tentative="1">
      <w:start w:val="1"/>
      <w:numFmt w:val="lowerRoman"/>
      <w:lvlText w:val="%3."/>
      <w:lvlJc w:val="right"/>
      <w:pPr>
        <w:tabs>
          <w:tab w:val="num" w:pos="2897"/>
        </w:tabs>
        <w:ind w:left="2897" w:hanging="180"/>
      </w:pPr>
      <w:rPr>
        <w:rFonts w:cs="Times New Roman"/>
      </w:rPr>
    </w:lvl>
    <w:lvl w:ilvl="3" w:tplc="0C09000F" w:tentative="1">
      <w:start w:val="1"/>
      <w:numFmt w:val="decimal"/>
      <w:lvlText w:val="%4."/>
      <w:lvlJc w:val="left"/>
      <w:pPr>
        <w:tabs>
          <w:tab w:val="num" w:pos="3617"/>
        </w:tabs>
        <w:ind w:left="3617" w:hanging="360"/>
      </w:pPr>
      <w:rPr>
        <w:rFonts w:cs="Times New Roman"/>
      </w:rPr>
    </w:lvl>
    <w:lvl w:ilvl="4" w:tplc="0C090019" w:tentative="1">
      <w:start w:val="1"/>
      <w:numFmt w:val="lowerLetter"/>
      <w:lvlText w:val="%5."/>
      <w:lvlJc w:val="left"/>
      <w:pPr>
        <w:tabs>
          <w:tab w:val="num" w:pos="4337"/>
        </w:tabs>
        <w:ind w:left="4337" w:hanging="360"/>
      </w:pPr>
      <w:rPr>
        <w:rFonts w:cs="Times New Roman"/>
      </w:rPr>
    </w:lvl>
    <w:lvl w:ilvl="5" w:tplc="0C09001B" w:tentative="1">
      <w:start w:val="1"/>
      <w:numFmt w:val="lowerRoman"/>
      <w:lvlText w:val="%6."/>
      <w:lvlJc w:val="right"/>
      <w:pPr>
        <w:tabs>
          <w:tab w:val="num" w:pos="5057"/>
        </w:tabs>
        <w:ind w:left="5057" w:hanging="180"/>
      </w:pPr>
      <w:rPr>
        <w:rFonts w:cs="Times New Roman"/>
      </w:rPr>
    </w:lvl>
    <w:lvl w:ilvl="6" w:tplc="0C09000F" w:tentative="1">
      <w:start w:val="1"/>
      <w:numFmt w:val="decimal"/>
      <w:lvlText w:val="%7."/>
      <w:lvlJc w:val="left"/>
      <w:pPr>
        <w:tabs>
          <w:tab w:val="num" w:pos="5777"/>
        </w:tabs>
        <w:ind w:left="5777" w:hanging="360"/>
      </w:pPr>
      <w:rPr>
        <w:rFonts w:cs="Times New Roman"/>
      </w:rPr>
    </w:lvl>
    <w:lvl w:ilvl="7" w:tplc="0C090019" w:tentative="1">
      <w:start w:val="1"/>
      <w:numFmt w:val="lowerLetter"/>
      <w:lvlText w:val="%8."/>
      <w:lvlJc w:val="left"/>
      <w:pPr>
        <w:tabs>
          <w:tab w:val="num" w:pos="6497"/>
        </w:tabs>
        <w:ind w:left="6497" w:hanging="360"/>
      </w:pPr>
      <w:rPr>
        <w:rFonts w:cs="Times New Roman"/>
      </w:rPr>
    </w:lvl>
    <w:lvl w:ilvl="8" w:tplc="0C09001B" w:tentative="1">
      <w:start w:val="1"/>
      <w:numFmt w:val="lowerRoman"/>
      <w:lvlText w:val="%9."/>
      <w:lvlJc w:val="right"/>
      <w:pPr>
        <w:tabs>
          <w:tab w:val="num" w:pos="7217"/>
        </w:tabs>
        <w:ind w:left="7217" w:hanging="180"/>
      </w:pPr>
      <w:rPr>
        <w:rFonts w:cs="Times New Roman"/>
      </w:rPr>
    </w:lvl>
  </w:abstractNum>
  <w:abstractNum w:abstractNumId="1" w15:restartNumberingAfterBreak="0">
    <w:nsid w:val="08375094"/>
    <w:multiLevelType w:val="multilevel"/>
    <w:tmpl w:val="620E48B0"/>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0"/>
        </w:tabs>
        <w:ind w:left="737" w:hanging="737"/>
      </w:pPr>
      <w:rPr>
        <w:rFonts w:cs="Times New Roman" w:hint="default"/>
      </w:rPr>
    </w:lvl>
    <w:lvl w:ilvl="2">
      <w:start w:val="1"/>
      <w:numFmt w:val="lowerLetter"/>
      <w:pStyle w:val="Heading3"/>
      <w:lvlText w:val="(%3)"/>
      <w:lvlJc w:val="left"/>
      <w:pPr>
        <w:tabs>
          <w:tab w:val="num" w:pos="0"/>
        </w:tabs>
        <w:ind w:left="1474" w:hanging="737"/>
      </w:pPr>
      <w:rPr>
        <w:rFonts w:cs="Times New Roman" w:hint="default"/>
      </w:rPr>
    </w:lvl>
    <w:lvl w:ilvl="3">
      <w:start w:val="1"/>
      <w:numFmt w:val="lowerRoman"/>
      <w:pStyle w:val="Heading4"/>
      <w:lvlText w:val="(%4)"/>
      <w:lvlJc w:val="left"/>
      <w:pPr>
        <w:tabs>
          <w:tab w:val="num" w:pos="0"/>
        </w:tabs>
        <w:ind w:left="2211" w:hanging="737"/>
      </w:pPr>
      <w:rPr>
        <w:rFonts w:cs="Times New Roman" w:hint="default"/>
      </w:rPr>
    </w:lvl>
    <w:lvl w:ilvl="4">
      <w:start w:val="1"/>
      <w:numFmt w:val="upperLetter"/>
      <w:pStyle w:val="Heading5"/>
      <w:lvlText w:val="(%5)"/>
      <w:lvlJc w:val="left"/>
      <w:pPr>
        <w:tabs>
          <w:tab w:val="num" w:pos="0"/>
        </w:tabs>
        <w:ind w:left="2948"/>
      </w:pPr>
      <w:rPr>
        <w:rFonts w:cs="Times New Roman" w:hint="default"/>
      </w:rPr>
    </w:lvl>
    <w:lvl w:ilvl="5">
      <w:start w:val="1"/>
      <w:numFmt w:val="lowerLetter"/>
      <w:pStyle w:val="Heading6"/>
      <w:lvlText w:val="(a%6)"/>
      <w:lvlJc w:val="left"/>
      <w:pPr>
        <w:tabs>
          <w:tab w:val="num" w:pos="0"/>
        </w:tabs>
        <w:ind w:left="3685" w:hanging="737"/>
      </w:pPr>
      <w:rPr>
        <w:rFonts w:cs="Times New Roman" w:hint="default"/>
      </w:rPr>
    </w:lvl>
    <w:lvl w:ilvl="6">
      <w:start w:val="1"/>
      <w:numFmt w:val="none"/>
      <w:suff w:val="nothing"/>
      <w:lvlText w:val=""/>
      <w:lvlJc w:val="left"/>
      <w:rPr>
        <w:rFonts w:cs="Times New Roman" w:hint="default"/>
      </w:rPr>
    </w:lvl>
    <w:lvl w:ilvl="7">
      <w:start w:val="1"/>
      <w:numFmt w:val="lowerLetter"/>
      <w:pStyle w:val="Heading8"/>
      <w:lvlText w:val="(%8)"/>
      <w:lvlJc w:val="left"/>
      <w:pPr>
        <w:tabs>
          <w:tab w:val="num" w:pos="0"/>
        </w:tabs>
      </w:pPr>
      <w:rPr>
        <w:rFonts w:ascii="Tms Rmn" w:hAnsi="Tms Rmn" w:cs="Times New Roman" w:hint="default"/>
      </w:rPr>
    </w:lvl>
    <w:lvl w:ilvl="8">
      <w:start w:val="1"/>
      <w:numFmt w:val="lowerRoman"/>
      <w:pStyle w:val="Heading9"/>
      <w:lvlText w:val="(%9)"/>
      <w:lvlJc w:val="left"/>
      <w:pPr>
        <w:tabs>
          <w:tab w:val="num" w:pos="0"/>
        </w:tabs>
      </w:pPr>
      <w:rPr>
        <w:rFonts w:ascii="Tms Rmn" w:hAnsi="Tms Rmn" w:cs="Times New Roman"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abstractNum w:abstractNumId="4" w15:restartNumberingAfterBreak="0">
    <w:nsid w:val="7ABA72AE"/>
    <w:multiLevelType w:val="hybridMultilevel"/>
    <w:tmpl w:val="2E8AF1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9525862">
    <w:abstractNumId w:val="3"/>
  </w:num>
  <w:num w:numId="2" w16cid:durableId="653142770">
    <w:abstractNumId w:val="1"/>
  </w:num>
  <w:num w:numId="3" w16cid:durableId="1150052171">
    <w:abstractNumId w:val="2"/>
  </w:num>
  <w:num w:numId="4" w16cid:durableId="1659648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821869">
    <w:abstractNumId w:val="1"/>
  </w:num>
  <w:num w:numId="6" w16cid:durableId="237980666">
    <w:abstractNumId w:val="1"/>
  </w:num>
  <w:num w:numId="7" w16cid:durableId="74086762">
    <w:abstractNumId w:val="1"/>
  </w:num>
  <w:num w:numId="8" w16cid:durableId="660085968">
    <w:abstractNumId w:val="1"/>
  </w:num>
  <w:num w:numId="9" w16cid:durableId="333846169">
    <w:abstractNumId w:val="1"/>
  </w:num>
  <w:num w:numId="10" w16cid:durableId="257635895">
    <w:abstractNumId w:val="1"/>
  </w:num>
  <w:num w:numId="11" w16cid:durableId="564221954">
    <w:abstractNumId w:val="1"/>
  </w:num>
  <w:num w:numId="12" w16cid:durableId="1975566">
    <w:abstractNumId w:val="4"/>
  </w:num>
  <w:num w:numId="13" w16cid:durableId="1249121795">
    <w:abstractNumId w:val="0"/>
  </w:num>
  <w:num w:numId="14" w16cid:durableId="779223388">
    <w:abstractNumId w:val="1"/>
  </w:num>
  <w:num w:numId="15" w16cid:durableId="147614224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10879918_3"/>
    <w:docVar w:name="S4S_TemplateSet" w:val="Yes"/>
    <w:docVar w:name="Template" w:val="fdeedn.dot"/>
  </w:docVars>
  <w:rsids>
    <w:rsidRoot w:val="001E5FFA"/>
    <w:rsid w:val="00002B9B"/>
    <w:rsid w:val="00007996"/>
    <w:rsid w:val="00010B17"/>
    <w:rsid w:val="0001191E"/>
    <w:rsid w:val="00012967"/>
    <w:rsid w:val="000159A1"/>
    <w:rsid w:val="0002284D"/>
    <w:rsid w:val="00034FBC"/>
    <w:rsid w:val="0003627C"/>
    <w:rsid w:val="00043051"/>
    <w:rsid w:val="000448F5"/>
    <w:rsid w:val="00047E1B"/>
    <w:rsid w:val="0005368E"/>
    <w:rsid w:val="000562ED"/>
    <w:rsid w:val="00057B4B"/>
    <w:rsid w:val="00061C2F"/>
    <w:rsid w:val="0006456D"/>
    <w:rsid w:val="00066E01"/>
    <w:rsid w:val="00076DF4"/>
    <w:rsid w:val="00081B11"/>
    <w:rsid w:val="00084403"/>
    <w:rsid w:val="00086801"/>
    <w:rsid w:val="0009259F"/>
    <w:rsid w:val="0009699F"/>
    <w:rsid w:val="00096CB7"/>
    <w:rsid w:val="000A2C10"/>
    <w:rsid w:val="000A36A3"/>
    <w:rsid w:val="000A377C"/>
    <w:rsid w:val="000A3F9E"/>
    <w:rsid w:val="000A5F3B"/>
    <w:rsid w:val="000A73FA"/>
    <w:rsid w:val="000B12C7"/>
    <w:rsid w:val="000B4361"/>
    <w:rsid w:val="000C1507"/>
    <w:rsid w:val="000D0D04"/>
    <w:rsid w:val="000D2867"/>
    <w:rsid w:val="000D7023"/>
    <w:rsid w:val="000D72AE"/>
    <w:rsid w:val="000E21CC"/>
    <w:rsid w:val="000E3FFA"/>
    <w:rsid w:val="000E6F9D"/>
    <w:rsid w:val="000F4A03"/>
    <w:rsid w:val="0010219A"/>
    <w:rsid w:val="001041F4"/>
    <w:rsid w:val="00115F81"/>
    <w:rsid w:val="0012028D"/>
    <w:rsid w:val="00121F37"/>
    <w:rsid w:val="00123601"/>
    <w:rsid w:val="00123613"/>
    <w:rsid w:val="00124E21"/>
    <w:rsid w:val="0012660B"/>
    <w:rsid w:val="001307C7"/>
    <w:rsid w:val="00133C63"/>
    <w:rsid w:val="001359EF"/>
    <w:rsid w:val="0014104F"/>
    <w:rsid w:val="0014391C"/>
    <w:rsid w:val="00143F34"/>
    <w:rsid w:val="001513CB"/>
    <w:rsid w:val="00151736"/>
    <w:rsid w:val="001535C6"/>
    <w:rsid w:val="00153F55"/>
    <w:rsid w:val="00157277"/>
    <w:rsid w:val="001608EB"/>
    <w:rsid w:val="00163277"/>
    <w:rsid w:val="00164370"/>
    <w:rsid w:val="00167545"/>
    <w:rsid w:val="00172FC0"/>
    <w:rsid w:val="00174473"/>
    <w:rsid w:val="00176F25"/>
    <w:rsid w:val="0018523A"/>
    <w:rsid w:val="00187295"/>
    <w:rsid w:val="001873A2"/>
    <w:rsid w:val="00191728"/>
    <w:rsid w:val="00192C00"/>
    <w:rsid w:val="0019435D"/>
    <w:rsid w:val="0019674F"/>
    <w:rsid w:val="001A35C9"/>
    <w:rsid w:val="001A3B66"/>
    <w:rsid w:val="001A53A7"/>
    <w:rsid w:val="001A7D54"/>
    <w:rsid w:val="001B2B2E"/>
    <w:rsid w:val="001B2BAC"/>
    <w:rsid w:val="001B310D"/>
    <w:rsid w:val="001B33E6"/>
    <w:rsid w:val="001B7AD4"/>
    <w:rsid w:val="001C2605"/>
    <w:rsid w:val="001C3AFA"/>
    <w:rsid w:val="001C43D3"/>
    <w:rsid w:val="001D0988"/>
    <w:rsid w:val="001D0B4B"/>
    <w:rsid w:val="001D2196"/>
    <w:rsid w:val="001D6024"/>
    <w:rsid w:val="001D7B1F"/>
    <w:rsid w:val="001E09A3"/>
    <w:rsid w:val="001E3048"/>
    <w:rsid w:val="001E480C"/>
    <w:rsid w:val="001E5C55"/>
    <w:rsid w:val="001E5FFA"/>
    <w:rsid w:val="001F01E9"/>
    <w:rsid w:val="001F1822"/>
    <w:rsid w:val="001F1C32"/>
    <w:rsid w:val="001F32F3"/>
    <w:rsid w:val="001F346D"/>
    <w:rsid w:val="00200207"/>
    <w:rsid w:val="00203407"/>
    <w:rsid w:val="00207C3B"/>
    <w:rsid w:val="002164BE"/>
    <w:rsid w:val="002204CD"/>
    <w:rsid w:val="002334FD"/>
    <w:rsid w:val="0023405B"/>
    <w:rsid w:val="00236D71"/>
    <w:rsid w:val="002371F7"/>
    <w:rsid w:val="00240AF7"/>
    <w:rsid w:val="00247819"/>
    <w:rsid w:val="00251565"/>
    <w:rsid w:val="002568F2"/>
    <w:rsid w:val="00257135"/>
    <w:rsid w:val="002572E4"/>
    <w:rsid w:val="002644BC"/>
    <w:rsid w:val="00265130"/>
    <w:rsid w:val="002669B9"/>
    <w:rsid w:val="00266C93"/>
    <w:rsid w:val="00267302"/>
    <w:rsid w:val="00274661"/>
    <w:rsid w:val="002753A0"/>
    <w:rsid w:val="002779C0"/>
    <w:rsid w:val="00281200"/>
    <w:rsid w:val="00282976"/>
    <w:rsid w:val="00282AC7"/>
    <w:rsid w:val="00283CDB"/>
    <w:rsid w:val="0029205B"/>
    <w:rsid w:val="0029237F"/>
    <w:rsid w:val="0029282E"/>
    <w:rsid w:val="0029362E"/>
    <w:rsid w:val="00293D4B"/>
    <w:rsid w:val="002956D6"/>
    <w:rsid w:val="002956E3"/>
    <w:rsid w:val="00297815"/>
    <w:rsid w:val="002A2967"/>
    <w:rsid w:val="002A2C77"/>
    <w:rsid w:val="002A7F22"/>
    <w:rsid w:val="002B1201"/>
    <w:rsid w:val="002B3319"/>
    <w:rsid w:val="002B55F1"/>
    <w:rsid w:val="002B689D"/>
    <w:rsid w:val="002B68DC"/>
    <w:rsid w:val="002C2714"/>
    <w:rsid w:val="002C613C"/>
    <w:rsid w:val="002D1093"/>
    <w:rsid w:val="002D2E8D"/>
    <w:rsid w:val="002D5133"/>
    <w:rsid w:val="002E17A3"/>
    <w:rsid w:val="002E19E5"/>
    <w:rsid w:val="002E2620"/>
    <w:rsid w:val="002E5B82"/>
    <w:rsid w:val="002E68C3"/>
    <w:rsid w:val="002E7B6A"/>
    <w:rsid w:val="002E7BED"/>
    <w:rsid w:val="002F020D"/>
    <w:rsid w:val="002F53E0"/>
    <w:rsid w:val="002F5E85"/>
    <w:rsid w:val="002F675F"/>
    <w:rsid w:val="003024E2"/>
    <w:rsid w:val="00310A11"/>
    <w:rsid w:val="00313C10"/>
    <w:rsid w:val="00317AFE"/>
    <w:rsid w:val="00321DB3"/>
    <w:rsid w:val="00327445"/>
    <w:rsid w:val="003302F1"/>
    <w:rsid w:val="00332752"/>
    <w:rsid w:val="0034240C"/>
    <w:rsid w:val="0034263A"/>
    <w:rsid w:val="003432C2"/>
    <w:rsid w:val="003460B2"/>
    <w:rsid w:val="003523BB"/>
    <w:rsid w:val="00353791"/>
    <w:rsid w:val="00356378"/>
    <w:rsid w:val="00363C70"/>
    <w:rsid w:val="003658B0"/>
    <w:rsid w:val="00367A7E"/>
    <w:rsid w:val="00373341"/>
    <w:rsid w:val="00374093"/>
    <w:rsid w:val="003741BE"/>
    <w:rsid w:val="0037721D"/>
    <w:rsid w:val="00380CC9"/>
    <w:rsid w:val="00384F42"/>
    <w:rsid w:val="0038511A"/>
    <w:rsid w:val="00385629"/>
    <w:rsid w:val="00385BDC"/>
    <w:rsid w:val="0039054D"/>
    <w:rsid w:val="00391CB6"/>
    <w:rsid w:val="003962BA"/>
    <w:rsid w:val="003975E8"/>
    <w:rsid w:val="003A3660"/>
    <w:rsid w:val="003A51CD"/>
    <w:rsid w:val="003A546F"/>
    <w:rsid w:val="003A5BFA"/>
    <w:rsid w:val="003A6B61"/>
    <w:rsid w:val="003B053A"/>
    <w:rsid w:val="003B0EA2"/>
    <w:rsid w:val="003B3FAD"/>
    <w:rsid w:val="003B6877"/>
    <w:rsid w:val="003B7F07"/>
    <w:rsid w:val="003C0C51"/>
    <w:rsid w:val="003C45A3"/>
    <w:rsid w:val="003C6094"/>
    <w:rsid w:val="003C6BE3"/>
    <w:rsid w:val="003C7562"/>
    <w:rsid w:val="003C75B8"/>
    <w:rsid w:val="003C7775"/>
    <w:rsid w:val="003D3B84"/>
    <w:rsid w:val="003D6039"/>
    <w:rsid w:val="003E0E08"/>
    <w:rsid w:val="003E1CA0"/>
    <w:rsid w:val="003E3B2C"/>
    <w:rsid w:val="003E4E9A"/>
    <w:rsid w:val="003E6985"/>
    <w:rsid w:val="003F1266"/>
    <w:rsid w:val="003F557D"/>
    <w:rsid w:val="00404AA0"/>
    <w:rsid w:val="00404C2A"/>
    <w:rsid w:val="00407C7A"/>
    <w:rsid w:val="00410640"/>
    <w:rsid w:val="00410A42"/>
    <w:rsid w:val="00413386"/>
    <w:rsid w:val="00413FF4"/>
    <w:rsid w:val="004155EA"/>
    <w:rsid w:val="004214BA"/>
    <w:rsid w:val="004215AC"/>
    <w:rsid w:val="00422DEC"/>
    <w:rsid w:val="00423488"/>
    <w:rsid w:val="00426649"/>
    <w:rsid w:val="0042766A"/>
    <w:rsid w:val="004310BF"/>
    <w:rsid w:val="004329CE"/>
    <w:rsid w:val="00437F72"/>
    <w:rsid w:val="00441E04"/>
    <w:rsid w:val="00442BE2"/>
    <w:rsid w:val="00443FDD"/>
    <w:rsid w:val="00451D89"/>
    <w:rsid w:val="00456610"/>
    <w:rsid w:val="00456A21"/>
    <w:rsid w:val="004574CE"/>
    <w:rsid w:val="00460020"/>
    <w:rsid w:val="00464A06"/>
    <w:rsid w:val="00466C2F"/>
    <w:rsid w:val="0047344C"/>
    <w:rsid w:val="00474428"/>
    <w:rsid w:val="00474A40"/>
    <w:rsid w:val="00475D18"/>
    <w:rsid w:val="00482B70"/>
    <w:rsid w:val="00482C01"/>
    <w:rsid w:val="00482E95"/>
    <w:rsid w:val="00484514"/>
    <w:rsid w:val="00490608"/>
    <w:rsid w:val="00492CB0"/>
    <w:rsid w:val="00494FD9"/>
    <w:rsid w:val="00497557"/>
    <w:rsid w:val="004A1BA4"/>
    <w:rsid w:val="004A735B"/>
    <w:rsid w:val="004B3835"/>
    <w:rsid w:val="004B56DE"/>
    <w:rsid w:val="004C102B"/>
    <w:rsid w:val="004C23B4"/>
    <w:rsid w:val="004C2A4B"/>
    <w:rsid w:val="004C3D8C"/>
    <w:rsid w:val="004D0203"/>
    <w:rsid w:val="004E0A40"/>
    <w:rsid w:val="004E356E"/>
    <w:rsid w:val="004E3B73"/>
    <w:rsid w:val="004E534A"/>
    <w:rsid w:val="004F4D06"/>
    <w:rsid w:val="004F5017"/>
    <w:rsid w:val="004F546D"/>
    <w:rsid w:val="00500340"/>
    <w:rsid w:val="00502253"/>
    <w:rsid w:val="00502A20"/>
    <w:rsid w:val="00505D69"/>
    <w:rsid w:val="00506525"/>
    <w:rsid w:val="0050769A"/>
    <w:rsid w:val="005105ED"/>
    <w:rsid w:val="00510813"/>
    <w:rsid w:val="0051426E"/>
    <w:rsid w:val="00514929"/>
    <w:rsid w:val="00517753"/>
    <w:rsid w:val="0052181B"/>
    <w:rsid w:val="005316A6"/>
    <w:rsid w:val="0054653B"/>
    <w:rsid w:val="00547B95"/>
    <w:rsid w:val="00547C19"/>
    <w:rsid w:val="00551B95"/>
    <w:rsid w:val="00553A46"/>
    <w:rsid w:val="005632EE"/>
    <w:rsid w:val="00564C87"/>
    <w:rsid w:val="00565796"/>
    <w:rsid w:val="00572EDE"/>
    <w:rsid w:val="0057339A"/>
    <w:rsid w:val="005742ED"/>
    <w:rsid w:val="00580EBB"/>
    <w:rsid w:val="00592245"/>
    <w:rsid w:val="00592A85"/>
    <w:rsid w:val="00594124"/>
    <w:rsid w:val="005948B8"/>
    <w:rsid w:val="00597B9A"/>
    <w:rsid w:val="005A2B16"/>
    <w:rsid w:val="005A61F1"/>
    <w:rsid w:val="005A66E1"/>
    <w:rsid w:val="005A7B6B"/>
    <w:rsid w:val="005B0ACF"/>
    <w:rsid w:val="005B1358"/>
    <w:rsid w:val="005B5AF9"/>
    <w:rsid w:val="005B6EBF"/>
    <w:rsid w:val="005C1886"/>
    <w:rsid w:val="005C78C9"/>
    <w:rsid w:val="005C7919"/>
    <w:rsid w:val="005D0A26"/>
    <w:rsid w:val="005D1F34"/>
    <w:rsid w:val="005D2312"/>
    <w:rsid w:val="005D3B56"/>
    <w:rsid w:val="005D4BFC"/>
    <w:rsid w:val="005D60F8"/>
    <w:rsid w:val="005E0A5C"/>
    <w:rsid w:val="005E1818"/>
    <w:rsid w:val="005E1FA4"/>
    <w:rsid w:val="005E37D6"/>
    <w:rsid w:val="005E39EB"/>
    <w:rsid w:val="005E7B2A"/>
    <w:rsid w:val="005F027D"/>
    <w:rsid w:val="005F0371"/>
    <w:rsid w:val="005F4D12"/>
    <w:rsid w:val="005F5E50"/>
    <w:rsid w:val="006013E7"/>
    <w:rsid w:val="00601DD1"/>
    <w:rsid w:val="00606CC7"/>
    <w:rsid w:val="00610EBD"/>
    <w:rsid w:val="006112FF"/>
    <w:rsid w:val="00613756"/>
    <w:rsid w:val="00614302"/>
    <w:rsid w:val="00614EA2"/>
    <w:rsid w:val="00615817"/>
    <w:rsid w:val="00615BEF"/>
    <w:rsid w:val="0062010C"/>
    <w:rsid w:val="006244AC"/>
    <w:rsid w:val="00625C8C"/>
    <w:rsid w:val="00631102"/>
    <w:rsid w:val="006324A0"/>
    <w:rsid w:val="006324C8"/>
    <w:rsid w:val="00634F4E"/>
    <w:rsid w:val="00634F8D"/>
    <w:rsid w:val="00637642"/>
    <w:rsid w:val="00641474"/>
    <w:rsid w:val="0064237E"/>
    <w:rsid w:val="0064407F"/>
    <w:rsid w:val="00644FD9"/>
    <w:rsid w:val="00652E60"/>
    <w:rsid w:val="00654055"/>
    <w:rsid w:val="00654F3D"/>
    <w:rsid w:val="00661A82"/>
    <w:rsid w:val="00667A94"/>
    <w:rsid w:val="00673282"/>
    <w:rsid w:val="00673B80"/>
    <w:rsid w:val="006768C0"/>
    <w:rsid w:val="006778F4"/>
    <w:rsid w:val="00680C56"/>
    <w:rsid w:val="006810AF"/>
    <w:rsid w:val="00683CBE"/>
    <w:rsid w:val="006848BF"/>
    <w:rsid w:val="0068715A"/>
    <w:rsid w:val="00687173"/>
    <w:rsid w:val="00687C64"/>
    <w:rsid w:val="00690947"/>
    <w:rsid w:val="00690D4B"/>
    <w:rsid w:val="00691CCC"/>
    <w:rsid w:val="00691F7D"/>
    <w:rsid w:val="006A037B"/>
    <w:rsid w:val="006A06EF"/>
    <w:rsid w:val="006A4463"/>
    <w:rsid w:val="006A4E8B"/>
    <w:rsid w:val="006B27B9"/>
    <w:rsid w:val="006C2A37"/>
    <w:rsid w:val="006C2C38"/>
    <w:rsid w:val="006C4D26"/>
    <w:rsid w:val="006C5B04"/>
    <w:rsid w:val="006C7504"/>
    <w:rsid w:val="006D2EAB"/>
    <w:rsid w:val="006D3F8B"/>
    <w:rsid w:val="006D7DDB"/>
    <w:rsid w:val="006E005D"/>
    <w:rsid w:val="006E1FE0"/>
    <w:rsid w:val="006E2B38"/>
    <w:rsid w:val="006E44F6"/>
    <w:rsid w:val="006E6AFC"/>
    <w:rsid w:val="006E6CF8"/>
    <w:rsid w:val="006E78E5"/>
    <w:rsid w:val="006F0CE7"/>
    <w:rsid w:val="006F1B5D"/>
    <w:rsid w:val="006F1B6E"/>
    <w:rsid w:val="006F2557"/>
    <w:rsid w:val="006F2E39"/>
    <w:rsid w:val="006F343C"/>
    <w:rsid w:val="006F54EA"/>
    <w:rsid w:val="006F6183"/>
    <w:rsid w:val="006F7694"/>
    <w:rsid w:val="006F7DE8"/>
    <w:rsid w:val="007004C1"/>
    <w:rsid w:val="00700658"/>
    <w:rsid w:val="0071396A"/>
    <w:rsid w:val="0071480E"/>
    <w:rsid w:val="00715914"/>
    <w:rsid w:val="00723DEE"/>
    <w:rsid w:val="007243A9"/>
    <w:rsid w:val="007244D9"/>
    <w:rsid w:val="00730F77"/>
    <w:rsid w:val="007351A8"/>
    <w:rsid w:val="00737352"/>
    <w:rsid w:val="007410A9"/>
    <w:rsid w:val="007411CF"/>
    <w:rsid w:val="00744332"/>
    <w:rsid w:val="007446B6"/>
    <w:rsid w:val="00745F43"/>
    <w:rsid w:val="0075164C"/>
    <w:rsid w:val="007528C1"/>
    <w:rsid w:val="007669E8"/>
    <w:rsid w:val="00773B2E"/>
    <w:rsid w:val="00775965"/>
    <w:rsid w:val="007762B7"/>
    <w:rsid w:val="007809F4"/>
    <w:rsid w:val="00780FD2"/>
    <w:rsid w:val="007813A4"/>
    <w:rsid w:val="0078558C"/>
    <w:rsid w:val="00795D6D"/>
    <w:rsid w:val="00796A8D"/>
    <w:rsid w:val="0079747D"/>
    <w:rsid w:val="007974E5"/>
    <w:rsid w:val="007A0DF7"/>
    <w:rsid w:val="007A7578"/>
    <w:rsid w:val="007B411B"/>
    <w:rsid w:val="007B53A6"/>
    <w:rsid w:val="007C0F0B"/>
    <w:rsid w:val="007C287A"/>
    <w:rsid w:val="007D31ED"/>
    <w:rsid w:val="007D5FD5"/>
    <w:rsid w:val="007E5293"/>
    <w:rsid w:val="007F393A"/>
    <w:rsid w:val="007F3F9D"/>
    <w:rsid w:val="007F4E99"/>
    <w:rsid w:val="007F5024"/>
    <w:rsid w:val="008002CD"/>
    <w:rsid w:val="0080263E"/>
    <w:rsid w:val="00802EFC"/>
    <w:rsid w:val="008032AB"/>
    <w:rsid w:val="00806A9D"/>
    <w:rsid w:val="00812994"/>
    <w:rsid w:val="00812CBF"/>
    <w:rsid w:val="00817E8B"/>
    <w:rsid w:val="008202BE"/>
    <w:rsid w:val="00823221"/>
    <w:rsid w:val="00823A3A"/>
    <w:rsid w:val="008241EB"/>
    <w:rsid w:val="00824AE1"/>
    <w:rsid w:val="00824FF7"/>
    <w:rsid w:val="0082707E"/>
    <w:rsid w:val="00833970"/>
    <w:rsid w:val="00833B40"/>
    <w:rsid w:val="00834424"/>
    <w:rsid w:val="00837AB1"/>
    <w:rsid w:val="00837C01"/>
    <w:rsid w:val="00842E87"/>
    <w:rsid w:val="00844A24"/>
    <w:rsid w:val="00844E78"/>
    <w:rsid w:val="00852D9E"/>
    <w:rsid w:val="00856A3C"/>
    <w:rsid w:val="00856E36"/>
    <w:rsid w:val="00857FCF"/>
    <w:rsid w:val="00860C30"/>
    <w:rsid w:val="00863264"/>
    <w:rsid w:val="00863A88"/>
    <w:rsid w:val="00864DD5"/>
    <w:rsid w:val="008757B8"/>
    <w:rsid w:val="00880AF6"/>
    <w:rsid w:val="008815F7"/>
    <w:rsid w:val="00890648"/>
    <w:rsid w:val="00890987"/>
    <w:rsid w:val="00891A1C"/>
    <w:rsid w:val="00892942"/>
    <w:rsid w:val="00893203"/>
    <w:rsid w:val="00894C63"/>
    <w:rsid w:val="008958BC"/>
    <w:rsid w:val="008A3031"/>
    <w:rsid w:val="008B0CB1"/>
    <w:rsid w:val="008B144E"/>
    <w:rsid w:val="008B3647"/>
    <w:rsid w:val="008B5CEF"/>
    <w:rsid w:val="008B61E6"/>
    <w:rsid w:val="008C0B9D"/>
    <w:rsid w:val="008C1608"/>
    <w:rsid w:val="008C2D9E"/>
    <w:rsid w:val="008C6AEC"/>
    <w:rsid w:val="008C6E80"/>
    <w:rsid w:val="008D364D"/>
    <w:rsid w:val="008D3775"/>
    <w:rsid w:val="008D3D72"/>
    <w:rsid w:val="008D4084"/>
    <w:rsid w:val="008D6182"/>
    <w:rsid w:val="008D78E6"/>
    <w:rsid w:val="008E7F93"/>
    <w:rsid w:val="008F1DC1"/>
    <w:rsid w:val="0090006F"/>
    <w:rsid w:val="00901DDB"/>
    <w:rsid w:val="00911A44"/>
    <w:rsid w:val="00914111"/>
    <w:rsid w:val="009226BE"/>
    <w:rsid w:val="00927695"/>
    <w:rsid w:val="00931EB7"/>
    <w:rsid w:val="0093538E"/>
    <w:rsid w:val="00935699"/>
    <w:rsid w:val="00935D71"/>
    <w:rsid w:val="009409E5"/>
    <w:rsid w:val="00942C02"/>
    <w:rsid w:val="00947C0D"/>
    <w:rsid w:val="00952378"/>
    <w:rsid w:val="00955B17"/>
    <w:rsid w:val="009573E9"/>
    <w:rsid w:val="00957DF1"/>
    <w:rsid w:val="00961F96"/>
    <w:rsid w:val="00963D1D"/>
    <w:rsid w:val="0096653F"/>
    <w:rsid w:val="00973358"/>
    <w:rsid w:val="009733D3"/>
    <w:rsid w:val="00973B7B"/>
    <w:rsid w:val="00973E47"/>
    <w:rsid w:val="00974F38"/>
    <w:rsid w:val="009751DF"/>
    <w:rsid w:val="009840CD"/>
    <w:rsid w:val="00984CD9"/>
    <w:rsid w:val="00984DF1"/>
    <w:rsid w:val="00985378"/>
    <w:rsid w:val="00985C51"/>
    <w:rsid w:val="00996BC0"/>
    <w:rsid w:val="0099763A"/>
    <w:rsid w:val="009A0E97"/>
    <w:rsid w:val="009A3E2C"/>
    <w:rsid w:val="009B7961"/>
    <w:rsid w:val="009B7A9B"/>
    <w:rsid w:val="009C08F5"/>
    <w:rsid w:val="009C43C7"/>
    <w:rsid w:val="009C46C0"/>
    <w:rsid w:val="009C7681"/>
    <w:rsid w:val="009D18C8"/>
    <w:rsid w:val="009D1C04"/>
    <w:rsid w:val="009D7799"/>
    <w:rsid w:val="009E160B"/>
    <w:rsid w:val="009E2318"/>
    <w:rsid w:val="009E4EC0"/>
    <w:rsid w:val="009F0C30"/>
    <w:rsid w:val="009F3F06"/>
    <w:rsid w:val="009F6E63"/>
    <w:rsid w:val="009F7ACA"/>
    <w:rsid w:val="00A027E5"/>
    <w:rsid w:val="00A02BA4"/>
    <w:rsid w:val="00A03674"/>
    <w:rsid w:val="00A058F1"/>
    <w:rsid w:val="00A07F86"/>
    <w:rsid w:val="00A11B94"/>
    <w:rsid w:val="00A2070A"/>
    <w:rsid w:val="00A20849"/>
    <w:rsid w:val="00A27ED6"/>
    <w:rsid w:val="00A3372E"/>
    <w:rsid w:val="00A40B5B"/>
    <w:rsid w:val="00A446D6"/>
    <w:rsid w:val="00A52904"/>
    <w:rsid w:val="00A6217E"/>
    <w:rsid w:val="00A63443"/>
    <w:rsid w:val="00A653AB"/>
    <w:rsid w:val="00A67077"/>
    <w:rsid w:val="00A70D78"/>
    <w:rsid w:val="00A712E9"/>
    <w:rsid w:val="00A74C98"/>
    <w:rsid w:val="00A74CD9"/>
    <w:rsid w:val="00A778FE"/>
    <w:rsid w:val="00A8099E"/>
    <w:rsid w:val="00A8169C"/>
    <w:rsid w:val="00A84E6D"/>
    <w:rsid w:val="00A855D6"/>
    <w:rsid w:val="00A85DEC"/>
    <w:rsid w:val="00A9103F"/>
    <w:rsid w:val="00A926B7"/>
    <w:rsid w:val="00A95B6A"/>
    <w:rsid w:val="00A96D20"/>
    <w:rsid w:val="00AA3395"/>
    <w:rsid w:val="00AA3BE7"/>
    <w:rsid w:val="00AA56F6"/>
    <w:rsid w:val="00AA76A4"/>
    <w:rsid w:val="00AB2A43"/>
    <w:rsid w:val="00AB4B0E"/>
    <w:rsid w:val="00AB4F6D"/>
    <w:rsid w:val="00AB68D9"/>
    <w:rsid w:val="00AC1A73"/>
    <w:rsid w:val="00AC47E3"/>
    <w:rsid w:val="00AC5139"/>
    <w:rsid w:val="00AC7D95"/>
    <w:rsid w:val="00AD2F60"/>
    <w:rsid w:val="00AD31E8"/>
    <w:rsid w:val="00AD337D"/>
    <w:rsid w:val="00AD348D"/>
    <w:rsid w:val="00AE2BA5"/>
    <w:rsid w:val="00AE4FFF"/>
    <w:rsid w:val="00AE5628"/>
    <w:rsid w:val="00AF3401"/>
    <w:rsid w:val="00AF4D1F"/>
    <w:rsid w:val="00AF5B51"/>
    <w:rsid w:val="00AF7972"/>
    <w:rsid w:val="00B024A5"/>
    <w:rsid w:val="00B044D8"/>
    <w:rsid w:val="00B048AB"/>
    <w:rsid w:val="00B10ABB"/>
    <w:rsid w:val="00B1241F"/>
    <w:rsid w:val="00B13DAE"/>
    <w:rsid w:val="00B23EC1"/>
    <w:rsid w:val="00B26EB4"/>
    <w:rsid w:val="00B27E4D"/>
    <w:rsid w:val="00B30851"/>
    <w:rsid w:val="00B312D2"/>
    <w:rsid w:val="00B37E9A"/>
    <w:rsid w:val="00B4284F"/>
    <w:rsid w:val="00B50B16"/>
    <w:rsid w:val="00B56AB9"/>
    <w:rsid w:val="00B5740D"/>
    <w:rsid w:val="00B60CD4"/>
    <w:rsid w:val="00B62695"/>
    <w:rsid w:val="00B62711"/>
    <w:rsid w:val="00B63699"/>
    <w:rsid w:val="00B64437"/>
    <w:rsid w:val="00B66450"/>
    <w:rsid w:val="00B67A7C"/>
    <w:rsid w:val="00B72D8C"/>
    <w:rsid w:val="00B740BA"/>
    <w:rsid w:val="00B74D4E"/>
    <w:rsid w:val="00B75F3B"/>
    <w:rsid w:val="00B800DF"/>
    <w:rsid w:val="00B804A1"/>
    <w:rsid w:val="00B807CF"/>
    <w:rsid w:val="00B8300F"/>
    <w:rsid w:val="00B84950"/>
    <w:rsid w:val="00B91343"/>
    <w:rsid w:val="00B9660E"/>
    <w:rsid w:val="00B97CC2"/>
    <w:rsid w:val="00BA1D19"/>
    <w:rsid w:val="00BA491E"/>
    <w:rsid w:val="00BA5624"/>
    <w:rsid w:val="00BA5995"/>
    <w:rsid w:val="00BA73E8"/>
    <w:rsid w:val="00BB4166"/>
    <w:rsid w:val="00BB455E"/>
    <w:rsid w:val="00BB55D7"/>
    <w:rsid w:val="00BB6844"/>
    <w:rsid w:val="00BC0275"/>
    <w:rsid w:val="00BC0373"/>
    <w:rsid w:val="00BD0545"/>
    <w:rsid w:val="00BD4D8A"/>
    <w:rsid w:val="00BD7286"/>
    <w:rsid w:val="00BD7890"/>
    <w:rsid w:val="00BE0BB5"/>
    <w:rsid w:val="00BE1D68"/>
    <w:rsid w:val="00BE5881"/>
    <w:rsid w:val="00BE7E71"/>
    <w:rsid w:val="00BF2EBB"/>
    <w:rsid w:val="00BF537C"/>
    <w:rsid w:val="00BF5706"/>
    <w:rsid w:val="00C04830"/>
    <w:rsid w:val="00C069AD"/>
    <w:rsid w:val="00C144B5"/>
    <w:rsid w:val="00C14BEA"/>
    <w:rsid w:val="00C16415"/>
    <w:rsid w:val="00C16978"/>
    <w:rsid w:val="00C20556"/>
    <w:rsid w:val="00C216A9"/>
    <w:rsid w:val="00C227E3"/>
    <w:rsid w:val="00C233FE"/>
    <w:rsid w:val="00C23807"/>
    <w:rsid w:val="00C25AFF"/>
    <w:rsid w:val="00C32562"/>
    <w:rsid w:val="00C33BB2"/>
    <w:rsid w:val="00C40356"/>
    <w:rsid w:val="00C43A8E"/>
    <w:rsid w:val="00C477E9"/>
    <w:rsid w:val="00C50355"/>
    <w:rsid w:val="00C51093"/>
    <w:rsid w:val="00C5193B"/>
    <w:rsid w:val="00C52AE5"/>
    <w:rsid w:val="00C53F72"/>
    <w:rsid w:val="00C5621C"/>
    <w:rsid w:val="00C61603"/>
    <w:rsid w:val="00C61855"/>
    <w:rsid w:val="00C6430B"/>
    <w:rsid w:val="00C64C79"/>
    <w:rsid w:val="00C66763"/>
    <w:rsid w:val="00C66B8F"/>
    <w:rsid w:val="00C66CEC"/>
    <w:rsid w:val="00C75616"/>
    <w:rsid w:val="00C80151"/>
    <w:rsid w:val="00C83EDC"/>
    <w:rsid w:val="00C86803"/>
    <w:rsid w:val="00C87F6A"/>
    <w:rsid w:val="00C920A7"/>
    <w:rsid w:val="00C945F8"/>
    <w:rsid w:val="00CA1B19"/>
    <w:rsid w:val="00CA34A9"/>
    <w:rsid w:val="00CA4E14"/>
    <w:rsid w:val="00CA7C31"/>
    <w:rsid w:val="00CB5A9B"/>
    <w:rsid w:val="00CB74D1"/>
    <w:rsid w:val="00CC1E03"/>
    <w:rsid w:val="00CC5E8D"/>
    <w:rsid w:val="00CD18EC"/>
    <w:rsid w:val="00CD7C9E"/>
    <w:rsid w:val="00CE0C63"/>
    <w:rsid w:val="00CE43B4"/>
    <w:rsid w:val="00CE5662"/>
    <w:rsid w:val="00CE72B9"/>
    <w:rsid w:val="00CF028D"/>
    <w:rsid w:val="00CF0474"/>
    <w:rsid w:val="00CF28C7"/>
    <w:rsid w:val="00CF3898"/>
    <w:rsid w:val="00D102EB"/>
    <w:rsid w:val="00D108EB"/>
    <w:rsid w:val="00D1433B"/>
    <w:rsid w:val="00D23A82"/>
    <w:rsid w:val="00D254BB"/>
    <w:rsid w:val="00D25E62"/>
    <w:rsid w:val="00D3554F"/>
    <w:rsid w:val="00D363B1"/>
    <w:rsid w:val="00D41102"/>
    <w:rsid w:val="00D46093"/>
    <w:rsid w:val="00D47927"/>
    <w:rsid w:val="00D51320"/>
    <w:rsid w:val="00D5768C"/>
    <w:rsid w:val="00D63216"/>
    <w:rsid w:val="00D632C4"/>
    <w:rsid w:val="00D6636B"/>
    <w:rsid w:val="00D66C77"/>
    <w:rsid w:val="00D6733D"/>
    <w:rsid w:val="00D711B5"/>
    <w:rsid w:val="00D749CB"/>
    <w:rsid w:val="00D75FFE"/>
    <w:rsid w:val="00D760F4"/>
    <w:rsid w:val="00D7790F"/>
    <w:rsid w:val="00D91C88"/>
    <w:rsid w:val="00D931AF"/>
    <w:rsid w:val="00D94E8E"/>
    <w:rsid w:val="00DA0303"/>
    <w:rsid w:val="00DA03CE"/>
    <w:rsid w:val="00DA1FE0"/>
    <w:rsid w:val="00DB1FAD"/>
    <w:rsid w:val="00DD18A1"/>
    <w:rsid w:val="00DD6D22"/>
    <w:rsid w:val="00DE26F0"/>
    <w:rsid w:val="00DE4EEF"/>
    <w:rsid w:val="00DE4F12"/>
    <w:rsid w:val="00DE6103"/>
    <w:rsid w:val="00DE725C"/>
    <w:rsid w:val="00DF5751"/>
    <w:rsid w:val="00DF5D83"/>
    <w:rsid w:val="00DF75AD"/>
    <w:rsid w:val="00DF788B"/>
    <w:rsid w:val="00E0254C"/>
    <w:rsid w:val="00E02D77"/>
    <w:rsid w:val="00E06021"/>
    <w:rsid w:val="00E06D2D"/>
    <w:rsid w:val="00E139E1"/>
    <w:rsid w:val="00E151DA"/>
    <w:rsid w:val="00E24553"/>
    <w:rsid w:val="00E33467"/>
    <w:rsid w:val="00E35D01"/>
    <w:rsid w:val="00E37456"/>
    <w:rsid w:val="00E40727"/>
    <w:rsid w:val="00E427EA"/>
    <w:rsid w:val="00E503D8"/>
    <w:rsid w:val="00E517F1"/>
    <w:rsid w:val="00E52CFC"/>
    <w:rsid w:val="00E53185"/>
    <w:rsid w:val="00E5454B"/>
    <w:rsid w:val="00E56498"/>
    <w:rsid w:val="00E61282"/>
    <w:rsid w:val="00E62289"/>
    <w:rsid w:val="00E633C0"/>
    <w:rsid w:val="00E65522"/>
    <w:rsid w:val="00E66A74"/>
    <w:rsid w:val="00E7065B"/>
    <w:rsid w:val="00E71FF9"/>
    <w:rsid w:val="00E72334"/>
    <w:rsid w:val="00E731A8"/>
    <w:rsid w:val="00E77CD7"/>
    <w:rsid w:val="00E8135A"/>
    <w:rsid w:val="00E8674B"/>
    <w:rsid w:val="00E8796D"/>
    <w:rsid w:val="00E90715"/>
    <w:rsid w:val="00E9133F"/>
    <w:rsid w:val="00E94D9C"/>
    <w:rsid w:val="00E9605A"/>
    <w:rsid w:val="00E97B4A"/>
    <w:rsid w:val="00E97F64"/>
    <w:rsid w:val="00EA0A2C"/>
    <w:rsid w:val="00EA0CD8"/>
    <w:rsid w:val="00EA369F"/>
    <w:rsid w:val="00EB07EC"/>
    <w:rsid w:val="00EB57BD"/>
    <w:rsid w:val="00EC0072"/>
    <w:rsid w:val="00EC0F6C"/>
    <w:rsid w:val="00EC4F16"/>
    <w:rsid w:val="00ED0BED"/>
    <w:rsid w:val="00ED10BB"/>
    <w:rsid w:val="00ED4985"/>
    <w:rsid w:val="00EE0580"/>
    <w:rsid w:val="00EE2633"/>
    <w:rsid w:val="00EE2656"/>
    <w:rsid w:val="00EE3361"/>
    <w:rsid w:val="00EE3660"/>
    <w:rsid w:val="00EF723F"/>
    <w:rsid w:val="00F00AB7"/>
    <w:rsid w:val="00F01067"/>
    <w:rsid w:val="00F0149D"/>
    <w:rsid w:val="00F01627"/>
    <w:rsid w:val="00F04725"/>
    <w:rsid w:val="00F06E59"/>
    <w:rsid w:val="00F078B2"/>
    <w:rsid w:val="00F07D0A"/>
    <w:rsid w:val="00F144CA"/>
    <w:rsid w:val="00F312BB"/>
    <w:rsid w:val="00F336FB"/>
    <w:rsid w:val="00F349EE"/>
    <w:rsid w:val="00F375CF"/>
    <w:rsid w:val="00F55054"/>
    <w:rsid w:val="00F56EA8"/>
    <w:rsid w:val="00F57C4E"/>
    <w:rsid w:val="00F61A39"/>
    <w:rsid w:val="00F64B5F"/>
    <w:rsid w:val="00F64EA5"/>
    <w:rsid w:val="00F6559D"/>
    <w:rsid w:val="00F65E54"/>
    <w:rsid w:val="00F6661E"/>
    <w:rsid w:val="00F67948"/>
    <w:rsid w:val="00F71A39"/>
    <w:rsid w:val="00F75DD3"/>
    <w:rsid w:val="00F763FA"/>
    <w:rsid w:val="00F826FE"/>
    <w:rsid w:val="00F84B70"/>
    <w:rsid w:val="00F867AA"/>
    <w:rsid w:val="00F90087"/>
    <w:rsid w:val="00F9092E"/>
    <w:rsid w:val="00F909CD"/>
    <w:rsid w:val="00F91565"/>
    <w:rsid w:val="00F95346"/>
    <w:rsid w:val="00F95F6D"/>
    <w:rsid w:val="00FA435B"/>
    <w:rsid w:val="00FA4DAE"/>
    <w:rsid w:val="00FA5533"/>
    <w:rsid w:val="00FA5BBB"/>
    <w:rsid w:val="00FB5290"/>
    <w:rsid w:val="00FB5D39"/>
    <w:rsid w:val="00FB6264"/>
    <w:rsid w:val="00FB7DC0"/>
    <w:rsid w:val="00FC2868"/>
    <w:rsid w:val="00FC37F9"/>
    <w:rsid w:val="00FD0729"/>
    <w:rsid w:val="00FD649B"/>
    <w:rsid w:val="00FD6A3B"/>
    <w:rsid w:val="00FE09BC"/>
    <w:rsid w:val="00FE22D6"/>
    <w:rsid w:val="00FE6644"/>
    <w:rsid w:val="00FF0C1C"/>
    <w:rsid w:val="00FF5356"/>
    <w:rsid w:val="00FF5866"/>
    <w:rsid w:val="00FF58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0CF36"/>
  <w15:chartTrackingRefBased/>
  <w15:docId w15:val="{F83EA615-A17E-4F25-91BE-C903C475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B84"/>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
    <w:basedOn w:val="Normal"/>
    <w:next w:val="Heading2"/>
    <w:qFormat/>
    <w:rsid w:val="00700658"/>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700658"/>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700658"/>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qFormat/>
    <w:rsid w:val="00700658"/>
    <w:pPr>
      <w:numPr>
        <w:ilvl w:val="3"/>
        <w:numId w:val="2"/>
      </w:numPr>
      <w:spacing w:after="240"/>
      <w:outlineLvl w:val="3"/>
    </w:pPr>
  </w:style>
  <w:style w:type="paragraph" w:styleId="Heading5">
    <w:name w:val="heading 5"/>
    <w:aliases w:val="Block Label,H5,Sub4Para,Heading 5 StGeorge,Appendix,Level 3 - i,Level 5,L5,l5,Para5,h5,5,(A),A,h51,h52"/>
    <w:basedOn w:val="Normal"/>
    <w:qFormat/>
    <w:rsid w:val="00700658"/>
    <w:pPr>
      <w:numPr>
        <w:ilvl w:val="4"/>
        <w:numId w:val="2"/>
      </w:numPr>
      <w:spacing w:after="240"/>
      <w:outlineLvl w:val="4"/>
    </w:pPr>
  </w:style>
  <w:style w:type="paragraph" w:styleId="Heading6">
    <w:name w:val="heading 6"/>
    <w:aliases w:val="Sub5Para,L1 PIP,a,b,H6,Legal Level 1.,Level 6,(I),I"/>
    <w:basedOn w:val="Normal"/>
    <w:qFormat/>
    <w:rsid w:val="00700658"/>
    <w:pPr>
      <w:numPr>
        <w:ilvl w:val="5"/>
        <w:numId w:val="2"/>
      </w:numPr>
      <w:spacing w:after="240"/>
      <w:outlineLvl w:val="5"/>
    </w:pPr>
  </w:style>
  <w:style w:type="paragraph" w:styleId="Heading7">
    <w:name w:val="heading 7"/>
    <w:aliases w:val="L2 PIP,H7,Legal Level 1.1."/>
    <w:basedOn w:val="Normal"/>
    <w:qFormat/>
    <w:rsid w:val="00700658"/>
    <w:pPr>
      <w:spacing w:after="240"/>
      <w:ind w:left="737"/>
      <w:outlineLvl w:val="6"/>
    </w:pPr>
    <w:rPr>
      <w:rFonts w:ascii="Arial" w:hAnsi="Arial" w:cs="Arial"/>
      <w:sz w:val="18"/>
    </w:rPr>
  </w:style>
  <w:style w:type="paragraph" w:styleId="Heading8">
    <w:name w:val="heading 8"/>
    <w:aliases w:val="L3 PIP,H8,Legal Level 1.1.1.,Bullet 1"/>
    <w:basedOn w:val="Normal"/>
    <w:qFormat/>
    <w:rsid w:val="00700658"/>
    <w:pPr>
      <w:numPr>
        <w:ilvl w:val="7"/>
        <w:numId w:val="2"/>
      </w:numPr>
      <w:spacing w:after="240"/>
      <w:outlineLvl w:val="7"/>
    </w:pPr>
  </w:style>
  <w:style w:type="paragraph" w:styleId="Heading9">
    <w:name w:val="heading 9"/>
    <w:aliases w:val="H9,Legal Level 1.1.1.1.,number"/>
    <w:basedOn w:val="Normal"/>
    <w:qFormat/>
    <w:rsid w:val="00700658"/>
    <w:pPr>
      <w:numPr>
        <w:ilvl w:val="8"/>
        <w:numId w:val="2"/>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link w:val="Indent2Char"/>
    <w:rsid w:val="00700658"/>
    <w:pPr>
      <w:spacing w:after="240"/>
      <w:ind w:left="737"/>
    </w:pPr>
  </w:style>
  <w:style w:type="paragraph" w:styleId="TOC2">
    <w:name w:val="toc 2"/>
    <w:basedOn w:val="Normal"/>
    <w:next w:val="Normal"/>
    <w:rsid w:val="00700658"/>
    <w:pPr>
      <w:tabs>
        <w:tab w:val="right" w:pos="7768"/>
      </w:tabs>
      <w:ind w:left="1474"/>
    </w:pPr>
    <w:rPr>
      <w:rFonts w:ascii="Arial" w:hAnsi="Arial"/>
      <w:sz w:val="21"/>
    </w:rPr>
  </w:style>
  <w:style w:type="paragraph" w:styleId="TOC1">
    <w:name w:val="toc 1"/>
    <w:basedOn w:val="Normal"/>
    <w:next w:val="Normal"/>
    <w:rsid w:val="00700658"/>
    <w:pPr>
      <w:keepNext/>
      <w:tabs>
        <w:tab w:val="right" w:pos="7768"/>
      </w:tabs>
      <w:spacing w:before="120"/>
      <w:ind w:left="1474" w:hanging="737"/>
    </w:pPr>
    <w:rPr>
      <w:rFonts w:ascii="Arial" w:hAnsi="Arial"/>
      <w:b/>
      <w:sz w:val="21"/>
    </w:rPr>
  </w:style>
  <w:style w:type="paragraph" w:styleId="TOC3">
    <w:name w:val="toc 3"/>
    <w:basedOn w:val="Normal"/>
    <w:next w:val="Normal"/>
    <w:semiHidden/>
    <w:rsid w:val="00700658"/>
    <w:pPr>
      <w:tabs>
        <w:tab w:val="right" w:pos="7938"/>
      </w:tabs>
      <w:spacing w:before="120"/>
      <w:ind w:right="1701"/>
    </w:pPr>
    <w:rPr>
      <w:rFonts w:ascii="Arial" w:hAnsi="Arial"/>
      <w:b/>
      <w:sz w:val="20"/>
    </w:rPr>
  </w:style>
  <w:style w:type="paragraph" w:customStyle="1" w:styleId="Indent3">
    <w:name w:val="Indent 3"/>
    <w:basedOn w:val="Normal"/>
    <w:rsid w:val="00700658"/>
    <w:pPr>
      <w:spacing w:after="240"/>
      <w:ind w:left="1474"/>
    </w:pPr>
  </w:style>
  <w:style w:type="paragraph" w:customStyle="1" w:styleId="SchedTitle">
    <w:name w:val="SchedTitle"/>
    <w:basedOn w:val="Normal"/>
    <w:next w:val="Normal"/>
    <w:rsid w:val="00700658"/>
    <w:pPr>
      <w:spacing w:after="240"/>
    </w:pPr>
    <w:rPr>
      <w:rFonts w:ascii="Arial" w:hAnsi="Arial"/>
      <w:sz w:val="36"/>
    </w:rPr>
  </w:style>
  <w:style w:type="paragraph" w:customStyle="1" w:styleId="Indent4">
    <w:name w:val="Indent 4"/>
    <w:basedOn w:val="Normal"/>
    <w:rsid w:val="00700658"/>
    <w:pPr>
      <w:spacing w:after="240"/>
      <w:ind w:left="2211"/>
    </w:pPr>
  </w:style>
  <w:style w:type="paragraph" w:customStyle="1" w:styleId="Indent5">
    <w:name w:val="Indent 5"/>
    <w:basedOn w:val="Normal"/>
    <w:rsid w:val="00700658"/>
    <w:pPr>
      <w:spacing w:after="240"/>
      <w:ind w:left="2948"/>
    </w:pPr>
  </w:style>
  <w:style w:type="paragraph" w:styleId="Header">
    <w:name w:val="header"/>
    <w:basedOn w:val="Normal"/>
    <w:rsid w:val="00700658"/>
    <w:rPr>
      <w:rFonts w:ascii="Arial" w:hAnsi="Arial"/>
      <w:b/>
      <w:sz w:val="36"/>
    </w:rPr>
  </w:style>
  <w:style w:type="paragraph" w:styleId="Footer">
    <w:name w:val="footer"/>
    <w:basedOn w:val="Normal"/>
    <w:rsid w:val="00700658"/>
    <w:rPr>
      <w:rFonts w:ascii="Arial" w:hAnsi="Arial"/>
      <w:sz w:val="16"/>
    </w:rPr>
  </w:style>
  <w:style w:type="character" w:customStyle="1" w:styleId="Choice">
    <w:name w:val="Choice"/>
    <w:rsid w:val="00700658"/>
    <w:rPr>
      <w:rFonts w:ascii="Arial" w:hAnsi="Arial" w:cs="Times New Roman"/>
      <w:b/>
      <w:sz w:val="18"/>
      <w:vertAlign w:val="baseline"/>
      <w:lang w:val="en-AU"/>
    </w:rPr>
  </w:style>
  <w:style w:type="paragraph" w:customStyle="1" w:styleId="Indent1">
    <w:name w:val="Indent 1"/>
    <w:basedOn w:val="Normal"/>
    <w:next w:val="Normal"/>
    <w:rsid w:val="00700658"/>
    <w:pPr>
      <w:keepNext/>
      <w:spacing w:after="240"/>
      <w:ind w:left="737"/>
    </w:pPr>
    <w:rPr>
      <w:rFonts w:ascii="Arial" w:hAnsi="Arial" w:cs="Arial"/>
      <w:b/>
      <w:bCs/>
      <w:sz w:val="21"/>
    </w:rPr>
  </w:style>
  <w:style w:type="character" w:styleId="FootnoteReference">
    <w:name w:val="footnote reference"/>
    <w:semiHidden/>
    <w:rsid w:val="00700658"/>
    <w:rPr>
      <w:rFonts w:cs="Times New Roman"/>
      <w:vertAlign w:val="superscript"/>
    </w:rPr>
  </w:style>
  <w:style w:type="paragraph" w:customStyle="1" w:styleId="PrecNo">
    <w:name w:val="PrecNo"/>
    <w:basedOn w:val="Normal"/>
    <w:rsid w:val="00700658"/>
    <w:pPr>
      <w:spacing w:line="260" w:lineRule="atLeast"/>
      <w:ind w:left="142"/>
    </w:pPr>
    <w:rPr>
      <w:rFonts w:ascii="Arial" w:hAnsi="Arial"/>
      <w:caps/>
      <w:spacing w:val="60"/>
      <w:sz w:val="28"/>
    </w:rPr>
  </w:style>
  <w:style w:type="paragraph" w:customStyle="1" w:styleId="PrecName">
    <w:name w:val="PrecName"/>
    <w:basedOn w:val="Normal"/>
    <w:rsid w:val="00700658"/>
    <w:pPr>
      <w:spacing w:after="240" w:line="260" w:lineRule="atLeast"/>
      <w:ind w:left="142"/>
    </w:pPr>
    <w:rPr>
      <w:rFonts w:ascii="Garamond" w:hAnsi="Garamond"/>
      <w:sz w:val="64"/>
    </w:rPr>
  </w:style>
  <w:style w:type="paragraph" w:customStyle="1" w:styleId="FPbullet">
    <w:name w:val="FPbullet"/>
    <w:basedOn w:val="Normal"/>
    <w:rsid w:val="00700658"/>
    <w:pPr>
      <w:spacing w:before="120" w:line="260" w:lineRule="atLeast"/>
      <w:ind w:left="624" w:right="-567" w:hanging="284"/>
    </w:pPr>
    <w:rPr>
      <w:rFonts w:ascii="Arial" w:hAnsi="Arial"/>
      <w:sz w:val="20"/>
    </w:rPr>
  </w:style>
  <w:style w:type="paragraph" w:customStyle="1" w:styleId="FPtext">
    <w:name w:val="FPtext"/>
    <w:basedOn w:val="Normal"/>
    <w:rsid w:val="00700658"/>
    <w:pPr>
      <w:spacing w:line="260" w:lineRule="atLeast"/>
      <w:ind w:left="624" w:right="-567"/>
    </w:pPr>
    <w:rPr>
      <w:rFonts w:ascii="Arial" w:hAnsi="Arial"/>
      <w:sz w:val="20"/>
    </w:rPr>
  </w:style>
  <w:style w:type="paragraph" w:customStyle="1" w:styleId="FStext">
    <w:name w:val="FStext"/>
    <w:basedOn w:val="Normal"/>
    <w:rsid w:val="00700658"/>
    <w:pPr>
      <w:spacing w:after="120" w:line="260" w:lineRule="atLeast"/>
      <w:ind w:left="737"/>
    </w:pPr>
    <w:rPr>
      <w:rFonts w:ascii="Arial" w:hAnsi="Arial"/>
      <w:sz w:val="20"/>
    </w:rPr>
  </w:style>
  <w:style w:type="paragraph" w:customStyle="1" w:styleId="FSbullet">
    <w:name w:val="FSbullet"/>
    <w:basedOn w:val="Normal"/>
    <w:rsid w:val="00700658"/>
    <w:pPr>
      <w:spacing w:after="120" w:line="260" w:lineRule="atLeast"/>
      <w:ind w:left="737" w:hanging="510"/>
    </w:pPr>
    <w:rPr>
      <w:rFonts w:ascii="Arial" w:hAnsi="Arial"/>
      <w:sz w:val="20"/>
    </w:rPr>
  </w:style>
  <w:style w:type="paragraph" w:customStyle="1" w:styleId="CoverText">
    <w:name w:val="CoverText"/>
    <w:basedOn w:val="FPtext"/>
    <w:rsid w:val="00700658"/>
    <w:pPr>
      <w:ind w:left="57" w:right="0"/>
    </w:pPr>
  </w:style>
  <w:style w:type="paragraph" w:customStyle="1" w:styleId="FScheck1">
    <w:name w:val="FScheck1"/>
    <w:basedOn w:val="Normal"/>
    <w:rsid w:val="00700658"/>
    <w:pPr>
      <w:spacing w:before="60" w:after="60" w:line="260" w:lineRule="atLeast"/>
      <w:ind w:left="425" w:hanging="425"/>
    </w:pPr>
    <w:rPr>
      <w:rFonts w:ascii="Arial" w:hAnsi="Arial"/>
      <w:sz w:val="20"/>
    </w:rPr>
  </w:style>
  <w:style w:type="paragraph" w:customStyle="1" w:styleId="FScheckNoYes">
    <w:name w:val="FScheckNoYes"/>
    <w:basedOn w:val="FScheck1"/>
    <w:rsid w:val="00700658"/>
    <w:pPr>
      <w:ind w:left="0" w:firstLine="0"/>
    </w:pPr>
  </w:style>
  <w:style w:type="paragraph" w:customStyle="1" w:styleId="FScheck2">
    <w:name w:val="FScheck2"/>
    <w:basedOn w:val="Normal"/>
    <w:rsid w:val="00700658"/>
    <w:pPr>
      <w:spacing w:before="60" w:after="60" w:line="260" w:lineRule="atLeast"/>
      <w:ind w:left="850" w:hanging="425"/>
    </w:pPr>
    <w:rPr>
      <w:rFonts w:ascii="Arial" w:hAnsi="Arial"/>
      <w:sz w:val="20"/>
    </w:rPr>
  </w:style>
  <w:style w:type="paragraph" w:customStyle="1" w:styleId="FScheck3">
    <w:name w:val="FScheck3"/>
    <w:basedOn w:val="Normal"/>
    <w:rsid w:val="00700658"/>
    <w:pPr>
      <w:spacing w:before="60" w:after="60" w:line="260" w:lineRule="atLeast"/>
      <w:ind w:left="1276" w:hanging="425"/>
    </w:pPr>
    <w:rPr>
      <w:rFonts w:ascii="Arial" w:hAnsi="Arial"/>
      <w:sz w:val="20"/>
    </w:rPr>
  </w:style>
  <w:style w:type="paragraph" w:customStyle="1" w:styleId="FScheckbullet">
    <w:name w:val="FScheckbullet"/>
    <w:basedOn w:val="FScheck1"/>
    <w:rsid w:val="00700658"/>
    <w:pPr>
      <w:ind w:left="709" w:hanging="284"/>
    </w:pPr>
  </w:style>
  <w:style w:type="paragraph" w:customStyle="1" w:styleId="Details">
    <w:name w:val="Details"/>
    <w:basedOn w:val="Normal"/>
    <w:next w:val="DetailsFollower"/>
    <w:rsid w:val="00700658"/>
    <w:pPr>
      <w:spacing w:before="120" w:after="120" w:line="260" w:lineRule="atLeast"/>
    </w:pPr>
  </w:style>
  <w:style w:type="paragraph" w:customStyle="1" w:styleId="DetailsFollower">
    <w:name w:val="DetailsFollower"/>
    <w:basedOn w:val="Normal"/>
    <w:rsid w:val="00700658"/>
    <w:pPr>
      <w:spacing w:before="120" w:after="120" w:line="260" w:lineRule="atLeast"/>
    </w:pPr>
  </w:style>
  <w:style w:type="paragraph" w:customStyle="1" w:styleId="PrecNameCover">
    <w:name w:val="PrecNameCover"/>
    <w:basedOn w:val="PrecName"/>
    <w:rsid w:val="00700658"/>
    <w:pPr>
      <w:ind w:left="57"/>
    </w:pPr>
  </w:style>
  <w:style w:type="paragraph" w:styleId="FootnoteText">
    <w:name w:val="footnote text"/>
    <w:basedOn w:val="Normal"/>
    <w:semiHidden/>
    <w:rsid w:val="00700658"/>
    <w:pPr>
      <w:spacing w:after="60"/>
      <w:ind w:left="284" w:hanging="284"/>
    </w:pPr>
    <w:rPr>
      <w:rFonts w:ascii="Arial" w:hAnsi="Arial"/>
      <w:sz w:val="18"/>
    </w:rPr>
  </w:style>
  <w:style w:type="paragraph" w:customStyle="1" w:styleId="FPdisclaimer">
    <w:name w:val="FPdisclaimer"/>
    <w:basedOn w:val="Header"/>
    <w:rsid w:val="00700658"/>
    <w:pPr>
      <w:framePr w:w="5676" w:hSpace="181" w:wrap="around" w:vAnchor="page" w:hAnchor="page" w:x="5416" w:y="13467"/>
      <w:spacing w:line="260" w:lineRule="atLeast"/>
    </w:pPr>
    <w:rPr>
      <w:sz w:val="20"/>
    </w:rPr>
  </w:style>
  <w:style w:type="paragraph" w:customStyle="1" w:styleId="Headersub">
    <w:name w:val="Header sub"/>
    <w:basedOn w:val="Normal"/>
    <w:rsid w:val="00700658"/>
    <w:pPr>
      <w:spacing w:after="1240"/>
    </w:pPr>
    <w:rPr>
      <w:rFonts w:ascii="Arial" w:hAnsi="Arial"/>
      <w:sz w:val="36"/>
    </w:rPr>
  </w:style>
  <w:style w:type="paragraph" w:customStyle="1" w:styleId="Indent6">
    <w:name w:val="Indent 6"/>
    <w:basedOn w:val="Normal"/>
    <w:rsid w:val="00700658"/>
    <w:pPr>
      <w:spacing w:after="240"/>
      <w:ind w:left="3686"/>
    </w:pPr>
  </w:style>
  <w:style w:type="paragraph" w:customStyle="1" w:styleId="FScheck1NoYes">
    <w:name w:val="FScheck1NoYes"/>
    <w:rsid w:val="0070065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70065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700658"/>
    <w:pPr>
      <w:tabs>
        <w:tab w:val="left" w:pos="1985"/>
      </w:tabs>
      <w:spacing w:before="60" w:after="60" w:line="260" w:lineRule="atLeast"/>
      <w:ind w:left="1304"/>
    </w:pPr>
    <w:rPr>
      <w:rFonts w:ascii="Arial" w:hAnsi="Arial"/>
      <w:noProof/>
      <w:lang w:eastAsia="en-US"/>
    </w:rPr>
  </w:style>
  <w:style w:type="paragraph" w:styleId="BodyText">
    <w:name w:val="Body Text"/>
    <w:basedOn w:val="Normal"/>
    <w:rsid w:val="00700658"/>
    <w:pPr>
      <w:spacing w:after="240"/>
    </w:pPr>
  </w:style>
  <w:style w:type="paragraph" w:customStyle="1" w:styleId="NormalDeed">
    <w:name w:val="Normal Deed"/>
    <w:basedOn w:val="Normal"/>
    <w:rsid w:val="00700658"/>
    <w:pPr>
      <w:spacing w:after="240"/>
    </w:pPr>
  </w:style>
  <w:style w:type="paragraph" w:customStyle="1" w:styleId="PartHeading">
    <w:name w:val="Part Heading"/>
    <w:basedOn w:val="Normal"/>
    <w:rsid w:val="00700658"/>
    <w:pPr>
      <w:spacing w:before="240" w:after="240"/>
    </w:pPr>
    <w:rPr>
      <w:rFonts w:ascii="Arial" w:hAnsi="Arial"/>
      <w:sz w:val="28"/>
    </w:rPr>
  </w:style>
  <w:style w:type="paragraph" w:customStyle="1" w:styleId="SchedH1">
    <w:name w:val="SchedH1"/>
    <w:basedOn w:val="Normal"/>
    <w:rsid w:val="00700658"/>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700658"/>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700658"/>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rsid w:val="00700658"/>
    <w:pPr>
      <w:numPr>
        <w:ilvl w:val="3"/>
        <w:numId w:val="1"/>
      </w:numPr>
      <w:spacing w:before="120" w:after="120"/>
    </w:pPr>
  </w:style>
  <w:style w:type="paragraph" w:customStyle="1" w:styleId="SchedH5">
    <w:name w:val="SchedH5"/>
    <w:basedOn w:val="Normal"/>
    <w:rsid w:val="00700658"/>
    <w:pPr>
      <w:numPr>
        <w:ilvl w:val="4"/>
        <w:numId w:val="1"/>
      </w:numPr>
      <w:spacing w:after="240"/>
    </w:pPr>
  </w:style>
  <w:style w:type="paragraph" w:customStyle="1" w:styleId="text">
    <w:name w:val="text"/>
    <w:basedOn w:val="Normal"/>
    <w:rsid w:val="00700658"/>
    <w:pPr>
      <w:tabs>
        <w:tab w:val="left" w:pos="709"/>
      </w:tabs>
      <w:spacing w:before="240" w:after="180"/>
      <w:ind w:left="1418"/>
    </w:pPr>
    <w:rPr>
      <w:rFonts w:ascii="Arial" w:hAnsi="Arial"/>
      <w:sz w:val="24"/>
    </w:rPr>
  </w:style>
  <w:style w:type="paragraph" w:customStyle="1" w:styleId="bullet">
    <w:name w:val="bullet"/>
    <w:basedOn w:val="text"/>
    <w:rsid w:val="00700658"/>
    <w:pPr>
      <w:tabs>
        <w:tab w:val="clear" w:pos="709"/>
      </w:tabs>
      <w:spacing w:before="0" w:after="60"/>
      <w:ind w:left="1775" w:hanging="357"/>
    </w:pPr>
    <w:rPr>
      <w:rFonts w:ascii="Times New Roman" w:hAnsi="Times New Roman"/>
    </w:rPr>
  </w:style>
  <w:style w:type="paragraph" w:customStyle="1" w:styleId="Indent-First">
    <w:name w:val="Indent-First"/>
    <w:basedOn w:val="text"/>
    <w:rsid w:val="00700658"/>
    <w:pPr>
      <w:tabs>
        <w:tab w:val="clear" w:pos="709"/>
      </w:tabs>
      <w:spacing w:before="0"/>
    </w:pPr>
    <w:rPr>
      <w:rFonts w:ascii="Times New Roman" w:hAnsi="Times New Roman"/>
    </w:rPr>
  </w:style>
  <w:style w:type="paragraph" w:styleId="NormalIndent">
    <w:name w:val="Normal Indent"/>
    <w:basedOn w:val="Normal"/>
    <w:rsid w:val="00700658"/>
    <w:pPr>
      <w:ind w:left="720"/>
    </w:pPr>
    <w:rPr>
      <w:sz w:val="20"/>
    </w:rPr>
  </w:style>
  <w:style w:type="paragraph" w:customStyle="1" w:styleId="Normal1">
    <w:name w:val="Normal 1"/>
    <w:basedOn w:val="Normal"/>
    <w:rsid w:val="00700658"/>
    <w:pPr>
      <w:ind w:left="709"/>
    </w:pPr>
    <w:rPr>
      <w:sz w:val="24"/>
    </w:rPr>
  </w:style>
  <w:style w:type="character" w:styleId="PageNumber">
    <w:name w:val="page number"/>
    <w:rsid w:val="00700658"/>
    <w:rPr>
      <w:rFonts w:cs="Times New Roman"/>
    </w:rPr>
  </w:style>
  <w:style w:type="paragraph" w:customStyle="1" w:styleId="TableData">
    <w:name w:val="TableData"/>
    <w:basedOn w:val="Normal"/>
    <w:rsid w:val="00700658"/>
    <w:pPr>
      <w:spacing w:before="120" w:after="120"/>
    </w:pPr>
    <w:rPr>
      <w:rFonts w:ascii="Arial" w:hAnsi="Arial"/>
      <w:sz w:val="18"/>
    </w:rPr>
  </w:style>
  <w:style w:type="character" w:styleId="Hyperlink">
    <w:name w:val="Hyperlink"/>
    <w:rsid w:val="00700658"/>
    <w:rPr>
      <w:rFonts w:cs="Times New Roman"/>
      <w:color w:val="0000FF"/>
      <w:u w:val="single"/>
    </w:rPr>
  </w:style>
  <w:style w:type="paragraph" w:customStyle="1" w:styleId="SubHead">
    <w:name w:val="SubHead"/>
    <w:basedOn w:val="Normal"/>
    <w:next w:val="Heading2"/>
    <w:rsid w:val="00700658"/>
    <w:pPr>
      <w:keepNext/>
      <w:spacing w:after="120"/>
      <w:ind w:left="1163" w:hanging="426"/>
      <w:outlineLvl w:val="0"/>
    </w:pPr>
    <w:rPr>
      <w:rFonts w:ascii="Arial" w:hAnsi="Arial" w:cs="Arial"/>
      <w:b/>
      <w:sz w:val="22"/>
    </w:rPr>
  </w:style>
  <w:style w:type="character" w:styleId="FollowedHyperlink">
    <w:name w:val="FollowedHyperlink"/>
    <w:rsid w:val="00700658"/>
    <w:rPr>
      <w:rFonts w:cs="Times New Roman"/>
      <w:color w:val="800080"/>
      <w:u w:val="single"/>
    </w:rPr>
  </w:style>
  <w:style w:type="paragraph" w:customStyle="1" w:styleId="Indent0">
    <w:name w:val="Indent 0"/>
    <w:basedOn w:val="Normal"/>
    <w:next w:val="Normal"/>
    <w:rsid w:val="00700658"/>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700658"/>
    <w:pPr>
      <w:shd w:val="clear" w:color="auto" w:fill="000080"/>
    </w:pPr>
    <w:rPr>
      <w:rFonts w:ascii="Tahoma" w:hAnsi="Tahoma" w:cs="Tahoma"/>
    </w:rPr>
  </w:style>
  <w:style w:type="paragraph" w:customStyle="1" w:styleId="TableHead">
    <w:name w:val="TableHead"/>
    <w:basedOn w:val="Normal"/>
    <w:next w:val="TableData"/>
    <w:rsid w:val="00700658"/>
    <w:pPr>
      <w:spacing w:before="60" w:after="60"/>
    </w:pPr>
    <w:rPr>
      <w:rFonts w:ascii="Arial" w:hAnsi="Arial"/>
      <w:b/>
      <w:sz w:val="18"/>
    </w:rPr>
  </w:style>
  <w:style w:type="paragraph" w:styleId="BalloonText">
    <w:name w:val="Balloon Text"/>
    <w:basedOn w:val="Normal"/>
    <w:semiHidden/>
    <w:rsid w:val="00700658"/>
    <w:rPr>
      <w:rFonts w:ascii="Tahoma" w:hAnsi="Tahoma" w:cs="Tahoma"/>
      <w:sz w:val="16"/>
      <w:szCs w:val="16"/>
    </w:rPr>
  </w:style>
  <w:style w:type="paragraph" w:styleId="TOC4">
    <w:name w:val="toc 4"/>
    <w:basedOn w:val="Normal"/>
    <w:next w:val="Normal"/>
    <w:autoRedefine/>
    <w:semiHidden/>
    <w:rsid w:val="00700658"/>
    <w:pPr>
      <w:ind w:left="690"/>
    </w:pPr>
  </w:style>
  <w:style w:type="paragraph" w:styleId="TOCHeading">
    <w:name w:val="TOC Heading"/>
    <w:basedOn w:val="Heading1"/>
    <w:next w:val="Normal"/>
    <w:qFormat/>
    <w:rsid w:val="00700658"/>
    <w:pPr>
      <w:numPr>
        <w:numId w:val="0"/>
      </w:numPr>
      <w:ind w:firstLine="737"/>
    </w:pPr>
    <w:rPr>
      <w:bCs/>
    </w:rPr>
  </w:style>
  <w:style w:type="paragraph" w:styleId="TOC5">
    <w:name w:val="toc 5"/>
    <w:basedOn w:val="Normal"/>
    <w:next w:val="Normal"/>
    <w:autoRedefine/>
    <w:semiHidden/>
    <w:rsid w:val="00700658"/>
    <w:pPr>
      <w:ind w:left="920"/>
    </w:pPr>
  </w:style>
  <w:style w:type="paragraph" w:styleId="TOC6">
    <w:name w:val="toc 6"/>
    <w:basedOn w:val="Normal"/>
    <w:next w:val="Normal"/>
    <w:autoRedefine/>
    <w:semiHidden/>
    <w:rsid w:val="00700658"/>
    <w:pPr>
      <w:ind w:left="1150"/>
    </w:pPr>
  </w:style>
  <w:style w:type="paragraph" w:styleId="TOC7">
    <w:name w:val="toc 7"/>
    <w:basedOn w:val="Normal"/>
    <w:next w:val="Normal"/>
    <w:autoRedefine/>
    <w:semiHidden/>
    <w:rsid w:val="00700658"/>
    <w:pPr>
      <w:ind w:left="1380"/>
    </w:pPr>
  </w:style>
  <w:style w:type="paragraph" w:styleId="TOC8">
    <w:name w:val="toc 8"/>
    <w:basedOn w:val="Normal"/>
    <w:next w:val="Normal"/>
    <w:autoRedefine/>
    <w:semiHidden/>
    <w:rsid w:val="00700658"/>
    <w:pPr>
      <w:ind w:left="1610"/>
    </w:pPr>
  </w:style>
  <w:style w:type="paragraph" w:styleId="TOC9">
    <w:name w:val="toc 9"/>
    <w:basedOn w:val="Normal"/>
    <w:next w:val="Normal"/>
    <w:autoRedefine/>
    <w:semiHidden/>
    <w:rsid w:val="00700658"/>
    <w:pPr>
      <w:ind w:left="1840"/>
    </w:pPr>
  </w:style>
  <w:style w:type="paragraph" w:customStyle="1" w:styleId="Body-Highlight">
    <w:name w:val="Body-Highlight"/>
    <w:basedOn w:val="Normal"/>
    <w:rsid w:val="00700658"/>
    <w:pPr>
      <w:spacing w:before="120" w:after="120"/>
    </w:pPr>
    <w:rPr>
      <w:sz w:val="20"/>
    </w:rPr>
  </w:style>
  <w:style w:type="paragraph" w:customStyle="1" w:styleId="Mick1">
    <w:name w:val="Mick 1"/>
    <w:basedOn w:val="Normal"/>
    <w:rsid w:val="00700658"/>
    <w:pPr>
      <w:spacing w:before="120" w:after="120"/>
    </w:pPr>
    <w:rPr>
      <w:b/>
      <w:sz w:val="20"/>
    </w:rPr>
  </w:style>
  <w:style w:type="paragraph" w:customStyle="1" w:styleId="S">
    <w:name w:val="S"/>
    <w:basedOn w:val="Normal"/>
    <w:rsid w:val="00700658"/>
    <w:pPr>
      <w:spacing w:before="120" w:after="120"/>
    </w:pPr>
    <w:rPr>
      <w:sz w:val="20"/>
    </w:rPr>
  </w:style>
  <w:style w:type="paragraph" w:customStyle="1" w:styleId="I3">
    <w:name w:val="I3"/>
    <w:rsid w:val="00700658"/>
    <w:pPr>
      <w:ind w:left="1077" w:hanging="340"/>
    </w:pPr>
    <w:rPr>
      <w:rFonts w:ascii="Times New Roman" w:hAnsi="Times New Roman"/>
      <w:sz w:val="22"/>
      <w:lang w:val="en-GB" w:eastAsia="en-US"/>
    </w:rPr>
  </w:style>
  <w:style w:type="paragraph" w:customStyle="1" w:styleId="textend">
    <w:name w:val="textend"/>
    <w:basedOn w:val="Normal"/>
    <w:rsid w:val="00700658"/>
    <w:pPr>
      <w:spacing w:after="300"/>
      <w:ind w:left="1418"/>
    </w:pPr>
    <w:rPr>
      <w:sz w:val="24"/>
    </w:rPr>
  </w:style>
  <w:style w:type="paragraph" w:customStyle="1" w:styleId="ArialN16">
    <w:name w:val="ArialN16"/>
    <w:basedOn w:val="Normal"/>
    <w:rsid w:val="00700658"/>
    <w:pPr>
      <w:spacing w:before="120" w:after="120"/>
    </w:pPr>
    <w:rPr>
      <w:rFonts w:ascii="Arial Narrow" w:hAnsi="Arial Narrow"/>
      <w:b/>
      <w:sz w:val="32"/>
    </w:rPr>
  </w:style>
  <w:style w:type="paragraph" w:customStyle="1" w:styleId="n3a">
    <w:name w:val="n3a"/>
    <w:basedOn w:val="Normal"/>
    <w:rsid w:val="00700658"/>
    <w:pPr>
      <w:tabs>
        <w:tab w:val="left" w:pos="2160"/>
        <w:tab w:val="decimal" w:pos="8107"/>
      </w:tabs>
      <w:spacing w:before="120" w:after="120"/>
      <w:ind w:left="2160" w:hanging="533"/>
      <w:jc w:val="both"/>
    </w:pPr>
    <w:rPr>
      <w:sz w:val="20"/>
    </w:rPr>
  </w:style>
  <w:style w:type="paragraph" w:customStyle="1" w:styleId="3aindtab">
    <w:name w:val="3aindtab"/>
    <w:basedOn w:val="Normal"/>
    <w:rsid w:val="00700658"/>
    <w:pPr>
      <w:tabs>
        <w:tab w:val="left" w:pos="3600"/>
        <w:tab w:val="left" w:pos="5040"/>
      </w:tabs>
      <w:spacing w:before="120" w:after="120"/>
      <w:ind w:left="2160" w:right="2160" w:hanging="533"/>
      <w:jc w:val="both"/>
    </w:pPr>
    <w:rPr>
      <w:sz w:val="20"/>
    </w:rPr>
  </w:style>
  <w:style w:type="paragraph" w:customStyle="1" w:styleId="4coltab">
    <w:name w:val="4coltab"/>
    <w:basedOn w:val="Normal"/>
    <w:rsid w:val="00700658"/>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rsid w:val="00700658"/>
    <w:pPr>
      <w:spacing w:before="120" w:after="120"/>
    </w:pPr>
    <w:rPr>
      <w:b/>
      <w:sz w:val="22"/>
    </w:rPr>
  </w:style>
  <w:style w:type="paragraph" w:customStyle="1" w:styleId="Bullet1">
    <w:name w:val="Bullet1"/>
    <w:basedOn w:val="Normal"/>
    <w:next w:val="Normal"/>
    <w:rsid w:val="00700658"/>
    <w:pPr>
      <w:tabs>
        <w:tab w:val="left" w:pos="851"/>
      </w:tabs>
      <w:spacing w:before="120" w:after="120" w:line="360" w:lineRule="auto"/>
      <w:ind w:left="851" w:hanging="425"/>
    </w:pPr>
    <w:rPr>
      <w:sz w:val="26"/>
    </w:rPr>
  </w:style>
  <w:style w:type="paragraph" w:customStyle="1" w:styleId="MAINTITLES">
    <w:name w:val="MAIN TITLES"/>
    <w:rsid w:val="00700658"/>
    <w:pPr>
      <w:spacing w:line="-240" w:lineRule="auto"/>
      <w:jc w:val="center"/>
    </w:pPr>
    <w:rPr>
      <w:rFonts w:ascii="CG TIMES (W1)" w:hAnsi="CG TIMES (W1)"/>
      <w:b/>
      <w:sz w:val="28"/>
      <w:lang w:eastAsia="en-US"/>
    </w:rPr>
  </w:style>
  <w:style w:type="paragraph" w:customStyle="1" w:styleId="definitions">
    <w:name w:val="definitions"/>
    <w:basedOn w:val="Normal"/>
    <w:rsid w:val="00700658"/>
    <w:pPr>
      <w:tabs>
        <w:tab w:val="left" w:pos="3690"/>
      </w:tabs>
      <w:ind w:left="3690" w:hanging="3690"/>
    </w:pPr>
    <w:rPr>
      <w:sz w:val="22"/>
      <w:lang w:val="en-US"/>
    </w:rPr>
  </w:style>
  <w:style w:type="paragraph" w:customStyle="1" w:styleId="bulletstart">
    <w:name w:val="bulletstart"/>
    <w:basedOn w:val="text"/>
    <w:next w:val="bullet"/>
    <w:rsid w:val="00700658"/>
    <w:pPr>
      <w:tabs>
        <w:tab w:val="clear" w:pos="709"/>
      </w:tabs>
      <w:spacing w:before="0" w:after="120"/>
    </w:pPr>
    <w:rPr>
      <w:rFonts w:ascii="Times New Roman" w:hAnsi="Times New Roman"/>
    </w:rPr>
  </w:style>
  <w:style w:type="paragraph" w:customStyle="1" w:styleId="bulletsub">
    <w:name w:val="bulletsub"/>
    <w:basedOn w:val="Normal"/>
    <w:rsid w:val="00700658"/>
    <w:pPr>
      <w:spacing w:before="120" w:after="60"/>
      <w:ind w:left="2144" w:hanging="357"/>
    </w:pPr>
    <w:rPr>
      <w:sz w:val="24"/>
    </w:rPr>
  </w:style>
  <w:style w:type="paragraph" w:customStyle="1" w:styleId="define">
    <w:name w:val="define"/>
    <w:basedOn w:val="Normal"/>
    <w:rsid w:val="00700658"/>
    <w:pPr>
      <w:spacing w:before="120" w:after="180"/>
    </w:pPr>
    <w:rPr>
      <w:sz w:val="24"/>
    </w:rPr>
  </w:style>
  <w:style w:type="paragraph" w:customStyle="1" w:styleId="bulletend">
    <w:name w:val="bulletend"/>
    <w:basedOn w:val="bullet"/>
    <w:next w:val="text"/>
    <w:rsid w:val="00700658"/>
    <w:pPr>
      <w:spacing w:after="180"/>
    </w:pPr>
  </w:style>
  <w:style w:type="paragraph" w:customStyle="1" w:styleId="Mick2">
    <w:name w:val="Mick 2"/>
    <w:basedOn w:val="Normal"/>
    <w:rsid w:val="00700658"/>
    <w:pPr>
      <w:spacing w:before="120" w:after="120"/>
    </w:pPr>
    <w:rPr>
      <w:b/>
      <w:sz w:val="20"/>
    </w:rPr>
  </w:style>
  <w:style w:type="paragraph" w:customStyle="1" w:styleId="ppptext">
    <w:name w:val="ppptext"/>
    <w:basedOn w:val="Normal"/>
    <w:rsid w:val="00700658"/>
    <w:pPr>
      <w:spacing w:before="120" w:after="120"/>
      <w:ind w:left="720"/>
    </w:pPr>
    <w:rPr>
      <w:sz w:val="20"/>
    </w:rPr>
  </w:style>
  <w:style w:type="paragraph" w:customStyle="1" w:styleId="Heading2Text">
    <w:name w:val="Heading 2 Text"/>
    <w:basedOn w:val="Normal"/>
    <w:rsid w:val="00700658"/>
    <w:pPr>
      <w:spacing w:before="120" w:after="240"/>
      <w:ind w:left="720"/>
      <w:jc w:val="both"/>
    </w:pPr>
    <w:rPr>
      <w:sz w:val="22"/>
      <w:lang w:val="en-US"/>
    </w:rPr>
  </w:style>
  <w:style w:type="paragraph" w:customStyle="1" w:styleId="Head3">
    <w:name w:val="Head3"/>
    <w:basedOn w:val="Heading3"/>
    <w:rsid w:val="00700658"/>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rsid w:val="00700658"/>
    <w:pPr>
      <w:tabs>
        <w:tab w:val="left" w:pos="567"/>
      </w:tabs>
      <w:spacing w:before="120" w:after="120"/>
    </w:pPr>
    <w:rPr>
      <w:rFonts w:ascii="Century" w:hAnsi="Century"/>
      <w:b/>
      <w:sz w:val="20"/>
      <w:lang w:val="en-GB"/>
    </w:rPr>
  </w:style>
  <w:style w:type="paragraph" w:customStyle="1" w:styleId="Body-NextToHeading2">
    <w:name w:val="Body-NextToHeading2"/>
    <w:rsid w:val="00700658"/>
    <w:pPr>
      <w:keepLines/>
      <w:spacing w:before="300" w:line="300" w:lineRule="atLeast"/>
    </w:pPr>
    <w:rPr>
      <w:rFonts w:ascii="Times New Roman" w:hAnsi="Times New Roman"/>
      <w:sz w:val="23"/>
      <w:lang w:eastAsia="en-US"/>
    </w:rPr>
  </w:style>
  <w:style w:type="paragraph" w:customStyle="1" w:styleId="Indent10">
    <w:name w:val="Indent1"/>
    <w:basedOn w:val="Normal"/>
    <w:next w:val="Normal"/>
    <w:rsid w:val="00700658"/>
    <w:pPr>
      <w:spacing w:before="120" w:after="120"/>
      <w:ind w:left="737"/>
    </w:pPr>
    <w:rPr>
      <w:sz w:val="20"/>
      <w:lang w:val="en-US"/>
    </w:rPr>
  </w:style>
  <w:style w:type="paragraph" w:customStyle="1" w:styleId="ContentsTitle">
    <w:name w:val="ContentsTitle"/>
    <w:basedOn w:val="Normal"/>
    <w:next w:val="Normal"/>
    <w:rsid w:val="00700658"/>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rsid w:val="00700658"/>
    <w:pPr>
      <w:tabs>
        <w:tab w:val="left" w:pos="2722"/>
      </w:tabs>
      <w:spacing w:before="120" w:after="120"/>
      <w:ind w:left="2722"/>
    </w:pPr>
    <w:rPr>
      <w:rFonts w:ascii="Arial Narrow" w:hAnsi="Arial Narrow"/>
      <w:b/>
      <w:sz w:val="34"/>
    </w:rPr>
  </w:style>
  <w:style w:type="paragraph" w:customStyle="1" w:styleId="Title1">
    <w:name w:val="Title1"/>
    <w:basedOn w:val="Normal"/>
    <w:rsid w:val="00700658"/>
    <w:pPr>
      <w:spacing w:before="120" w:after="120"/>
      <w:jc w:val="center"/>
    </w:pPr>
    <w:rPr>
      <w:rFonts w:ascii="Arial Narrow" w:hAnsi="Arial Narrow"/>
      <w:b/>
      <w:sz w:val="32"/>
    </w:rPr>
  </w:style>
  <w:style w:type="paragraph" w:customStyle="1" w:styleId="TOC91">
    <w:name w:val="TOC 91"/>
    <w:basedOn w:val="Normal"/>
    <w:next w:val="Normal"/>
    <w:rsid w:val="00700658"/>
    <w:pPr>
      <w:tabs>
        <w:tab w:val="right" w:pos="9070"/>
      </w:tabs>
      <w:spacing w:before="120" w:after="120"/>
      <w:ind w:left="1840"/>
    </w:pPr>
    <w:rPr>
      <w:sz w:val="20"/>
    </w:rPr>
  </w:style>
  <w:style w:type="paragraph" w:customStyle="1" w:styleId="NormalIndent2">
    <w:name w:val="Normal Indent2"/>
    <w:basedOn w:val="Normal"/>
    <w:next w:val="NormalIndent"/>
    <w:rsid w:val="00700658"/>
    <w:pPr>
      <w:spacing w:before="120" w:after="120"/>
      <w:ind w:left="1474"/>
    </w:pPr>
    <w:rPr>
      <w:sz w:val="20"/>
    </w:rPr>
  </w:style>
  <w:style w:type="paragraph" w:customStyle="1" w:styleId="Indent20">
    <w:name w:val="Indent2"/>
    <w:basedOn w:val="Normal"/>
    <w:next w:val="Normal"/>
    <w:rsid w:val="00700658"/>
    <w:pPr>
      <w:spacing w:before="120" w:after="120"/>
      <w:ind w:left="1474"/>
    </w:pPr>
    <w:rPr>
      <w:sz w:val="20"/>
    </w:rPr>
  </w:style>
  <w:style w:type="paragraph" w:customStyle="1" w:styleId="Indent30">
    <w:name w:val="Indent3"/>
    <w:basedOn w:val="Normal"/>
    <w:next w:val="Normal"/>
    <w:rsid w:val="00700658"/>
    <w:pPr>
      <w:spacing w:before="120" w:after="120"/>
      <w:ind w:left="2211"/>
    </w:pPr>
    <w:rPr>
      <w:sz w:val="20"/>
    </w:rPr>
  </w:style>
  <w:style w:type="paragraph" w:customStyle="1" w:styleId="NormalIndent3">
    <w:name w:val="Normal Indent 3"/>
    <w:basedOn w:val="Normal"/>
    <w:next w:val="Normal"/>
    <w:rsid w:val="00700658"/>
    <w:pPr>
      <w:spacing w:before="120" w:after="120"/>
      <w:ind w:left="2211"/>
    </w:pPr>
    <w:rPr>
      <w:sz w:val="20"/>
    </w:rPr>
  </w:style>
  <w:style w:type="paragraph" w:customStyle="1" w:styleId="NormalIndent4">
    <w:name w:val="Normal Indent 4"/>
    <w:basedOn w:val="Normal"/>
    <w:rsid w:val="00700658"/>
    <w:pPr>
      <w:spacing w:before="120" w:after="120"/>
      <w:ind w:left="2948"/>
    </w:pPr>
    <w:rPr>
      <w:sz w:val="20"/>
    </w:rPr>
  </w:style>
  <w:style w:type="paragraph" w:customStyle="1" w:styleId="Indent40">
    <w:name w:val="Indent4"/>
    <w:basedOn w:val="Normal"/>
    <w:next w:val="Normal"/>
    <w:rsid w:val="00700658"/>
    <w:pPr>
      <w:spacing w:before="120" w:after="120"/>
      <w:ind w:left="2948"/>
    </w:pPr>
    <w:rPr>
      <w:sz w:val="20"/>
    </w:rPr>
  </w:style>
  <w:style w:type="paragraph" w:customStyle="1" w:styleId="Head14BHelv">
    <w:name w:val="Head14BHelv"/>
    <w:basedOn w:val="Normal"/>
    <w:next w:val="Normal"/>
    <w:rsid w:val="00700658"/>
    <w:pPr>
      <w:spacing w:before="120" w:after="120"/>
      <w:jc w:val="both"/>
    </w:pPr>
    <w:rPr>
      <w:rFonts w:ascii="Helvetica" w:hAnsi="Helvetica"/>
      <w:b/>
      <w:sz w:val="28"/>
    </w:rPr>
  </w:style>
  <w:style w:type="paragraph" w:customStyle="1" w:styleId="Head12BHelv">
    <w:name w:val="Head12BHelv"/>
    <w:basedOn w:val="Head14BHelv"/>
    <w:next w:val="Normal"/>
    <w:rsid w:val="00700658"/>
    <w:rPr>
      <w:sz w:val="24"/>
    </w:rPr>
  </w:style>
  <w:style w:type="paragraph" w:customStyle="1" w:styleId="Head4txt">
    <w:name w:val="Head4txt"/>
    <w:basedOn w:val="Heading4"/>
    <w:rsid w:val="00700658"/>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rsid w:val="00700658"/>
    <w:pPr>
      <w:tabs>
        <w:tab w:val="left" w:pos="720"/>
        <w:tab w:val="right" w:leader="dot" w:pos="7920"/>
      </w:tabs>
      <w:spacing w:before="120"/>
      <w:ind w:left="360"/>
    </w:pPr>
    <w:rPr>
      <w:rFonts w:ascii="Times New Roman" w:hAnsi="Times New Roman"/>
      <w:lang w:val="en-GB" w:eastAsia="en-US"/>
    </w:rPr>
  </w:style>
  <w:style w:type="paragraph" w:customStyle="1" w:styleId="toc20">
    <w:name w:val="toc2"/>
    <w:rsid w:val="00700658"/>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rsid w:val="00700658"/>
    <w:pPr>
      <w:tabs>
        <w:tab w:val="left" w:pos="5040"/>
      </w:tabs>
      <w:spacing w:before="120" w:after="120"/>
      <w:ind w:left="1440"/>
    </w:pPr>
    <w:rPr>
      <w:b/>
      <w:smallCaps/>
      <w:sz w:val="20"/>
      <w:lang w:val="en-GB"/>
    </w:rPr>
  </w:style>
  <w:style w:type="paragraph" w:customStyle="1" w:styleId="indent21">
    <w:name w:val="indent 2"/>
    <w:basedOn w:val="Normal"/>
    <w:rsid w:val="00700658"/>
    <w:pPr>
      <w:spacing w:before="120" w:after="240"/>
      <w:ind w:left="1134" w:hanging="567"/>
    </w:pPr>
    <w:rPr>
      <w:i/>
      <w:sz w:val="24"/>
      <w:lang w:val="en-GB"/>
    </w:rPr>
  </w:style>
  <w:style w:type="paragraph" w:customStyle="1" w:styleId="indent31">
    <w:name w:val="indent 3"/>
    <w:basedOn w:val="Normal"/>
    <w:rsid w:val="00700658"/>
    <w:pPr>
      <w:spacing w:before="120" w:after="120"/>
      <w:ind w:left="1702" w:hanging="568"/>
    </w:pPr>
    <w:rPr>
      <w:sz w:val="24"/>
      <w:lang w:val="en-GB"/>
    </w:rPr>
  </w:style>
  <w:style w:type="paragraph" w:customStyle="1" w:styleId="indent50">
    <w:name w:val="indent 5"/>
    <w:basedOn w:val="indent21"/>
    <w:rsid w:val="00700658"/>
    <w:rPr>
      <w:sz w:val="16"/>
    </w:rPr>
  </w:style>
  <w:style w:type="paragraph" w:customStyle="1" w:styleId="indent41">
    <w:name w:val="indent 4"/>
    <w:basedOn w:val="Indent10"/>
    <w:rsid w:val="00700658"/>
    <w:pPr>
      <w:ind w:left="567"/>
    </w:pPr>
    <w:rPr>
      <w:sz w:val="16"/>
    </w:rPr>
  </w:style>
  <w:style w:type="paragraph" w:customStyle="1" w:styleId="indent60">
    <w:name w:val="indent 6"/>
    <w:basedOn w:val="indent31"/>
    <w:rsid w:val="00700658"/>
    <w:rPr>
      <w:sz w:val="16"/>
    </w:rPr>
  </w:style>
  <w:style w:type="paragraph" w:customStyle="1" w:styleId="indent7">
    <w:name w:val="indent 7"/>
    <w:basedOn w:val="indent41"/>
    <w:rsid w:val="00700658"/>
    <w:rPr>
      <w:sz w:val="20"/>
    </w:rPr>
  </w:style>
  <w:style w:type="paragraph" w:customStyle="1" w:styleId="indent8">
    <w:name w:val="indent 8"/>
    <w:basedOn w:val="indent50"/>
    <w:rsid w:val="00700658"/>
    <w:pPr>
      <w:ind w:left="1138" w:hanging="1138"/>
    </w:pPr>
    <w:rPr>
      <w:sz w:val="20"/>
    </w:rPr>
  </w:style>
  <w:style w:type="paragraph" w:customStyle="1" w:styleId="indent9">
    <w:name w:val="indent 9"/>
    <w:basedOn w:val="indent60"/>
    <w:rsid w:val="00700658"/>
    <w:pPr>
      <w:ind w:left="1699" w:hanging="1699"/>
    </w:pPr>
    <w:rPr>
      <w:sz w:val="20"/>
    </w:rPr>
  </w:style>
  <w:style w:type="paragraph" w:customStyle="1" w:styleId="indent11">
    <w:name w:val="indent 11"/>
    <w:basedOn w:val="indent9"/>
    <w:rsid w:val="00700658"/>
    <w:pPr>
      <w:tabs>
        <w:tab w:val="left" w:pos="2552"/>
        <w:tab w:val="decimal" w:pos="6804"/>
      </w:tabs>
      <w:ind w:left="1985" w:hanging="851"/>
    </w:pPr>
  </w:style>
  <w:style w:type="paragraph" w:customStyle="1" w:styleId="indent12">
    <w:name w:val="indent 12"/>
    <w:basedOn w:val="indent9"/>
    <w:rsid w:val="00700658"/>
    <w:pPr>
      <w:tabs>
        <w:tab w:val="left" w:pos="2552"/>
        <w:tab w:val="decimal" w:pos="6804"/>
      </w:tabs>
      <w:ind w:left="2552" w:hanging="567"/>
    </w:pPr>
  </w:style>
  <w:style w:type="paragraph" w:customStyle="1" w:styleId="SummaryTitle">
    <w:name w:val="SummaryTitle"/>
    <w:basedOn w:val="Normal"/>
    <w:rsid w:val="00700658"/>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rsid w:val="00700658"/>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rsid w:val="00700658"/>
    <w:pPr>
      <w:ind w:left="2835"/>
    </w:pPr>
  </w:style>
  <w:style w:type="paragraph" w:customStyle="1" w:styleId="NormalIndent7">
    <w:name w:val="Normal Indent 7"/>
    <w:basedOn w:val="NormalIndent"/>
    <w:rsid w:val="00700658"/>
    <w:pPr>
      <w:spacing w:before="120" w:after="120"/>
      <w:ind w:left="1440"/>
    </w:pPr>
    <w:rPr>
      <w:lang w:val="en-GB"/>
    </w:rPr>
  </w:style>
  <w:style w:type="paragraph" w:customStyle="1" w:styleId="figurenormal">
    <w:name w:val="figurenormal"/>
    <w:basedOn w:val="Normal"/>
    <w:rsid w:val="00700658"/>
    <w:pPr>
      <w:spacing w:before="120" w:after="120"/>
      <w:jc w:val="center"/>
    </w:pPr>
    <w:rPr>
      <w:b/>
      <w:sz w:val="24"/>
    </w:rPr>
  </w:style>
  <w:style w:type="paragraph" w:customStyle="1" w:styleId="figuretext">
    <w:name w:val="figuretext"/>
    <w:basedOn w:val="text"/>
    <w:rsid w:val="00700658"/>
    <w:pPr>
      <w:tabs>
        <w:tab w:val="clear" w:pos="709"/>
      </w:tabs>
      <w:spacing w:before="0" w:after="300"/>
      <w:jc w:val="center"/>
    </w:pPr>
    <w:rPr>
      <w:rFonts w:ascii="Times New Roman" w:hAnsi="Times New Roman"/>
      <w:b/>
    </w:rPr>
  </w:style>
  <w:style w:type="paragraph" w:customStyle="1" w:styleId="Glossary">
    <w:name w:val="Glossary"/>
    <w:basedOn w:val="Normal"/>
    <w:next w:val="Normal"/>
    <w:rsid w:val="00700658"/>
    <w:pPr>
      <w:spacing w:before="120" w:after="120"/>
      <w:ind w:left="1418"/>
    </w:pPr>
    <w:rPr>
      <w:rFonts w:ascii="Arial" w:hAnsi="Arial"/>
      <w:sz w:val="20"/>
    </w:rPr>
  </w:style>
  <w:style w:type="paragraph" w:customStyle="1" w:styleId="headingtext">
    <w:name w:val="heading text"/>
    <w:basedOn w:val="Normal"/>
    <w:rsid w:val="00700658"/>
    <w:pPr>
      <w:spacing w:before="120" w:after="120" w:line="240" w:lineRule="atLeast"/>
    </w:pPr>
    <w:rPr>
      <w:rFonts w:ascii="Univers (WN)" w:hAnsi="Univers (WN)"/>
      <w:sz w:val="24"/>
      <w:lang w:val="en-GB"/>
    </w:rPr>
  </w:style>
  <w:style w:type="paragraph" w:customStyle="1" w:styleId="ListIndent">
    <w:name w:val="List Indent"/>
    <w:basedOn w:val="NormalIndent"/>
    <w:next w:val="Normal"/>
    <w:rsid w:val="00700658"/>
    <w:pPr>
      <w:spacing w:before="120" w:after="120" w:line="240" w:lineRule="atLeast"/>
      <w:ind w:left="737" w:hanging="567"/>
      <w:jc w:val="both"/>
    </w:pPr>
    <w:rPr>
      <w:rFonts w:ascii="CG Times (WN)" w:hAnsi="CG Times (WN)"/>
      <w:sz w:val="24"/>
      <w:lang w:val="en-GB"/>
    </w:rPr>
  </w:style>
  <w:style w:type="paragraph" w:customStyle="1" w:styleId="XXX">
    <w:name w:val="XXX"/>
    <w:basedOn w:val="Normal"/>
    <w:rsid w:val="00700658"/>
    <w:pPr>
      <w:pBdr>
        <w:left w:val="single" w:sz="6" w:space="8" w:color="auto"/>
      </w:pBdr>
      <w:spacing w:before="120" w:after="120"/>
      <w:jc w:val="both"/>
    </w:pPr>
    <w:rPr>
      <w:b/>
      <w:sz w:val="24"/>
      <w:lang w:val="en-GB"/>
    </w:rPr>
  </w:style>
  <w:style w:type="paragraph" w:customStyle="1" w:styleId="Index-Level2">
    <w:name w:val="Index-Level 2"/>
    <w:rsid w:val="00700658"/>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rsid w:val="00700658"/>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rsid w:val="00700658"/>
    <w:pPr>
      <w:keepLines/>
      <w:spacing w:before="160" w:line="300" w:lineRule="atLeast"/>
    </w:pPr>
    <w:rPr>
      <w:rFonts w:ascii="Times New Roman" w:hAnsi="Times New Roman"/>
      <w:sz w:val="23"/>
      <w:lang w:eastAsia="en-US"/>
    </w:rPr>
  </w:style>
  <w:style w:type="paragraph" w:customStyle="1" w:styleId="Indent-First1">
    <w:name w:val="Indent-First1"/>
    <w:rsid w:val="00700658"/>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rsid w:val="00700658"/>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rsid w:val="00700658"/>
    <w:pPr>
      <w:spacing w:before="260" w:line="300" w:lineRule="atLeast"/>
    </w:pPr>
    <w:rPr>
      <w:rFonts w:ascii="Times New Roman" w:hAnsi="Times New Roman"/>
      <w:sz w:val="22"/>
      <w:lang w:eastAsia="en-US"/>
    </w:rPr>
  </w:style>
  <w:style w:type="paragraph" w:customStyle="1" w:styleId="Heading-Level1">
    <w:name w:val="Heading-Level 1"/>
    <w:rsid w:val="00700658"/>
    <w:pPr>
      <w:tabs>
        <w:tab w:val="left" w:pos="240"/>
      </w:tabs>
    </w:pPr>
    <w:rPr>
      <w:rFonts w:ascii="Helvetica-Narrow" w:hAnsi="Helvetica-Narrow"/>
      <w:b/>
      <w:sz w:val="26"/>
      <w:lang w:eastAsia="en-US"/>
    </w:rPr>
  </w:style>
  <w:style w:type="paragraph" w:customStyle="1" w:styleId="Body-Highlight1">
    <w:name w:val="Body-Highlight1"/>
    <w:basedOn w:val="Heading-Level1"/>
    <w:rsid w:val="00700658"/>
    <w:pPr>
      <w:keepLines/>
      <w:tabs>
        <w:tab w:val="clear" w:pos="240"/>
      </w:tabs>
      <w:spacing w:before="160" w:line="300" w:lineRule="atLeast"/>
    </w:pPr>
    <w:rPr>
      <w:sz w:val="20"/>
    </w:rPr>
  </w:style>
  <w:style w:type="paragraph" w:customStyle="1" w:styleId="Note">
    <w:name w:val="Note"/>
    <w:basedOn w:val="Normal"/>
    <w:rsid w:val="00700658"/>
    <w:pPr>
      <w:spacing w:before="120" w:after="120"/>
      <w:ind w:left="504" w:hanging="504"/>
    </w:pPr>
    <w:rPr>
      <w:rFonts w:ascii="Arial" w:hAnsi="Arial"/>
      <w:b/>
      <w:sz w:val="20"/>
    </w:rPr>
  </w:style>
  <w:style w:type="paragraph" w:customStyle="1" w:styleId="Headings">
    <w:name w:val="Headings"/>
    <w:basedOn w:val="Normal"/>
    <w:rsid w:val="00700658"/>
    <w:pPr>
      <w:spacing w:before="120" w:after="120"/>
    </w:pPr>
    <w:rPr>
      <w:rFonts w:ascii="Helvetica-Narrow" w:hAnsi="Helvetica-Narrow"/>
      <w:b/>
      <w:color w:val="000000"/>
      <w:sz w:val="20"/>
      <w:lang w:val="en-US"/>
    </w:rPr>
  </w:style>
  <w:style w:type="paragraph" w:customStyle="1" w:styleId="hangingindent">
    <w:name w:val="hanging indent"/>
    <w:basedOn w:val="Normal"/>
    <w:rsid w:val="00700658"/>
    <w:pPr>
      <w:spacing w:before="60" w:after="120" w:line="280" w:lineRule="atLeast"/>
      <w:ind w:left="562" w:hanging="562"/>
      <w:jc w:val="both"/>
    </w:pPr>
    <w:rPr>
      <w:color w:val="000000"/>
      <w:sz w:val="22"/>
      <w:lang w:val="en-US"/>
    </w:rPr>
  </w:style>
  <w:style w:type="paragraph" w:customStyle="1" w:styleId="DotText">
    <w:name w:val="DotText"/>
    <w:basedOn w:val="Normal"/>
    <w:rsid w:val="00700658"/>
    <w:pPr>
      <w:spacing w:before="60" w:after="120"/>
      <w:ind w:left="1134" w:hanging="425"/>
    </w:pPr>
    <w:rPr>
      <w:sz w:val="20"/>
    </w:rPr>
  </w:style>
  <w:style w:type="paragraph" w:customStyle="1" w:styleId="Indent00">
    <w:name w:val="Indent0"/>
    <w:basedOn w:val="Normal"/>
    <w:next w:val="Indent0"/>
    <w:rsid w:val="00700658"/>
    <w:pPr>
      <w:spacing w:before="120" w:after="120"/>
    </w:pPr>
    <w:rPr>
      <w:sz w:val="20"/>
      <w:lang w:val="en-US"/>
    </w:rPr>
  </w:style>
  <w:style w:type="paragraph" w:customStyle="1" w:styleId="xl24">
    <w:name w:val="xl24"/>
    <w:basedOn w:val="Normal"/>
    <w:rsid w:val="00700658"/>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rsid w:val="00700658"/>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rsid w:val="00700658"/>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rsid w:val="00700658"/>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rsid w:val="00700658"/>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rsid w:val="00700658"/>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rsid w:val="00700658"/>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rsid w:val="00700658"/>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rsid w:val="00700658"/>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rsid w:val="00700658"/>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rsid w:val="00700658"/>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rsid w:val="00700658"/>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rsid w:val="00700658"/>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rsid w:val="00700658"/>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rsid w:val="00700658"/>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rsid w:val="00700658"/>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rsid w:val="00700658"/>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rsid w:val="00700658"/>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rsid w:val="00700658"/>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rsid w:val="00700658"/>
    <w:pPr>
      <w:spacing w:before="120" w:after="120"/>
      <w:ind w:left="1474"/>
    </w:pPr>
  </w:style>
  <w:style w:type="paragraph" w:customStyle="1" w:styleId="NormalinTable">
    <w:name w:val="Normal (in Table)"/>
    <w:basedOn w:val="Normal"/>
    <w:rsid w:val="00700658"/>
    <w:pPr>
      <w:keepNext/>
      <w:keepLines/>
      <w:spacing w:before="120" w:after="120"/>
      <w:ind w:right="29"/>
      <w:jc w:val="both"/>
    </w:pPr>
    <w:rPr>
      <w:sz w:val="20"/>
    </w:rPr>
  </w:style>
  <w:style w:type="paragraph" w:customStyle="1" w:styleId="Indent">
    <w:name w:val="Indent"/>
    <w:basedOn w:val="Normal"/>
    <w:rsid w:val="00700658"/>
    <w:pPr>
      <w:spacing w:before="240" w:after="120"/>
      <w:ind w:left="1701" w:hanging="567"/>
      <w:jc w:val="both"/>
    </w:pPr>
    <w:rPr>
      <w:sz w:val="20"/>
    </w:rPr>
  </w:style>
  <w:style w:type="paragraph" w:styleId="BodyText2">
    <w:name w:val="Body Text 2"/>
    <w:basedOn w:val="Normal"/>
    <w:rsid w:val="00700658"/>
    <w:pPr>
      <w:jc w:val="center"/>
    </w:pPr>
    <w:rPr>
      <w:rFonts w:ascii="Arial" w:hAnsi="Arial" w:cs="Arial"/>
      <w:b/>
      <w:iCs/>
      <w:sz w:val="16"/>
    </w:rPr>
  </w:style>
  <w:style w:type="table" w:styleId="TableGrid">
    <w:name w:val="Table Grid"/>
    <w:basedOn w:val="TableNormal"/>
    <w:rsid w:val="00796A8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07C7"/>
    <w:rPr>
      <w:rFonts w:cs="Times New Roman"/>
      <w:sz w:val="16"/>
      <w:szCs w:val="16"/>
    </w:rPr>
  </w:style>
  <w:style w:type="paragraph" w:styleId="CommentText">
    <w:name w:val="annotation text"/>
    <w:basedOn w:val="Normal"/>
    <w:semiHidden/>
    <w:rsid w:val="001307C7"/>
    <w:rPr>
      <w:sz w:val="20"/>
    </w:rPr>
  </w:style>
  <w:style w:type="paragraph" w:styleId="CommentSubject">
    <w:name w:val="annotation subject"/>
    <w:basedOn w:val="CommentText"/>
    <w:next w:val="CommentText"/>
    <w:semiHidden/>
    <w:rsid w:val="001307C7"/>
    <w:rPr>
      <w:b/>
      <w:bCs/>
    </w:rPr>
  </w:style>
  <w:style w:type="character" w:customStyle="1" w:styleId="Indent2Char">
    <w:name w:val="Indent 2 Char"/>
    <w:link w:val="Indent2"/>
    <w:locked/>
    <w:rsid w:val="00C227E3"/>
    <w:rPr>
      <w:rFonts w:ascii="Times New Roman" w:hAnsi="Times New Roman" w:cs="Times New Roman"/>
      <w:sz w:val="23"/>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telstra.com.au/customerterms/bus_government.htm" TargetMode="External"/><Relationship Id="rId18" Type="http://schemas.openxmlformats.org/officeDocument/2006/relationships/hyperlink" Target="http://www.telstra.com.au/customerterms/bus_mobile_dataserv.htm" TargetMode="External"/><Relationship Id="rId26" Type="http://schemas.openxmlformats.org/officeDocument/2006/relationships/hyperlink" Target="http://www.telstra.com.au/customerterms/bus_mobphone_services.htm" TargetMode="External"/><Relationship Id="rId39" Type="http://schemas.openxmlformats.org/officeDocument/2006/relationships/footer" Target="footer4.xml"/><Relationship Id="rId21" Type="http://schemas.openxmlformats.org/officeDocument/2006/relationships/hyperlink" Target="http://www.telstra.com.au/customerterms/bus_data.htm" TargetMode="External"/><Relationship Id="rId34" Type="http://schemas.openxmlformats.org/officeDocument/2006/relationships/hyperlink" Target="http://www.telstra.com.au/customerterms/bus_mobphone_services.htm" TargetMode="External"/><Relationship Id="rId42" Type="http://schemas.openxmlformats.org/officeDocument/2006/relationships/footer" Target="footer6.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elstra.com.au/customerterms/bus_ip_solutions.htm" TargetMode="External"/><Relationship Id="rId20" Type="http://schemas.openxmlformats.org/officeDocument/2006/relationships/hyperlink" Target="http://www.telstra.com.au/customerterms/bus_ip_solutions.htm" TargetMode="External"/><Relationship Id="rId29" Type="http://schemas.openxmlformats.org/officeDocument/2006/relationships/hyperlink" Target="http://www.telstra.com.au/ipsolutions"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telstra.com.au/customerterms/bus_ip_solutions.htm" TargetMode="External"/><Relationship Id="rId32" Type="http://schemas.openxmlformats.org/officeDocument/2006/relationships/hyperlink" Target="http://www.telstra.com.au/customerterms/bus_ip_solutions.htm" TargetMode="External"/><Relationship Id="rId37" Type="http://schemas.openxmlformats.org/officeDocument/2006/relationships/hyperlink" Target="http://www.telstra.com.au/customerterms/bus_ip_solutions.htm" TargetMode="External"/><Relationship Id="rId40"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telstra.com.au/mobile/networks/coverage/maps.cfm" TargetMode="External"/><Relationship Id="rId23" Type="http://schemas.openxmlformats.org/officeDocument/2006/relationships/hyperlink" Target="http://www.telstra.com.au/customerterms/bus_data.htm" TargetMode="External"/><Relationship Id="rId28" Type="http://schemas.openxmlformats.org/officeDocument/2006/relationships/hyperlink" Target="http://www.telstra.com.au/customerterms/bus_ip_solutions.htm" TargetMode="External"/><Relationship Id="rId36" Type="http://schemas.openxmlformats.org/officeDocument/2006/relationships/hyperlink" Target="http://www.telstra.com.au/customerterms/bus_ip_solutions.htm" TargetMode="External"/><Relationship Id="rId10" Type="http://schemas.openxmlformats.org/officeDocument/2006/relationships/footer" Target="footer2.xml"/><Relationship Id="rId19" Type="http://schemas.openxmlformats.org/officeDocument/2006/relationships/hyperlink" Target="http://www.telstra.com.au/customerterms/bus_general.htm" TargetMode="External"/><Relationship Id="rId31" Type="http://schemas.openxmlformats.org/officeDocument/2006/relationships/hyperlink" Target="http://www.telstra.com.au/customerterms/bus_data.ht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elstra.com.au/customerterms/bus_government.htm" TargetMode="External"/><Relationship Id="rId22" Type="http://schemas.openxmlformats.org/officeDocument/2006/relationships/hyperlink" Target="http://www.telstra.com.au/customerterms/bus_data.htm" TargetMode="External"/><Relationship Id="rId27" Type="http://schemas.openxmlformats.org/officeDocument/2006/relationships/hyperlink" Target="http://www.telstra.com.au/customerterms/bus_ip_solutions.htm" TargetMode="External"/><Relationship Id="rId30" Type="http://schemas.openxmlformats.org/officeDocument/2006/relationships/hyperlink" Target="http://www.telstra.com.au/customerterms/bus_ip_solutions.htm" TargetMode="External"/><Relationship Id="rId35" Type="http://schemas.openxmlformats.org/officeDocument/2006/relationships/hyperlink" Target="http://www.telstra.com.au/customerterms/bus_ip_solutions.htm" TargetMode="External"/><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telstra.com.au/customerterms/bus_data.htm" TargetMode="External"/><Relationship Id="rId25" Type="http://schemas.openxmlformats.org/officeDocument/2006/relationships/hyperlink" Target="http://www.telstra.com.au/customerterms/bus_ip_solutions.htm" TargetMode="External"/><Relationship Id="rId33" Type="http://schemas.openxmlformats.org/officeDocument/2006/relationships/hyperlink" Target="http://www.telstra.com.au/customerterms/bus_data.htm" TargetMode="External"/><Relationship Id="rId38" Type="http://schemas.openxmlformats.org/officeDocument/2006/relationships/hyperlink" Target="http://www.telstra.com.au/customerterms/bus_mobphone_services.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Contents</vt:lpstr>
    </vt:vector>
  </TitlesOfParts>
  <Company/>
  <LinksUpToDate>false</LinksUpToDate>
  <CharactersWithSpaces>25660</CharactersWithSpaces>
  <SharedDoc>false</SharedDoc>
  <HLinks>
    <vt:vector size="390" baseType="variant">
      <vt:variant>
        <vt:i4>3604589</vt:i4>
      </vt:variant>
      <vt:variant>
        <vt:i4>333</vt:i4>
      </vt:variant>
      <vt:variant>
        <vt:i4>0</vt:i4>
      </vt:variant>
      <vt:variant>
        <vt:i4>5</vt:i4>
      </vt:variant>
      <vt:variant>
        <vt:lpwstr>http://www.telstra.com.au/customerterms/bus_mobphone_services.htm</vt:lpwstr>
      </vt:variant>
      <vt:variant>
        <vt:lpwstr/>
      </vt:variant>
      <vt:variant>
        <vt:i4>7798817</vt:i4>
      </vt:variant>
      <vt:variant>
        <vt:i4>330</vt:i4>
      </vt:variant>
      <vt:variant>
        <vt:i4>0</vt:i4>
      </vt:variant>
      <vt:variant>
        <vt:i4>5</vt:i4>
      </vt:variant>
      <vt:variant>
        <vt:lpwstr>http://www.telstra.com.au/customerterms/bus_ip_solutions.htm</vt:lpwstr>
      </vt:variant>
      <vt:variant>
        <vt:lpwstr/>
      </vt:variant>
      <vt:variant>
        <vt:i4>7798817</vt:i4>
      </vt:variant>
      <vt:variant>
        <vt:i4>327</vt:i4>
      </vt:variant>
      <vt:variant>
        <vt:i4>0</vt:i4>
      </vt:variant>
      <vt:variant>
        <vt:i4>5</vt:i4>
      </vt:variant>
      <vt:variant>
        <vt:lpwstr>http://www.telstra.com.au/customerterms/bus_ip_solutions.htm</vt:lpwstr>
      </vt:variant>
      <vt:variant>
        <vt:lpwstr/>
      </vt:variant>
      <vt:variant>
        <vt:i4>7798817</vt:i4>
      </vt:variant>
      <vt:variant>
        <vt:i4>324</vt:i4>
      </vt:variant>
      <vt:variant>
        <vt:i4>0</vt:i4>
      </vt:variant>
      <vt:variant>
        <vt:i4>5</vt:i4>
      </vt:variant>
      <vt:variant>
        <vt:lpwstr>http://www.telstra.com.au/customerterms/bus_ip_solutions.htm</vt:lpwstr>
      </vt:variant>
      <vt:variant>
        <vt:lpwstr/>
      </vt:variant>
      <vt:variant>
        <vt:i4>3604589</vt:i4>
      </vt:variant>
      <vt:variant>
        <vt:i4>321</vt:i4>
      </vt:variant>
      <vt:variant>
        <vt:i4>0</vt:i4>
      </vt:variant>
      <vt:variant>
        <vt:i4>5</vt:i4>
      </vt:variant>
      <vt:variant>
        <vt:lpwstr>http://www.telstra.com.au/customerterms/bus_mobphone_services.htm</vt:lpwstr>
      </vt:variant>
      <vt:variant>
        <vt:lpwstr/>
      </vt:variant>
      <vt:variant>
        <vt:i4>7340058</vt:i4>
      </vt:variant>
      <vt:variant>
        <vt:i4>318</vt:i4>
      </vt:variant>
      <vt:variant>
        <vt:i4>0</vt:i4>
      </vt:variant>
      <vt:variant>
        <vt:i4>5</vt:i4>
      </vt:variant>
      <vt:variant>
        <vt:lpwstr>http://www.telstra.com.au/customerterms/bus_data.htm</vt:lpwstr>
      </vt:variant>
      <vt:variant>
        <vt:lpwstr/>
      </vt:variant>
      <vt:variant>
        <vt:i4>7798817</vt:i4>
      </vt:variant>
      <vt:variant>
        <vt:i4>315</vt:i4>
      </vt:variant>
      <vt:variant>
        <vt:i4>0</vt:i4>
      </vt:variant>
      <vt:variant>
        <vt:i4>5</vt:i4>
      </vt:variant>
      <vt:variant>
        <vt:lpwstr>http://www.telstra.com.au/customerterms/bus_ip_solutions.htm</vt:lpwstr>
      </vt:variant>
      <vt:variant>
        <vt:lpwstr/>
      </vt:variant>
      <vt:variant>
        <vt:i4>7340058</vt:i4>
      </vt:variant>
      <vt:variant>
        <vt:i4>312</vt:i4>
      </vt:variant>
      <vt:variant>
        <vt:i4>0</vt:i4>
      </vt:variant>
      <vt:variant>
        <vt:i4>5</vt:i4>
      </vt:variant>
      <vt:variant>
        <vt:lpwstr>http://www.telstra.com.au/customerterms/bus_data.htm</vt:lpwstr>
      </vt:variant>
      <vt:variant>
        <vt:lpwstr/>
      </vt:variant>
      <vt:variant>
        <vt:i4>7798817</vt:i4>
      </vt:variant>
      <vt:variant>
        <vt:i4>309</vt:i4>
      </vt:variant>
      <vt:variant>
        <vt:i4>0</vt:i4>
      </vt:variant>
      <vt:variant>
        <vt:i4>5</vt:i4>
      </vt:variant>
      <vt:variant>
        <vt:lpwstr>http://www.telstra.com.au/customerterms/bus_ip_solutions.htm</vt:lpwstr>
      </vt:variant>
      <vt:variant>
        <vt:lpwstr/>
      </vt:variant>
      <vt:variant>
        <vt:i4>720963</vt:i4>
      </vt:variant>
      <vt:variant>
        <vt:i4>306</vt:i4>
      </vt:variant>
      <vt:variant>
        <vt:i4>0</vt:i4>
      </vt:variant>
      <vt:variant>
        <vt:i4>5</vt:i4>
      </vt:variant>
      <vt:variant>
        <vt:lpwstr>http://www.telstra.com.au/ipsolutions</vt:lpwstr>
      </vt:variant>
      <vt:variant>
        <vt:lpwstr/>
      </vt:variant>
      <vt:variant>
        <vt:i4>7798817</vt:i4>
      </vt:variant>
      <vt:variant>
        <vt:i4>303</vt:i4>
      </vt:variant>
      <vt:variant>
        <vt:i4>0</vt:i4>
      </vt:variant>
      <vt:variant>
        <vt:i4>5</vt:i4>
      </vt:variant>
      <vt:variant>
        <vt:lpwstr>http://www.telstra.com.au/customerterms/bus_ip_solutions.htm</vt:lpwstr>
      </vt:variant>
      <vt:variant>
        <vt:lpwstr/>
      </vt:variant>
      <vt:variant>
        <vt:i4>7798817</vt:i4>
      </vt:variant>
      <vt:variant>
        <vt:i4>300</vt:i4>
      </vt:variant>
      <vt:variant>
        <vt:i4>0</vt:i4>
      </vt:variant>
      <vt:variant>
        <vt:i4>5</vt:i4>
      </vt:variant>
      <vt:variant>
        <vt:lpwstr>http://www.telstra.com.au/customerterms/bus_ip_solutions.htm</vt:lpwstr>
      </vt:variant>
      <vt:variant>
        <vt:lpwstr/>
      </vt:variant>
      <vt:variant>
        <vt:i4>3604589</vt:i4>
      </vt:variant>
      <vt:variant>
        <vt:i4>297</vt:i4>
      </vt:variant>
      <vt:variant>
        <vt:i4>0</vt:i4>
      </vt:variant>
      <vt:variant>
        <vt:i4>5</vt:i4>
      </vt:variant>
      <vt:variant>
        <vt:lpwstr>http://www.telstra.com.au/customerterms/bus_mobphone_services.htm</vt:lpwstr>
      </vt:variant>
      <vt:variant>
        <vt:lpwstr/>
      </vt:variant>
      <vt:variant>
        <vt:i4>7798817</vt:i4>
      </vt:variant>
      <vt:variant>
        <vt:i4>294</vt:i4>
      </vt:variant>
      <vt:variant>
        <vt:i4>0</vt:i4>
      </vt:variant>
      <vt:variant>
        <vt:i4>5</vt:i4>
      </vt:variant>
      <vt:variant>
        <vt:lpwstr>http://www.telstra.com.au/customerterms/bus_ip_solutions.htm</vt:lpwstr>
      </vt:variant>
      <vt:variant>
        <vt:lpwstr/>
      </vt:variant>
      <vt:variant>
        <vt:i4>7798817</vt:i4>
      </vt:variant>
      <vt:variant>
        <vt:i4>291</vt:i4>
      </vt:variant>
      <vt:variant>
        <vt:i4>0</vt:i4>
      </vt:variant>
      <vt:variant>
        <vt:i4>5</vt:i4>
      </vt:variant>
      <vt:variant>
        <vt:lpwstr>http://www.telstra.com.au/customerterms/bus_ip_solutions.htm</vt:lpwstr>
      </vt:variant>
      <vt:variant>
        <vt:lpwstr/>
      </vt:variant>
      <vt:variant>
        <vt:i4>7340058</vt:i4>
      </vt:variant>
      <vt:variant>
        <vt:i4>288</vt:i4>
      </vt:variant>
      <vt:variant>
        <vt:i4>0</vt:i4>
      </vt:variant>
      <vt:variant>
        <vt:i4>5</vt:i4>
      </vt:variant>
      <vt:variant>
        <vt:lpwstr>http://www.telstra.com.au/customerterms/bus_data.htm</vt:lpwstr>
      </vt:variant>
      <vt:variant>
        <vt:lpwstr/>
      </vt:variant>
      <vt:variant>
        <vt:i4>7340058</vt:i4>
      </vt:variant>
      <vt:variant>
        <vt:i4>285</vt:i4>
      </vt:variant>
      <vt:variant>
        <vt:i4>0</vt:i4>
      </vt:variant>
      <vt:variant>
        <vt:i4>5</vt:i4>
      </vt:variant>
      <vt:variant>
        <vt:lpwstr>http://www.telstra.com.au/customerterms/bus_data.htm</vt:lpwstr>
      </vt:variant>
      <vt:variant>
        <vt:lpwstr/>
      </vt:variant>
      <vt:variant>
        <vt:i4>7340058</vt:i4>
      </vt:variant>
      <vt:variant>
        <vt:i4>282</vt:i4>
      </vt:variant>
      <vt:variant>
        <vt:i4>0</vt:i4>
      </vt:variant>
      <vt:variant>
        <vt:i4>5</vt:i4>
      </vt:variant>
      <vt:variant>
        <vt:lpwstr>http://www.telstra.com.au/customerterms/bus_data.htm</vt:lpwstr>
      </vt:variant>
      <vt:variant>
        <vt:lpwstr/>
      </vt:variant>
      <vt:variant>
        <vt:i4>7798817</vt:i4>
      </vt:variant>
      <vt:variant>
        <vt:i4>279</vt:i4>
      </vt:variant>
      <vt:variant>
        <vt:i4>0</vt:i4>
      </vt:variant>
      <vt:variant>
        <vt:i4>5</vt:i4>
      </vt:variant>
      <vt:variant>
        <vt:lpwstr>http://www.telstra.com.au/customerterms/bus_ip_solutions.htm</vt:lpwstr>
      </vt:variant>
      <vt:variant>
        <vt:lpwstr/>
      </vt:variant>
      <vt:variant>
        <vt:i4>5111855</vt:i4>
      </vt:variant>
      <vt:variant>
        <vt:i4>273</vt:i4>
      </vt:variant>
      <vt:variant>
        <vt:i4>0</vt:i4>
      </vt:variant>
      <vt:variant>
        <vt:i4>5</vt:i4>
      </vt:variant>
      <vt:variant>
        <vt:lpwstr>http://www.telstra.com.au/customerterms/bus_general.htm</vt:lpwstr>
      </vt:variant>
      <vt:variant>
        <vt:lpwstr/>
      </vt:variant>
      <vt:variant>
        <vt:i4>6094871</vt:i4>
      </vt:variant>
      <vt:variant>
        <vt:i4>270</vt:i4>
      </vt:variant>
      <vt:variant>
        <vt:i4>0</vt:i4>
      </vt:variant>
      <vt:variant>
        <vt:i4>5</vt:i4>
      </vt:variant>
      <vt:variant>
        <vt:lpwstr>http://www.telstra.com.au/customerterms/bus_mobile_dataserv.htm</vt:lpwstr>
      </vt:variant>
      <vt:variant>
        <vt:lpwstr/>
      </vt:variant>
      <vt:variant>
        <vt:i4>7340058</vt:i4>
      </vt:variant>
      <vt:variant>
        <vt:i4>267</vt:i4>
      </vt:variant>
      <vt:variant>
        <vt:i4>0</vt:i4>
      </vt:variant>
      <vt:variant>
        <vt:i4>5</vt:i4>
      </vt:variant>
      <vt:variant>
        <vt:lpwstr>http://www.telstra.com.au/customerterms/bus_data.htm</vt:lpwstr>
      </vt:variant>
      <vt:variant>
        <vt:lpwstr/>
      </vt:variant>
      <vt:variant>
        <vt:i4>7798817</vt:i4>
      </vt:variant>
      <vt:variant>
        <vt:i4>264</vt:i4>
      </vt:variant>
      <vt:variant>
        <vt:i4>0</vt:i4>
      </vt:variant>
      <vt:variant>
        <vt:i4>5</vt:i4>
      </vt:variant>
      <vt:variant>
        <vt:lpwstr>http://www.telstra.com.au/customerterms/bus_ip_solutions.htm</vt:lpwstr>
      </vt:variant>
      <vt:variant>
        <vt:lpwstr/>
      </vt:variant>
      <vt:variant>
        <vt:i4>7274543</vt:i4>
      </vt:variant>
      <vt:variant>
        <vt:i4>255</vt:i4>
      </vt:variant>
      <vt:variant>
        <vt:i4>0</vt:i4>
      </vt:variant>
      <vt:variant>
        <vt:i4>5</vt:i4>
      </vt:variant>
      <vt:variant>
        <vt:lpwstr>http://www.telstra.com.au/mobile/networks/coverage/maps.cfm</vt:lpwstr>
      </vt:variant>
      <vt:variant>
        <vt:lpwstr/>
      </vt:variant>
      <vt:variant>
        <vt:i4>327786</vt:i4>
      </vt:variant>
      <vt:variant>
        <vt:i4>243</vt:i4>
      </vt:variant>
      <vt:variant>
        <vt:i4>0</vt:i4>
      </vt:variant>
      <vt:variant>
        <vt:i4>5</vt:i4>
      </vt:variant>
      <vt:variant>
        <vt:lpwstr>http://www.telstra.com.au/customerterms/bus_government.htm</vt:lpwstr>
      </vt:variant>
      <vt:variant>
        <vt:lpwstr/>
      </vt:variant>
      <vt:variant>
        <vt:i4>327786</vt:i4>
      </vt:variant>
      <vt:variant>
        <vt:i4>240</vt:i4>
      </vt:variant>
      <vt:variant>
        <vt:i4>0</vt:i4>
      </vt:variant>
      <vt:variant>
        <vt:i4>5</vt:i4>
      </vt:variant>
      <vt:variant>
        <vt:lpwstr>http://www.telstra.com.au/customerterms/bus_government.htm</vt:lpwstr>
      </vt:variant>
      <vt:variant>
        <vt:lpwstr/>
      </vt:variant>
      <vt:variant>
        <vt:i4>1703998</vt:i4>
      </vt:variant>
      <vt:variant>
        <vt:i4>230</vt:i4>
      </vt:variant>
      <vt:variant>
        <vt:i4>0</vt:i4>
      </vt:variant>
      <vt:variant>
        <vt:i4>5</vt:i4>
      </vt:variant>
      <vt:variant>
        <vt:lpwstr/>
      </vt:variant>
      <vt:variant>
        <vt:lpwstr>_Toc306896234</vt:lpwstr>
      </vt:variant>
      <vt:variant>
        <vt:i4>1703998</vt:i4>
      </vt:variant>
      <vt:variant>
        <vt:i4>224</vt:i4>
      </vt:variant>
      <vt:variant>
        <vt:i4>0</vt:i4>
      </vt:variant>
      <vt:variant>
        <vt:i4>5</vt:i4>
      </vt:variant>
      <vt:variant>
        <vt:lpwstr/>
      </vt:variant>
      <vt:variant>
        <vt:lpwstr>_Toc306896233</vt:lpwstr>
      </vt:variant>
      <vt:variant>
        <vt:i4>1703998</vt:i4>
      </vt:variant>
      <vt:variant>
        <vt:i4>218</vt:i4>
      </vt:variant>
      <vt:variant>
        <vt:i4>0</vt:i4>
      </vt:variant>
      <vt:variant>
        <vt:i4>5</vt:i4>
      </vt:variant>
      <vt:variant>
        <vt:lpwstr/>
      </vt:variant>
      <vt:variant>
        <vt:lpwstr>_Toc306896232</vt:lpwstr>
      </vt:variant>
      <vt:variant>
        <vt:i4>1703998</vt:i4>
      </vt:variant>
      <vt:variant>
        <vt:i4>212</vt:i4>
      </vt:variant>
      <vt:variant>
        <vt:i4>0</vt:i4>
      </vt:variant>
      <vt:variant>
        <vt:i4>5</vt:i4>
      </vt:variant>
      <vt:variant>
        <vt:lpwstr/>
      </vt:variant>
      <vt:variant>
        <vt:lpwstr>_Toc306896231</vt:lpwstr>
      </vt:variant>
      <vt:variant>
        <vt:i4>1703998</vt:i4>
      </vt:variant>
      <vt:variant>
        <vt:i4>206</vt:i4>
      </vt:variant>
      <vt:variant>
        <vt:i4>0</vt:i4>
      </vt:variant>
      <vt:variant>
        <vt:i4>5</vt:i4>
      </vt:variant>
      <vt:variant>
        <vt:lpwstr/>
      </vt:variant>
      <vt:variant>
        <vt:lpwstr>_Toc306896230</vt:lpwstr>
      </vt:variant>
      <vt:variant>
        <vt:i4>1769534</vt:i4>
      </vt:variant>
      <vt:variant>
        <vt:i4>200</vt:i4>
      </vt:variant>
      <vt:variant>
        <vt:i4>0</vt:i4>
      </vt:variant>
      <vt:variant>
        <vt:i4>5</vt:i4>
      </vt:variant>
      <vt:variant>
        <vt:lpwstr/>
      </vt:variant>
      <vt:variant>
        <vt:lpwstr>_Toc306896229</vt:lpwstr>
      </vt:variant>
      <vt:variant>
        <vt:i4>1769534</vt:i4>
      </vt:variant>
      <vt:variant>
        <vt:i4>194</vt:i4>
      </vt:variant>
      <vt:variant>
        <vt:i4>0</vt:i4>
      </vt:variant>
      <vt:variant>
        <vt:i4>5</vt:i4>
      </vt:variant>
      <vt:variant>
        <vt:lpwstr/>
      </vt:variant>
      <vt:variant>
        <vt:lpwstr>_Toc306896228</vt:lpwstr>
      </vt:variant>
      <vt:variant>
        <vt:i4>1769534</vt:i4>
      </vt:variant>
      <vt:variant>
        <vt:i4>188</vt:i4>
      </vt:variant>
      <vt:variant>
        <vt:i4>0</vt:i4>
      </vt:variant>
      <vt:variant>
        <vt:i4>5</vt:i4>
      </vt:variant>
      <vt:variant>
        <vt:lpwstr/>
      </vt:variant>
      <vt:variant>
        <vt:lpwstr>_Toc306896227</vt:lpwstr>
      </vt:variant>
      <vt:variant>
        <vt:i4>1769534</vt:i4>
      </vt:variant>
      <vt:variant>
        <vt:i4>182</vt:i4>
      </vt:variant>
      <vt:variant>
        <vt:i4>0</vt:i4>
      </vt:variant>
      <vt:variant>
        <vt:i4>5</vt:i4>
      </vt:variant>
      <vt:variant>
        <vt:lpwstr/>
      </vt:variant>
      <vt:variant>
        <vt:lpwstr>_Toc306896226</vt:lpwstr>
      </vt:variant>
      <vt:variant>
        <vt:i4>1769534</vt:i4>
      </vt:variant>
      <vt:variant>
        <vt:i4>176</vt:i4>
      </vt:variant>
      <vt:variant>
        <vt:i4>0</vt:i4>
      </vt:variant>
      <vt:variant>
        <vt:i4>5</vt:i4>
      </vt:variant>
      <vt:variant>
        <vt:lpwstr/>
      </vt:variant>
      <vt:variant>
        <vt:lpwstr>_Toc306896225</vt:lpwstr>
      </vt:variant>
      <vt:variant>
        <vt:i4>1769534</vt:i4>
      </vt:variant>
      <vt:variant>
        <vt:i4>170</vt:i4>
      </vt:variant>
      <vt:variant>
        <vt:i4>0</vt:i4>
      </vt:variant>
      <vt:variant>
        <vt:i4>5</vt:i4>
      </vt:variant>
      <vt:variant>
        <vt:lpwstr/>
      </vt:variant>
      <vt:variant>
        <vt:lpwstr>_Toc306896224</vt:lpwstr>
      </vt:variant>
      <vt:variant>
        <vt:i4>1769534</vt:i4>
      </vt:variant>
      <vt:variant>
        <vt:i4>164</vt:i4>
      </vt:variant>
      <vt:variant>
        <vt:i4>0</vt:i4>
      </vt:variant>
      <vt:variant>
        <vt:i4>5</vt:i4>
      </vt:variant>
      <vt:variant>
        <vt:lpwstr/>
      </vt:variant>
      <vt:variant>
        <vt:lpwstr>_Toc306896223</vt:lpwstr>
      </vt:variant>
      <vt:variant>
        <vt:i4>1769534</vt:i4>
      </vt:variant>
      <vt:variant>
        <vt:i4>158</vt:i4>
      </vt:variant>
      <vt:variant>
        <vt:i4>0</vt:i4>
      </vt:variant>
      <vt:variant>
        <vt:i4>5</vt:i4>
      </vt:variant>
      <vt:variant>
        <vt:lpwstr/>
      </vt:variant>
      <vt:variant>
        <vt:lpwstr>_Toc306896222</vt:lpwstr>
      </vt:variant>
      <vt:variant>
        <vt:i4>1769534</vt:i4>
      </vt:variant>
      <vt:variant>
        <vt:i4>152</vt:i4>
      </vt:variant>
      <vt:variant>
        <vt:i4>0</vt:i4>
      </vt:variant>
      <vt:variant>
        <vt:i4>5</vt:i4>
      </vt:variant>
      <vt:variant>
        <vt:lpwstr/>
      </vt:variant>
      <vt:variant>
        <vt:lpwstr>_Toc306896221</vt:lpwstr>
      </vt:variant>
      <vt:variant>
        <vt:i4>1769534</vt:i4>
      </vt:variant>
      <vt:variant>
        <vt:i4>146</vt:i4>
      </vt:variant>
      <vt:variant>
        <vt:i4>0</vt:i4>
      </vt:variant>
      <vt:variant>
        <vt:i4>5</vt:i4>
      </vt:variant>
      <vt:variant>
        <vt:lpwstr/>
      </vt:variant>
      <vt:variant>
        <vt:lpwstr>_Toc306896220</vt:lpwstr>
      </vt:variant>
      <vt:variant>
        <vt:i4>1572926</vt:i4>
      </vt:variant>
      <vt:variant>
        <vt:i4>140</vt:i4>
      </vt:variant>
      <vt:variant>
        <vt:i4>0</vt:i4>
      </vt:variant>
      <vt:variant>
        <vt:i4>5</vt:i4>
      </vt:variant>
      <vt:variant>
        <vt:lpwstr/>
      </vt:variant>
      <vt:variant>
        <vt:lpwstr>_Toc306896219</vt:lpwstr>
      </vt:variant>
      <vt:variant>
        <vt:i4>1572926</vt:i4>
      </vt:variant>
      <vt:variant>
        <vt:i4>134</vt:i4>
      </vt:variant>
      <vt:variant>
        <vt:i4>0</vt:i4>
      </vt:variant>
      <vt:variant>
        <vt:i4>5</vt:i4>
      </vt:variant>
      <vt:variant>
        <vt:lpwstr/>
      </vt:variant>
      <vt:variant>
        <vt:lpwstr>_Toc306896218</vt:lpwstr>
      </vt:variant>
      <vt:variant>
        <vt:i4>1572926</vt:i4>
      </vt:variant>
      <vt:variant>
        <vt:i4>128</vt:i4>
      </vt:variant>
      <vt:variant>
        <vt:i4>0</vt:i4>
      </vt:variant>
      <vt:variant>
        <vt:i4>5</vt:i4>
      </vt:variant>
      <vt:variant>
        <vt:lpwstr/>
      </vt:variant>
      <vt:variant>
        <vt:lpwstr>_Toc306896217</vt:lpwstr>
      </vt:variant>
      <vt:variant>
        <vt:i4>1572926</vt:i4>
      </vt:variant>
      <vt:variant>
        <vt:i4>122</vt:i4>
      </vt:variant>
      <vt:variant>
        <vt:i4>0</vt:i4>
      </vt:variant>
      <vt:variant>
        <vt:i4>5</vt:i4>
      </vt:variant>
      <vt:variant>
        <vt:lpwstr/>
      </vt:variant>
      <vt:variant>
        <vt:lpwstr>_Toc306896216</vt:lpwstr>
      </vt:variant>
      <vt:variant>
        <vt:i4>1572926</vt:i4>
      </vt:variant>
      <vt:variant>
        <vt:i4>116</vt:i4>
      </vt:variant>
      <vt:variant>
        <vt:i4>0</vt:i4>
      </vt:variant>
      <vt:variant>
        <vt:i4>5</vt:i4>
      </vt:variant>
      <vt:variant>
        <vt:lpwstr/>
      </vt:variant>
      <vt:variant>
        <vt:lpwstr>_Toc306896215</vt:lpwstr>
      </vt:variant>
      <vt:variant>
        <vt:i4>1572926</vt:i4>
      </vt:variant>
      <vt:variant>
        <vt:i4>110</vt:i4>
      </vt:variant>
      <vt:variant>
        <vt:i4>0</vt:i4>
      </vt:variant>
      <vt:variant>
        <vt:i4>5</vt:i4>
      </vt:variant>
      <vt:variant>
        <vt:lpwstr/>
      </vt:variant>
      <vt:variant>
        <vt:lpwstr>_Toc306896214</vt:lpwstr>
      </vt:variant>
      <vt:variant>
        <vt:i4>1572926</vt:i4>
      </vt:variant>
      <vt:variant>
        <vt:i4>104</vt:i4>
      </vt:variant>
      <vt:variant>
        <vt:i4>0</vt:i4>
      </vt:variant>
      <vt:variant>
        <vt:i4>5</vt:i4>
      </vt:variant>
      <vt:variant>
        <vt:lpwstr/>
      </vt:variant>
      <vt:variant>
        <vt:lpwstr>_Toc306896213</vt:lpwstr>
      </vt:variant>
      <vt:variant>
        <vt:i4>1572926</vt:i4>
      </vt:variant>
      <vt:variant>
        <vt:i4>98</vt:i4>
      </vt:variant>
      <vt:variant>
        <vt:i4>0</vt:i4>
      </vt:variant>
      <vt:variant>
        <vt:i4>5</vt:i4>
      </vt:variant>
      <vt:variant>
        <vt:lpwstr/>
      </vt:variant>
      <vt:variant>
        <vt:lpwstr>_Toc306896212</vt:lpwstr>
      </vt:variant>
      <vt:variant>
        <vt:i4>1572926</vt:i4>
      </vt:variant>
      <vt:variant>
        <vt:i4>92</vt:i4>
      </vt:variant>
      <vt:variant>
        <vt:i4>0</vt:i4>
      </vt:variant>
      <vt:variant>
        <vt:i4>5</vt:i4>
      </vt:variant>
      <vt:variant>
        <vt:lpwstr/>
      </vt:variant>
      <vt:variant>
        <vt:lpwstr>_Toc306896211</vt:lpwstr>
      </vt:variant>
      <vt:variant>
        <vt:i4>1572926</vt:i4>
      </vt:variant>
      <vt:variant>
        <vt:i4>86</vt:i4>
      </vt:variant>
      <vt:variant>
        <vt:i4>0</vt:i4>
      </vt:variant>
      <vt:variant>
        <vt:i4>5</vt:i4>
      </vt:variant>
      <vt:variant>
        <vt:lpwstr/>
      </vt:variant>
      <vt:variant>
        <vt:lpwstr>_Toc306896210</vt:lpwstr>
      </vt:variant>
      <vt:variant>
        <vt:i4>1638462</vt:i4>
      </vt:variant>
      <vt:variant>
        <vt:i4>80</vt:i4>
      </vt:variant>
      <vt:variant>
        <vt:i4>0</vt:i4>
      </vt:variant>
      <vt:variant>
        <vt:i4>5</vt:i4>
      </vt:variant>
      <vt:variant>
        <vt:lpwstr/>
      </vt:variant>
      <vt:variant>
        <vt:lpwstr>_Toc306896209</vt:lpwstr>
      </vt:variant>
      <vt:variant>
        <vt:i4>1638462</vt:i4>
      </vt:variant>
      <vt:variant>
        <vt:i4>74</vt:i4>
      </vt:variant>
      <vt:variant>
        <vt:i4>0</vt:i4>
      </vt:variant>
      <vt:variant>
        <vt:i4>5</vt:i4>
      </vt:variant>
      <vt:variant>
        <vt:lpwstr/>
      </vt:variant>
      <vt:variant>
        <vt:lpwstr>_Toc306896208</vt:lpwstr>
      </vt:variant>
      <vt:variant>
        <vt:i4>1638462</vt:i4>
      </vt:variant>
      <vt:variant>
        <vt:i4>68</vt:i4>
      </vt:variant>
      <vt:variant>
        <vt:i4>0</vt:i4>
      </vt:variant>
      <vt:variant>
        <vt:i4>5</vt:i4>
      </vt:variant>
      <vt:variant>
        <vt:lpwstr/>
      </vt:variant>
      <vt:variant>
        <vt:lpwstr>_Toc306896207</vt:lpwstr>
      </vt:variant>
      <vt:variant>
        <vt:i4>1638462</vt:i4>
      </vt:variant>
      <vt:variant>
        <vt:i4>62</vt:i4>
      </vt:variant>
      <vt:variant>
        <vt:i4>0</vt:i4>
      </vt:variant>
      <vt:variant>
        <vt:i4>5</vt:i4>
      </vt:variant>
      <vt:variant>
        <vt:lpwstr/>
      </vt:variant>
      <vt:variant>
        <vt:lpwstr>_Toc306896206</vt:lpwstr>
      </vt:variant>
      <vt:variant>
        <vt:i4>1638462</vt:i4>
      </vt:variant>
      <vt:variant>
        <vt:i4>56</vt:i4>
      </vt:variant>
      <vt:variant>
        <vt:i4>0</vt:i4>
      </vt:variant>
      <vt:variant>
        <vt:i4>5</vt:i4>
      </vt:variant>
      <vt:variant>
        <vt:lpwstr/>
      </vt:variant>
      <vt:variant>
        <vt:lpwstr>_Toc306896205</vt:lpwstr>
      </vt:variant>
      <vt:variant>
        <vt:i4>1638462</vt:i4>
      </vt:variant>
      <vt:variant>
        <vt:i4>50</vt:i4>
      </vt:variant>
      <vt:variant>
        <vt:i4>0</vt:i4>
      </vt:variant>
      <vt:variant>
        <vt:i4>5</vt:i4>
      </vt:variant>
      <vt:variant>
        <vt:lpwstr/>
      </vt:variant>
      <vt:variant>
        <vt:lpwstr>_Toc306896204</vt:lpwstr>
      </vt:variant>
      <vt:variant>
        <vt:i4>1638462</vt:i4>
      </vt:variant>
      <vt:variant>
        <vt:i4>44</vt:i4>
      </vt:variant>
      <vt:variant>
        <vt:i4>0</vt:i4>
      </vt:variant>
      <vt:variant>
        <vt:i4>5</vt:i4>
      </vt:variant>
      <vt:variant>
        <vt:lpwstr/>
      </vt:variant>
      <vt:variant>
        <vt:lpwstr>_Toc306896203</vt:lpwstr>
      </vt:variant>
      <vt:variant>
        <vt:i4>1638462</vt:i4>
      </vt:variant>
      <vt:variant>
        <vt:i4>38</vt:i4>
      </vt:variant>
      <vt:variant>
        <vt:i4>0</vt:i4>
      </vt:variant>
      <vt:variant>
        <vt:i4>5</vt:i4>
      </vt:variant>
      <vt:variant>
        <vt:lpwstr/>
      </vt:variant>
      <vt:variant>
        <vt:lpwstr>_Toc306896202</vt:lpwstr>
      </vt:variant>
      <vt:variant>
        <vt:i4>1638462</vt:i4>
      </vt:variant>
      <vt:variant>
        <vt:i4>32</vt:i4>
      </vt:variant>
      <vt:variant>
        <vt:i4>0</vt:i4>
      </vt:variant>
      <vt:variant>
        <vt:i4>5</vt:i4>
      </vt:variant>
      <vt:variant>
        <vt:lpwstr/>
      </vt:variant>
      <vt:variant>
        <vt:lpwstr>_Toc306896201</vt:lpwstr>
      </vt:variant>
      <vt:variant>
        <vt:i4>1638462</vt:i4>
      </vt:variant>
      <vt:variant>
        <vt:i4>26</vt:i4>
      </vt:variant>
      <vt:variant>
        <vt:i4>0</vt:i4>
      </vt:variant>
      <vt:variant>
        <vt:i4>5</vt:i4>
      </vt:variant>
      <vt:variant>
        <vt:lpwstr/>
      </vt:variant>
      <vt:variant>
        <vt:lpwstr>_Toc306896200</vt:lpwstr>
      </vt:variant>
      <vt:variant>
        <vt:i4>1048637</vt:i4>
      </vt:variant>
      <vt:variant>
        <vt:i4>20</vt:i4>
      </vt:variant>
      <vt:variant>
        <vt:i4>0</vt:i4>
      </vt:variant>
      <vt:variant>
        <vt:i4>5</vt:i4>
      </vt:variant>
      <vt:variant>
        <vt:lpwstr/>
      </vt:variant>
      <vt:variant>
        <vt:lpwstr>_Toc306896199</vt:lpwstr>
      </vt:variant>
      <vt:variant>
        <vt:i4>1048637</vt:i4>
      </vt:variant>
      <vt:variant>
        <vt:i4>14</vt:i4>
      </vt:variant>
      <vt:variant>
        <vt:i4>0</vt:i4>
      </vt:variant>
      <vt:variant>
        <vt:i4>5</vt:i4>
      </vt:variant>
      <vt:variant>
        <vt:lpwstr/>
      </vt:variant>
      <vt:variant>
        <vt:lpwstr>_Toc306896198</vt:lpwstr>
      </vt:variant>
      <vt:variant>
        <vt:i4>1048637</vt:i4>
      </vt:variant>
      <vt:variant>
        <vt:i4>8</vt:i4>
      </vt:variant>
      <vt:variant>
        <vt:i4>0</vt:i4>
      </vt:variant>
      <vt:variant>
        <vt:i4>5</vt:i4>
      </vt:variant>
      <vt:variant>
        <vt:lpwstr/>
      </vt:variant>
      <vt:variant>
        <vt:lpwstr>_Toc306896197</vt:lpwstr>
      </vt:variant>
      <vt:variant>
        <vt:i4>1048637</vt:i4>
      </vt:variant>
      <vt:variant>
        <vt:i4>2</vt:i4>
      </vt:variant>
      <vt:variant>
        <vt:i4>0</vt:i4>
      </vt:variant>
      <vt:variant>
        <vt:i4>5</vt:i4>
      </vt:variant>
      <vt:variant>
        <vt:lpwstr/>
      </vt:variant>
      <vt:variant>
        <vt:lpwstr>_Toc306896196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Author</dc:creator>
  <cp:keywords>Remote Telemetry</cp:keywords>
  <dc:description>This is Our Customer Terms - Telstra Remote Telemetry Section. It contains information on Telstra Remote Telemetry</dc:description>
  <cp:lastModifiedBy>Corona, Adrian</cp:lastModifiedBy>
  <cp:revision>2</cp:revision>
  <cp:lastPrinted>2022-01-28T01:27:00Z</cp:lastPrinted>
  <dcterms:created xsi:type="dcterms:W3CDTF">2025-03-18T11:16:00Z</dcterms:created>
  <dcterms:modified xsi:type="dcterms:W3CDTF">2025-03-18T11:16:00Z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2025-03-18T11:16:09Z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66865915-2a64-4ac1-921b-1c68c03f4243</vt:lpwstr>
  </property>
  <property fmtid="{D5CDD505-2E9C-101B-9397-08002B2CF9AE}" pid="8" name="MSIP_Label_f4ab56b7-6ec4-4073-8d92-ac7cc2e7a5df_ContentBits">
    <vt:lpwstr>0</vt:lpwstr>
  </property>
</Properties>
</file>