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66AB1" w14:textId="0F413A7F" w:rsidR="005167DC" w:rsidRPr="009A528E" w:rsidRDefault="005167DC" w:rsidP="00A24181">
      <w:pPr>
        <w:keepNext/>
        <w:keepLines/>
        <w:spacing w:before="640" w:after="280" w:line="259" w:lineRule="auto"/>
        <w:outlineLvl w:val="0"/>
        <w:rPr>
          <w:rFonts w:ascii="Verdana" w:eastAsia="DengXian Light" w:hAnsi="Verdana" w:cs="Arial"/>
          <w:b/>
          <w:bCs/>
          <w:sz w:val="36"/>
          <w:szCs w:val="36"/>
          <w:lang w:eastAsia="zh-CN"/>
        </w:rPr>
      </w:pPr>
      <w:r w:rsidRPr="009A528E">
        <w:rPr>
          <w:rFonts w:ascii="Verdana" w:eastAsia="DengXian Light" w:hAnsi="Verdana" w:cs="Arial"/>
          <w:b/>
          <w:bCs/>
          <w:sz w:val="36"/>
          <w:szCs w:val="36"/>
          <w:lang w:eastAsia="zh-CN"/>
        </w:rPr>
        <w:t>Our Customer Terms</w:t>
      </w:r>
      <w:r w:rsidRPr="009A528E">
        <w:rPr>
          <w:rFonts w:ascii="Verdana" w:eastAsia="DengXian Light" w:hAnsi="Verdana" w:cs="Arial"/>
          <w:b/>
          <w:bCs/>
          <w:sz w:val="36"/>
          <w:szCs w:val="36"/>
          <w:lang w:eastAsia="zh-CN"/>
        </w:rPr>
        <w:br/>
      </w:r>
      <w:r w:rsidR="008E3865" w:rsidRPr="009A528E">
        <w:rPr>
          <w:rFonts w:ascii="Verdana" w:eastAsia="DengXian Light" w:hAnsi="Verdana" w:cs="Arial"/>
          <w:b/>
          <w:bCs/>
          <w:sz w:val="36"/>
          <w:szCs w:val="36"/>
          <w:lang w:eastAsia="zh-CN"/>
        </w:rPr>
        <w:t>Adaptive Collaboration</w:t>
      </w:r>
    </w:p>
    <w:p w14:paraId="7D2FF3B8" w14:textId="11FB6308" w:rsidR="001877A6" w:rsidRPr="009A528E" w:rsidRDefault="001877A6" w:rsidP="00A653F6">
      <w:pPr>
        <w:pStyle w:val="H2-Contents"/>
        <w:ind w:firstLine="734"/>
        <w:rPr>
          <w:rFonts w:cs="Arial"/>
          <w:sz w:val="22"/>
          <w:szCs w:val="32"/>
        </w:rPr>
      </w:pPr>
      <w:r w:rsidRPr="009A528E">
        <w:rPr>
          <w:rFonts w:cs="Arial"/>
          <w:sz w:val="22"/>
          <w:szCs w:val="32"/>
        </w:rPr>
        <w:t>C</w:t>
      </w:r>
      <w:r w:rsidR="00A653F6" w:rsidRPr="009A528E">
        <w:rPr>
          <w:rFonts w:cs="Arial"/>
          <w:sz w:val="22"/>
          <w:szCs w:val="32"/>
        </w:rPr>
        <w:t>ONTENTS</w:t>
      </w:r>
    </w:p>
    <w:p w14:paraId="4583AD7F" w14:textId="77777777" w:rsidR="00D84134" w:rsidRPr="009A528E" w:rsidRDefault="00D84134" w:rsidP="004B17D6">
      <w:pPr>
        <w:spacing w:after="230"/>
        <w:ind w:firstLine="734"/>
        <w:rPr>
          <w:rFonts w:ascii="Verdana" w:hAnsi="Verdana" w:cs="Arial"/>
          <w:sz w:val="20"/>
        </w:rPr>
      </w:pPr>
      <w:r w:rsidRPr="009A528E">
        <w:rPr>
          <w:rFonts w:ascii="Verdana" w:hAnsi="Verdana" w:cs="Arial"/>
          <w:sz w:val="20"/>
        </w:rPr>
        <w:t>Click on the section that you are interested in.</w:t>
      </w:r>
    </w:p>
    <w:p w14:paraId="7C96E413" w14:textId="711602DE" w:rsidR="0027768D" w:rsidRDefault="00623C97">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r w:rsidRPr="009A528E">
        <w:rPr>
          <w:rFonts w:ascii="Verdana" w:hAnsi="Verdana" w:cs="Arial"/>
          <w:b w:val="0"/>
          <w:sz w:val="22"/>
          <w:szCs w:val="22"/>
        </w:rPr>
        <w:fldChar w:fldCharType="begin"/>
      </w:r>
      <w:r w:rsidRPr="009A528E">
        <w:rPr>
          <w:rFonts w:ascii="Verdana" w:hAnsi="Verdana" w:cs="Arial"/>
          <w:b w:val="0"/>
          <w:sz w:val="22"/>
          <w:szCs w:val="22"/>
        </w:rPr>
        <w:instrText xml:space="preserve"> TOC \h \z \t "H2,1" </w:instrText>
      </w:r>
      <w:r w:rsidRPr="009A528E">
        <w:rPr>
          <w:rFonts w:ascii="Verdana" w:hAnsi="Verdana" w:cs="Arial"/>
          <w:b w:val="0"/>
          <w:sz w:val="22"/>
          <w:szCs w:val="22"/>
        </w:rPr>
        <w:fldChar w:fldCharType="separate"/>
      </w:r>
      <w:hyperlink w:anchor="_Toc201220146" w:history="1">
        <w:r w:rsidR="0027768D" w:rsidRPr="00001C64">
          <w:rPr>
            <w:rStyle w:val="Hyperlink"/>
            <w:noProof/>
          </w:rPr>
          <w:t>1</w:t>
        </w:r>
        <w:r w:rsidR="0027768D">
          <w:rPr>
            <w:rFonts w:asciiTheme="minorHAnsi" w:eastAsiaTheme="minorEastAsia" w:hAnsiTheme="minorHAnsi" w:cstheme="minorBidi"/>
            <w:b w:val="0"/>
            <w:noProof/>
            <w:kern w:val="2"/>
            <w:sz w:val="24"/>
            <w:szCs w:val="24"/>
            <w:lang w:eastAsia="en-AU"/>
            <w14:ligatures w14:val="standardContextual"/>
          </w:rPr>
          <w:tab/>
        </w:r>
        <w:r w:rsidR="0027768D" w:rsidRPr="00001C64">
          <w:rPr>
            <w:rStyle w:val="Hyperlink"/>
            <w:noProof/>
          </w:rPr>
          <w:t>ABOUT THE ADAPTIVE COLLABORATION SECTION</w:t>
        </w:r>
        <w:r w:rsidR="0027768D">
          <w:rPr>
            <w:noProof/>
            <w:webHidden/>
          </w:rPr>
          <w:tab/>
        </w:r>
        <w:r w:rsidR="0027768D">
          <w:rPr>
            <w:noProof/>
            <w:webHidden/>
          </w:rPr>
          <w:fldChar w:fldCharType="begin"/>
        </w:r>
        <w:r w:rsidR="0027768D">
          <w:rPr>
            <w:noProof/>
            <w:webHidden/>
          </w:rPr>
          <w:instrText xml:space="preserve"> PAGEREF _Toc201220146 \h </w:instrText>
        </w:r>
        <w:r w:rsidR="0027768D">
          <w:rPr>
            <w:noProof/>
            <w:webHidden/>
          </w:rPr>
        </w:r>
        <w:r w:rsidR="0027768D">
          <w:rPr>
            <w:noProof/>
            <w:webHidden/>
          </w:rPr>
          <w:fldChar w:fldCharType="separate"/>
        </w:r>
        <w:r w:rsidR="008B7881">
          <w:rPr>
            <w:noProof/>
            <w:webHidden/>
          </w:rPr>
          <w:t>2</w:t>
        </w:r>
        <w:r w:rsidR="0027768D">
          <w:rPr>
            <w:noProof/>
            <w:webHidden/>
          </w:rPr>
          <w:fldChar w:fldCharType="end"/>
        </w:r>
      </w:hyperlink>
    </w:p>
    <w:p w14:paraId="43B8B26D" w14:textId="4B752894" w:rsidR="0027768D" w:rsidRDefault="0027768D">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1220147" w:history="1">
        <w:r w:rsidRPr="00001C64">
          <w:rPr>
            <w:rStyle w:val="Hyperlink"/>
            <w:noProof/>
          </w:rPr>
          <w:t>2</w:t>
        </w:r>
        <w:r>
          <w:rPr>
            <w:rFonts w:asciiTheme="minorHAnsi" w:eastAsiaTheme="minorEastAsia" w:hAnsiTheme="minorHAnsi" w:cstheme="minorBidi"/>
            <w:b w:val="0"/>
            <w:noProof/>
            <w:kern w:val="2"/>
            <w:sz w:val="24"/>
            <w:szCs w:val="24"/>
            <w:lang w:eastAsia="en-AU"/>
            <w14:ligatures w14:val="standardContextual"/>
          </w:rPr>
          <w:tab/>
        </w:r>
        <w:r w:rsidRPr="00001C64">
          <w:rPr>
            <w:rStyle w:val="Hyperlink"/>
            <w:noProof/>
          </w:rPr>
          <w:t>SERVICE SUMMARY</w:t>
        </w:r>
        <w:r>
          <w:rPr>
            <w:noProof/>
            <w:webHidden/>
          </w:rPr>
          <w:tab/>
        </w:r>
        <w:r>
          <w:rPr>
            <w:noProof/>
            <w:webHidden/>
          </w:rPr>
          <w:fldChar w:fldCharType="begin"/>
        </w:r>
        <w:r>
          <w:rPr>
            <w:noProof/>
            <w:webHidden/>
          </w:rPr>
          <w:instrText xml:space="preserve"> PAGEREF _Toc201220147 \h </w:instrText>
        </w:r>
        <w:r>
          <w:rPr>
            <w:noProof/>
            <w:webHidden/>
          </w:rPr>
        </w:r>
        <w:r>
          <w:rPr>
            <w:noProof/>
            <w:webHidden/>
          </w:rPr>
          <w:fldChar w:fldCharType="separate"/>
        </w:r>
        <w:r w:rsidR="008B7881">
          <w:rPr>
            <w:noProof/>
            <w:webHidden/>
          </w:rPr>
          <w:t>3</w:t>
        </w:r>
        <w:r>
          <w:rPr>
            <w:noProof/>
            <w:webHidden/>
          </w:rPr>
          <w:fldChar w:fldCharType="end"/>
        </w:r>
      </w:hyperlink>
    </w:p>
    <w:p w14:paraId="1FA1CD73" w14:textId="41D0436F" w:rsidR="0027768D" w:rsidRDefault="0027768D">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1220148" w:history="1">
        <w:r w:rsidRPr="00001C64">
          <w:rPr>
            <w:rStyle w:val="Hyperlink"/>
            <w:noProof/>
          </w:rPr>
          <w:t>3</w:t>
        </w:r>
        <w:r>
          <w:rPr>
            <w:rFonts w:asciiTheme="minorHAnsi" w:eastAsiaTheme="minorEastAsia" w:hAnsiTheme="minorHAnsi" w:cstheme="minorBidi"/>
            <w:b w:val="0"/>
            <w:noProof/>
            <w:kern w:val="2"/>
            <w:sz w:val="24"/>
            <w:szCs w:val="24"/>
            <w:lang w:eastAsia="en-AU"/>
            <w14:ligatures w14:val="standardContextual"/>
          </w:rPr>
          <w:tab/>
        </w:r>
        <w:r w:rsidRPr="00001C64">
          <w:rPr>
            <w:rStyle w:val="Hyperlink"/>
            <w:noProof/>
          </w:rPr>
          <w:t>YOUR OBLIGATIONS</w:t>
        </w:r>
        <w:r>
          <w:rPr>
            <w:noProof/>
            <w:webHidden/>
          </w:rPr>
          <w:tab/>
        </w:r>
        <w:r>
          <w:rPr>
            <w:noProof/>
            <w:webHidden/>
          </w:rPr>
          <w:fldChar w:fldCharType="begin"/>
        </w:r>
        <w:r>
          <w:rPr>
            <w:noProof/>
            <w:webHidden/>
          </w:rPr>
          <w:instrText xml:space="preserve"> PAGEREF _Toc201220148 \h </w:instrText>
        </w:r>
        <w:r>
          <w:rPr>
            <w:noProof/>
            <w:webHidden/>
          </w:rPr>
        </w:r>
        <w:r>
          <w:rPr>
            <w:noProof/>
            <w:webHidden/>
          </w:rPr>
          <w:fldChar w:fldCharType="separate"/>
        </w:r>
        <w:r w:rsidR="008B7881">
          <w:rPr>
            <w:noProof/>
            <w:webHidden/>
          </w:rPr>
          <w:t>7</w:t>
        </w:r>
        <w:r>
          <w:rPr>
            <w:noProof/>
            <w:webHidden/>
          </w:rPr>
          <w:fldChar w:fldCharType="end"/>
        </w:r>
      </w:hyperlink>
    </w:p>
    <w:p w14:paraId="1D53840E" w14:textId="40CADCD1" w:rsidR="0027768D" w:rsidRDefault="0027768D">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1220149" w:history="1">
        <w:r w:rsidRPr="00001C64">
          <w:rPr>
            <w:rStyle w:val="Hyperlink"/>
            <w:noProof/>
          </w:rPr>
          <w:t>4</w:t>
        </w:r>
        <w:r>
          <w:rPr>
            <w:rFonts w:asciiTheme="minorHAnsi" w:eastAsiaTheme="minorEastAsia" w:hAnsiTheme="minorHAnsi" w:cstheme="minorBidi"/>
            <w:b w:val="0"/>
            <w:noProof/>
            <w:kern w:val="2"/>
            <w:sz w:val="24"/>
            <w:szCs w:val="24"/>
            <w:lang w:eastAsia="en-AU"/>
            <w14:ligatures w14:val="standardContextual"/>
          </w:rPr>
          <w:tab/>
        </w:r>
        <w:r w:rsidRPr="00001C64">
          <w:rPr>
            <w:rStyle w:val="Hyperlink"/>
            <w:noProof/>
          </w:rPr>
          <w:t>CHARGES AND PAYMENTS</w:t>
        </w:r>
        <w:r>
          <w:rPr>
            <w:noProof/>
            <w:webHidden/>
          </w:rPr>
          <w:tab/>
        </w:r>
        <w:r>
          <w:rPr>
            <w:noProof/>
            <w:webHidden/>
          </w:rPr>
          <w:fldChar w:fldCharType="begin"/>
        </w:r>
        <w:r>
          <w:rPr>
            <w:noProof/>
            <w:webHidden/>
          </w:rPr>
          <w:instrText xml:space="preserve"> PAGEREF _Toc201220149 \h </w:instrText>
        </w:r>
        <w:r>
          <w:rPr>
            <w:noProof/>
            <w:webHidden/>
          </w:rPr>
        </w:r>
        <w:r>
          <w:rPr>
            <w:noProof/>
            <w:webHidden/>
          </w:rPr>
          <w:fldChar w:fldCharType="separate"/>
        </w:r>
        <w:r w:rsidR="008B7881">
          <w:rPr>
            <w:noProof/>
            <w:webHidden/>
          </w:rPr>
          <w:t>8</w:t>
        </w:r>
        <w:r>
          <w:rPr>
            <w:noProof/>
            <w:webHidden/>
          </w:rPr>
          <w:fldChar w:fldCharType="end"/>
        </w:r>
      </w:hyperlink>
    </w:p>
    <w:p w14:paraId="27FDC74F" w14:textId="50C34671" w:rsidR="0027768D" w:rsidRDefault="0027768D">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1220150" w:history="1">
        <w:r w:rsidRPr="00001C64">
          <w:rPr>
            <w:rStyle w:val="Hyperlink"/>
            <w:noProof/>
          </w:rPr>
          <w:t>5</w:t>
        </w:r>
        <w:r>
          <w:rPr>
            <w:rFonts w:asciiTheme="minorHAnsi" w:eastAsiaTheme="minorEastAsia" w:hAnsiTheme="minorHAnsi" w:cstheme="minorBidi"/>
            <w:b w:val="0"/>
            <w:noProof/>
            <w:kern w:val="2"/>
            <w:sz w:val="24"/>
            <w:szCs w:val="24"/>
            <w:lang w:eastAsia="en-AU"/>
            <w14:ligatures w14:val="standardContextual"/>
          </w:rPr>
          <w:tab/>
        </w:r>
        <w:r w:rsidRPr="00001C64">
          <w:rPr>
            <w:rStyle w:val="Hyperlink"/>
            <w:noProof/>
          </w:rPr>
          <w:t>TERM AND TERMINATION</w:t>
        </w:r>
        <w:r>
          <w:rPr>
            <w:noProof/>
            <w:webHidden/>
          </w:rPr>
          <w:tab/>
        </w:r>
        <w:r>
          <w:rPr>
            <w:noProof/>
            <w:webHidden/>
          </w:rPr>
          <w:fldChar w:fldCharType="begin"/>
        </w:r>
        <w:r>
          <w:rPr>
            <w:noProof/>
            <w:webHidden/>
          </w:rPr>
          <w:instrText xml:space="preserve"> PAGEREF _Toc201220150 \h </w:instrText>
        </w:r>
        <w:r>
          <w:rPr>
            <w:noProof/>
            <w:webHidden/>
          </w:rPr>
        </w:r>
        <w:r>
          <w:rPr>
            <w:noProof/>
            <w:webHidden/>
          </w:rPr>
          <w:fldChar w:fldCharType="separate"/>
        </w:r>
        <w:r w:rsidR="008B7881">
          <w:rPr>
            <w:noProof/>
            <w:webHidden/>
          </w:rPr>
          <w:t>12</w:t>
        </w:r>
        <w:r>
          <w:rPr>
            <w:noProof/>
            <w:webHidden/>
          </w:rPr>
          <w:fldChar w:fldCharType="end"/>
        </w:r>
      </w:hyperlink>
    </w:p>
    <w:p w14:paraId="4DD3DA58" w14:textId="316DFAF2" w:rsidR="0027768D" w:rsidRDefault="0027768D">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201220151" w:history="1">
        <w:r w:rsidRPr="00001C64">
          <w:rPr>
            <w:rStyle w:val="Hyperlink"/>
            <w:noProof/>
          </w:rPr>
          <w:t>6</w:t>
        </w:r>
        <w:r>
          <w:rPr>
            <w:rFonts w:asciiTheme="minorHAnsi" w:eastAsiaTheme="minorEastAsia" w:hAnsiTheme="minorHAnsi" w:cstheme="minorBidi"/>
            <w:b w:val="0"/>
            <w:noProof/>
            <w:kern w:val="2"/>
            <w:sz w:val="24"/>
            <w:szCs w:val="24"/>
            <w:lang w:eastAsia="en-AU"/>
            <w14:ligatures w14:val="standardContextual"/>
          </w:rPr>
          <w:tab/>
        </w:r>
        <w:r w:rsidRPr="00001C64">
          <w:rPr>
            <w:rStyle w:val="Hyperlink"/>
            <w:noProof/>
          </w:rPr>
          <w:t>SERVICE MANAGEMENT</w:t>
        </w:r>
        <w:r>
          <w:rPr>
            <w:noProof/>
            <w:webHidden/>
          </w:rPr>
          <w:tab/>
        </w:r>
        <w:r>
          <w:rPr>
            <w:noProof/>
            <w:webHidden/>
          </w:rPr>
          <w:fldChar w:fldCharType="begin"/>
        </w:r>
        <w:r>
          <w:rPr>
            <w:noProof/>
            <w:webHidden/>
          </w:rPr>
          <w:instrText xml:space="preserve"> PAGEREF _Toc201220151 \h </w:instrText>
        </w:r>
        <w:r>
          <w:rPr>
            <w:noProof/>
            <w:webHidden/>
          </w:rPr>
        </w:r>
        <w:r>
          <w:rPr>
            <w:noProof/>
            <w:webHidden/>
          </w:rPr>
          <w:fldChar w:fldCharType="separate"/>
        </w:r>
        <w:r w:rsidR="008B7881">
          <w:rPr>
            <w:noProof/>
            <w:webHidden/>
          </w:rPr>
          <w:t>13</w:t>
        </w:r>
        <w:r>
          <w:rPr>
            <w:noProof/>
            <w:webHidden/>
          </w:rPr>
          <w:fldChar w:fldCharType="end"/>
        </w:r>
      </w:hyperlink>
    </w:p>
    <w:p w14:paraId="35DCC569" w14:textId="536C4818" w:rsidR="00631E85" w:rsidRPr="009A528E" w:rsidRDefault="00623C97" w:rsidP="00631E85">
      <w:pPr>
        <w:rPr>
          <w:rFonts w:ascii="Verdana" w:hAnsi="Verdana" w:cs="Arial"/>
          <w:sz w:val="24"/>
          <w:szCs w:val="22"/>
        </w:rPr>
      </w:pPr>
      <w:r w:rsidRPr="009A528E">
        <w:rPr>
          <w:rFonts w:ascii="Verdana" w:hAnsi="Verdana" w:cs="Arial"/>
          <w:b/>
          <w:sz w:val="22"/>
          <w:szCs w:val="22"/>
        </w:rPr>
        <w:fldChar w:fldCharType="end"/>
      </w:r>
    </w:p>
    <w:p w14:paraId="45BEF28A" w14:textId="6ADEB847" w:rsidR="00C54F4C" w:rsidRPr="009A528E" w:rsidRDefault="00C54F4C" w:rsidP="00631E85">
      <w:pPr>
        <w:tabs>
          <w:tab w:val="left" w:pos="1878"/>
        </w:tabs>
        <w:rPr>
          <w:rFonts w:ascii="Verdana" w:hAnsi="Verdana" w:cs="Arial"/>
          <w:sz w:val="24"/>
          <w:szCs w:val="22"/>
        </w:rPr>
        <w:sectPr w:rsidR="00C54F4C" w:rsidRPr="009A528E" w:rsidSect="00112EBD">
          <w:headerReference w:type="even" r:id="rId13"/>
          <w:headerReference w:type="default" r:id="rId14"/>
          <w:footerReference w:type="even" r:id="rId15"/>
          <w:footerReference w:type="default" r:id="rId16"/>
          <w:headerReference w:type="first" r:id="rId17"/>
          <w:footerReference w:type="first" r:id="rId18"/>
          <w:pgSz w:w="11907" w:h="16840" w:code="9"/>
          <w:pgMar w:top="1134" w:right="1559" w:bottom="1418" w:left="1843" w:header="0" w:footer="567" w:gutter="0"/>
          <w:cols w:space="720"/>
          <w:docGrid w:linePitch="313"/>
        </w:sectPr>
      </w:pPr>
    </w:p>
    <w:p w14:paraId="42950F0A" w14:textId="6F52A424" w:rsidR="004E488D" w:rsidRDefault="004E488D" w:rsidP="002574AB">
      <w:pPr>
        <w:spacing w:after="230"/>
        <w:rPr>
          <w:rFonts w:ascii="Verdana" w:hAnsi="Verdana" w:cs="Arial"/>
          <w:sz w:val="20"/>
        </w:rPr>
      </w:pPr>
      <w:r w:rsidRPr="004E488D">
        <w:rPr>
          <w:rFonts w:ascii="Verdana" w:hAnsi="Verdana" w:cs="Arial"/>
          <w:sz w:val="20"/>
        </w:rPr>
        <w:lastRenderedPageBreak/>
        <w:t xml:space="preserve">This section sets out specific terms that apply to </w:t>
      </w:r>
      <w:r w:rsidR="00CA0E33">
        <w:rPr>
          <w:rFonts w:ascii="Verdana" w:hAnsi="Verdana" w:cs="Arial"/>
          <w:sz w:val="20"/>
        </w:rPr>
        <w:t>the Adaptive Collaboration Services described in this section</w:t>
      </w:r>
      <w:r w:rsidRPr="004E488D">
        <w:rPr>
          <w:rFonts w:ascii="Verdana" w:hAnsi="Verdana" w:cs="Arial"/>
          <w:sz w:val="20"/>
        </w:rPr>
        <w:t xml:space="preserve">. These terms are in addition to the </w:t>
      </w:r>
      <w:r w:rsidR="004220B9">
        <w:rPr>
          <w:rFonts w:ascii="Verdana" w:hAnsi="Verdana" w:cs="Arial"/>
          <w:sz w:val="20"/>
        </w:rPr>
        <w:t xml:space="preserve">Telstra Standard Terms - </w:t>
      </w:r>
      <w:r w:rsidRPr="004E488D">
        <w:rPr>
          <w:rFonts w:ascii="Verdana" w:hAnsi="Verdana" w:cs="Arial"/>
          <w:sz w:val="20"/>
        </w:rPr>
        <w:t xml:space="preserve">General Terms and </w:t>
      </w:r>
      <w:r w:rsidR="007B12AD">
        <w:rPr>
          <w:rFonts w:ascii="Verdana" w:hAnsi="Verdana" w:cs="Arial"/>
          <w:sz w:val="20"/>
        </w:rPr>
        <w:t xml:space="preserve">the </w:t>
      </w:r>
      <w:r w:rsidRPr="004E488D">
        <w:rPr>
          <w:rFonts w:ascii="Verdana" w:hAnsi="Verdana" w:cs="Arial"/>
          <w:sz w:val="20"/>
        </w:rPr>
        <w:t>relevant Critical Information Summary.</w:t>
      </w:r>
    </w:p>
    <w:p w14:paraId="68DAFB79" w14:textId="77777777" w:rsidR="00C60B89" w:rsidRPr="009A528E" w:rsidRDefault="00C60B89" w:rsidP="002574AB">
      <w:pPr>
        <w:spacing w:after="230"/>
        <w:rPr>
          <w:rFonts w:ascii="Verdana" w:hAnsi="Verdana" w:cs="Arial"/>
          <w:sz w:val="20"/>
        </w:rPr>
      </w:pPr>
    </w:p>
    <w:p w14:paraId="72D78B98" w14:textId="71FA34A4" w:rsidR="00EB5FAF" w:rsidRPr="009A528E" w:rsidRDefault="00A732D7" w:rsidP="00D93167">
      <w:pPr>
        <w:pStyle w:val="H2"/>
        <w:pBdr>
          <w:bottom w:val="none" w:sz="0" w:space="0" w:color="auto"/>
        </w:pBdr>
        <w:tabs>
          <w:tab w:val="clear" w:pos="1446"/>
        </w:tabs>
        <w:ind w:left="742"/>
      </w:pPr>
      <w:bookmarkStart w:id="0" w:name="_Toc201220146"/>
      <w:r w:rsidRPr="009A528E">
        <w:t>A</w:t>
      </w:r>
      <w:r w:rsidR="00AC4E3E" w:rsidRPr="009A528E">
        <w:t xml:space="preserve">BOUT THE </w:t>
      </w:r>
      <w:r w:rsidR="008E3865" w:rsidRPr="009A528E">
        <w:t xml:space="preserve">ADAPTIVE </w:t>
      </w:r>
      <w:r w:rsidR="00697100" w:rsidRPr="009A528E">
        <w:t>COLLABORATION</w:t>
      </w:r>
      <w:r w:rsidR="00AC4E3E" w:rsidRPr="009A528E">
        <w:t xml:space="preserve"> SECTION</w:t>
      </w:r>
      <w:bookmarkEnd w:id="0"/>
    </w:p>
    <w:p w14:paraId="764B5ED5" w14:textId="052AACC5" w:rsidR="00807992" w:rsidRPr="009A528E" w:rsidRDefault="005D25C2" w:rsidP="009F72A9">
      <w:pPr>
        <w:pStyle w:val="H3-Bold"/>
        <w:ind w:left="5"/>
        <w:rPr>
          <w:rFonts w:cs="Arial"/>
          <w:szCs w:val="24"/>
        </w:rPr>
      </w:pPr>
      <w:bookmarkStart w:id="1" w:name="_Toc448916325"/>
      <w:bookmarkStart w:id="2" w:name="_Toc513032744"/>
      <w:r w:rsidRPr="009A528E">
        <w:rPr>
          <w:rFonts w:cs="Arial"/>
          <w:szCs w:val="24"/>
        </w:rPr>
        <w:t>Our Customer Terms</w:t>
      </w:r>
    </w:p>
    <w:p w14:paraId="44820A51" w14:textId="16C6DB50" w:rsidR="00807992" w:rsidRPr="009A528E" w:rsidRDefault="00807992" w:rsidP="00435F1D">
      <w:pPr>
        <w:pStyle w:val="Heading2"/>
        <w:widowControl w:val="0"/>
        <w:numPr>
          <w:ilvl w:val="1"/>
          <w:numId w:val="6"/>
        </w:numPr>
        <w:spacing w:before="0" w:after="240"/>
        <w:rPr>
          <w:rFonts w:cs="Arial"/>
          <w:szCs w:val="20"/>
        </w:rPr>
      </w:pPr>
      <w:r w:rsidRPr="009A528E">
        <w:rPr>
          <w:rFonts w:cs="Arial"/>
          <w:szCs w:val="20"/>
        </w:rPr>
        <w:t xml:space="preserve">This is the </w:t>
      </w:r>
      <w:r w:rsidR="004A7E3B" w:rsidRPr="009A528E">
        <w:rPr>
          <w:rFonts w:cs="Arial"/>
          <w:szCs w:val="20"/>
        </w:rPr>
        <w:t>Adaptive Collaboration</w:t>
      </w:r>
      <w:r w:rsidRPr="009A528E">
        <w:rPr>
          <w:rFonts w:cs="Arial"/>
          <w:szCs w:val="20"/>
        </w:rPr>
        <w:t xml:space="preserve"> section of Our Customer Terms.</w:t>
      </w:r>
    </w:p>
    <w:p w14:paraId="2A10C2F4" w14:textId="288209D3" w:rsidR="00687844" w:rsidRDefault="00687844" w:rsidP="003B219C">
      <w:pPr>
        <w:pStyle w:val="Heading2"/>
        <w:widowControl w:val="0"/>
        <w:numPr>
          <w:ilvl w:val="1"/>
          <w:numId w:val="6"/>
        </w:numPr>
        <w:spacing w:before="0" w:after="240"/>
        <w:rPr>
          <w:rFonts w:cs="Arial"/>
          <w:szCs w:val="20"/>
        </w:rPr>
      </w:pPr>
      <w:r w:rsidRPr="009A528E">
        <w:rPr>
          <w:rFonts w:cs="Arial"/>
          <w:szCs w:val="20"/>
        </w:rPr>
        <w:t xml:space="preserve">Adaptive Collaboration is a scalable unified communications platform that provides </w:t>
      </w:r>
      <w:r w:rsidR="00A875A7">
        <w:rPr>
          <w:rFonts w:cs="Arial"/>
          <w:szCs w:val="20"/>
        </w:rPr>
        <w:t xml:space="preserve">different </w:t>
      </w:r>
      <w:r w:rsidRPr="009A528E">
        <w:rPr>
          <w:rFonts w:cs="Arial"/>
          <w:szCs w:val="20"/>
        </w:rPr>
        <w:t xml:space="preserve">service options for </w:t>
      </w:r>
      <w:r w:rsidR="00174F0E">
        <w:rPr>
          <w:rFonts w:cs="Arial"/>
          <w:szCs w:val="20"/>
        </w:rPr>
        <w:t xml:space="preserve">different </w:t>
      </w:r>
      <w:r w:rsidR="00796A07">
        <w:rPr>
          <w:rFonts w:cs="Arial"/>
          <w:szCs w:val="20"/>
        </w:rPr>
        <w:t xml:space="preserve">market </w:t>
      </w:r>
      <w:r w:rsidR="00174F0E">
        <w:rPr>
          <w:rFonts w:cs="Arial"/>
          <w:szCs w:val="20"/>
        </w:rPr>
        <w:t>segments</w:t>
      </w:r>
      <w:r w:rsidRPr="009A528E">
        <w:rPr>
          <w:rFonts w:cs="Arial"/>
          <w:szCs w:val="20"/>
        </w:rPr>
        <w:t>.</w:t>
      </w:r>
    </w:p>
    <w:p w14:paraId="0966D6E5" w14:textId="59E6A88F" w:rsidR="00E402CD" w:rsidRPr="009A528E" w:rsidRDefault="00E402CD" w:rsidP="00E402CD">
      <w:pPr>
        <w:pStyle w:val="Heading2"/>
        <w:widowControl w:val="0"/>
        <w:numPr>
          <w:ilvl w:val="1"/>
          <w:numId w:val="6"/>
        </w:numPr>
        <w:spacing w:before="0" w:after="240"/>
        <w:rPr>
          <w:rFonts w:cs="Arial"/>
          <w:szCs w:val="20"/>
        </w:rPr>
      </w:pPr>
      <w:r w:rsidRPr="009A528E">
        <w:rPr>
          <w:rFonts w:cs="Arial"/>
          <w:szCs w:val="20"/>
        </w:rPr>
        <w:t xml:space="preserve">This section of Our Customer Terms applies to both </w:t>
      </w:r>
      <w:r w:rsidRPr="006B5D72">
        <w:rPr>
          <w:rFonts w:cs="Arial"/>
          <w:bCs w:val="0"/>
          <w:szCs w:val="20"/>
        </w:rPr>
        <w:t>Telstra Cloud Calling for Business</w:t>
      </w:r>
      <w:r w:rsidRPr="000C0AB4">
        <w:rPr>
          <w:rFonts w:cs="Arial"/>
          <w:bCs w:val="0"/>
          <w:szCs w:val="20"/>
        </w:rPr>
        <w:t xml:space="preserve"> and </w:t>
      </w:r>
      <w:r w:rsidRPr="006B5D72">
        <w:rPr>
          <w:rFonts w:cs="Arial"/>
          <w:bCs w:val="0"/>
          <w:szCs w:val="20"/>
        </w:rPr>
        <w:t xml:space="preserve">Microsoft Operator Connect for </w:t>
      </w:r>
      <w:r w:rsidR="000C0AB4">
        <w:rPr>
          <w:rFonts w:cs="Arial"/>
          <w:bCs w:val="0"/>
          <w:szCs w:val="20"/>
        </w:rPr>
        <w:t>B</w:t>
      </w:r>
      <w:r w:rsidRPr="003617AC">
        <w:rPr>
          <w:rFonts w:cs="Arial"/>
          <w:bCs w:val="0"/>
          <w:szCs w:val="20"/>
        </w:rPr>
        <w:t>usiness</w:t>
      </w:r>
      <w:r w:rsidRPr="009A528E">
        <w:rPr>
          <w:rFonts w:cs="Arial"/>
          <w:szCs w:val="20"/>
        </w:rPr>
        <w:t xml:space="preserve"> </w:t>
      </w:r>
      <w:r>
        <w:rPr>
          <w:rFonts w:cs="Arial"/>
          <w:szCs w:val="20"/>
        </w:rPr>
        <w:t xml:space="preserve">(together, the </w:t>
      </w:r>
      <w:r>
        <w:rPr>
          <w:rFonts w:cs="Arial"/>
          <w:b/>
          <w:bCs w:val="0"/>
          <w:szCs w:val="20"/>
        </w:rPr>
        <w:t>Services</w:t>
      </w:r>
      <w:r w:rsidRPr="00E402CD">
        <w:rPr>
          <w:rFonts w:cs="Arial"/>
          <w:szCs w:val="20"/>
        </w:rPr>
        <w:t xml:space="preserve">) </w:t>
      </w:r>
      <w:r w:rsidRPr="009A528E">
        <w:rPr>
          <w:rFonts w:cs="Arial"/>
          <w:szCs w:val="20"/>
        </w:rPr>
        <w:t>unless otherwise stated.</w:t>
      </w:r>
    </w:p>
    <w:p w14:paraId="58174940" w14:textId="77777777" w:rsidR="00E402CD" w:rsidRDefault="00170D3D" w:rsidP="00170D3D">
      <w:pPr>
        <w:pStyle w:val="Heading2"/>
        <w:widowControl w:val="0"/>
        <w:numPr>
          <w:ilvl w:val="1"/>
          <w:numId w:val="6"/>
        </w:numPr>
        <w:spacing w:before="0" w:after="240"/>
        <w:rPr>
          <w:rFonts w:cs="Arial"/>
          <w:szCs w:val="20"/>
        </w:rPr>
      </w:pPr>
      <w:r w:rsidRPr="00170D3D">
        <w:rPr>
          <w:rFonts w:cs="Arial"/>
          <w:szCs w:val="20"/>
        </w:rPr>
        <w:t xml:space="preserve">To be eligible for the </w:t>
      </w:r>
      <w:r w:rsidR="00E402CD">
        <w:rPr>
          <w:rFonts w:cs="Arial"/>
          <w:szCs w:val="20"/>
        </w:rPr>
        <w:t>S</w:t>
      </w:r>
      <w:r w:rsidRPr="00170D3D">
        <w:rPr>
          <w:rFonts w:cs="Arial"/>
          <w:szCs w:val="20"/>
        </w:rPr>
        <w:t>ervices, you must</w:t>
      </w:r>
      <w:r w:rsidR="00E402CD">
        <w:rPr>
          <w:rFonts w:cs="Arial"/>
          <w:szCs w:val="20"/>
        </w:rPr>
        <w:t>:</w:t>
      </w:r>
    </w:p>
    <w:p w14:paraId="66241422" w14:textId="787D0F2C" w:rsidR="0031085D" w:rsidRDefault="0031085D" w:rsidP="00E402CD">
      <w:pPr>
        <w:pStyle w:val="a"/>
      </w:pPr>
      <w:r>
        <w:t xml:space="preserve">be a </w:t>
      </w:r>
      <w:r>
        <w:rPr>
          <w:rFonts w:cs="Arial"/>
        </w:rPr>
        <w:t>Small and Medium Business Customer</w:t>
      </w:r>
      <w:r w:rsidR="00106847">
        <w:rPr>
          <w:rFonts w:cs="Arial"/>
        </w:rPr>
        <w:t>;</w:t>
      </w:r>
    </w:p>
    <w:p w14:paraId="08FB5C9A" w14:textId="142FCF96" w:rsidR="00170D3D" w:rsidRDefault="00170D3D" w:rsidP="00E402CD">
      <w:pPr>
        <w:pStyle w:val="a"/>
      </w:pPr>
      <w:r w:rsidRPr="00E402CD">
        <w:t>have an ABN, ACN or ARBN</w:t>
      </w:r>
      <w:r w:rsidR="00106847">
        <w:t>; and</w:t>
      </w:r>
    </w:p>
    <w:p w14:paraId="7019D7F2" w14:textId="56F94AA9" w:rsidR="00106847" w:rsidRPr="00E402CD" w:rsidRDefault="00106847" w:rsidP="00E402CD">
      <w:pPr>
        <w:pStyle w:val="a"/>
      </w:pPr>
      <w:r w:rsidRPr="00106847">
        <w:t>choose either Telstra Cloud Calling for Business or Microsoft Operator Connect for Business. Once chosen,</w:t>
      </w:r>
      <w:r>
        <w:t xml:space="preserve"> the</w:t>
      </w:r>
      <w:r w:rsidRPr="00106847">
        <w:t xml:space="preserve"> option cannot be changed.</w:t>
      </w:r>
    </w:p>
    <w:p w14:paraId="73E33128" w14:textId="7EF59DA7" w:rsidR="008E7492" w:rsidRDefault="008E7492" w:rsidP="00191EB6">
      <w:pPr>
        <w:pStyle w:val="Heading2"/>
        <w:widowControl w:val="0"/>
        <w:numPr>
          <w:ilvl w:val="1"/>
          <w:numId w:val="6"/>
        </w:numPr>
        <w:spacing w:before="0" w:after="240"/>
      </w:pPr>
      <w:r w:rsidRPr="008E7492">
        <w:t xml:space="preserve">We supply the </w:t>
      </w:r>
      <w:r>
        <w:t>S</w:t>
      </w:r>
      <w:r w:rsidRPr="008E7492">
        <w:t xml:space="preserve">ervices for business purposes, and you must use the </w:t>
      </w:r>
      <w:r>
        <w:t>S</w:t>
      </w:r>
      <w:r w:rsidRPr="008E7492">
        <w:t xml:space="preserve">ervices predominantly for business purposes </w:t>
      </w:r>
    </w:p>
    <w:p w14:paraId="2DE7D6A6" w14:textId="009A503F" w:rsidR="00191EB6" w:rsidRPr="00191EB6" w:rsidRDefault="001868FA" w:rsidP="00191EB6">
      <w:pPr>
        <w:pStyle w:val="Heading2"/>
        <w:widowControl w:val="0"/>
        <w:numPr>
          <w:ilvl w:val="1"/>
          <w:numId w:val="6"/>
        </w:numPr>
        <w:spacing w:before="0" w:after="240"/>
      </w:pPr>
      <w:r>
        <w:t xml:space="preserve">If you are an </w:t>
      </w:r>
      <w:r w:rsidR="006B660B">
        <w:t xml:space="preserve">Enterprise customer </w:t>
      </w:r>
      <w:r>
        <w:t xml:space="preserve">or </w:t>
      </w:r>
      <w:r w:rsidR="006B660B">
        <w:t>Mid-Market Business customer</w:t>
      </w:r>
      <w:r>
        <w:t>,</w:t>
      </w:r>
      <w:r w:rsidR="006B660B">
        <w:rPr>
          <w:rFonts w:cs="Arial"/>
          <w:szCs w:val="20"/>
        </w:rPr>
        <w:t xml:space="preserve"> t</w:t>
      </w:r>
      <w:r w:rsidR="00191EB6">
        <w:t>his section does not apply</w:t>
      </w:r>
      <w:r w:rsidR="008E7492">
        <w:t xml:space="preserve"> to you</w:t>
      </w:r>
      <w:r w:rsidR="006B660B">
        <w:t>.</w:t>
      </w:r>
    </w:p>
    <w:p w14:paraId="4BD2966C" w14:textId="775A8887" w:rsidR="00807992" w:rsidRPr="009A528E" w:rsidRDefault="00807992" w:rsidP="003B219C">
      <w:pPr>
        <w:pStyle w:val="Heading2"/>
        <w:widowControl w:val="0"/>
        <w:numPr>
          <w:ilvl w:val="1"/>
          <w:numId w:val="6"/>
        </w:numPr>
        <w:spacing w:before="0" w:after="240"/>
        <w:rPr>
          <w:rFonts w:cs="Arial"/>
          <w:szCs w:val="20"/>
        </w:rPr>
      </w:pPr>
      <w:r w:rsidRPr="009A528E">
        <w:rPr>
          <w:rFonts w:cs="Arial"/>
          <w:szCs w:val="20"/>
        </w:rPr>
        <w:t xml:space="preserve">The </w:t>
      </w:r>
      <w:r w:rsidR="002D236B">
        <w:rPr>
          <w:rFonts w:cs="Arial"/>
          <w:szCs w:val="20"/>
        </w:rPr>
        <w:t xml:space="preserve">Telstra </w:t>
      </w:r>
      <w:r w:rsidR="0045345B">
        <w:rPr>
          <w:rFonts w:cs="Arial"/>
          <w:szCs w:val="20"/>
        </w:rPr>
        <w:t xml:space="preserve">Standard </w:t>
      </w:r>
      <w:r w:rsidR="0045345B" w:rsidRPr="00EC0C26">
        <w:rPr>
          <w:rFonts w:cs="Arial"/>
          <w:szCs w:val="20"/>
        </w:rPr>
        <w:t xml:space="preserve">Terms - </w:t>
      </w:r>
      <w:r w:rsidR="00EC0C26" w:rsidRPr="00EC0C26">
        <w:rPr>
          <w:rFonts w:cs="Arial"/>
          <w:szCs w:val="20"/>
        </w:rPr>
        <w:t>General Terms of Our Customer Terms</w:t>
      </w:r>
      <w:r w:rsidRPr="00EC0C26">
        <w:rPr>
          <w:rFonts w:cs="Arial"/>
          <w:szCs w:val="20"/>
        </w:rPr>
        <w:t xml:space="preserve"> apply unless you have entered into a separate agreement with us which excludes the </w:t>
      </w:r>
      <w:r w:rsidRPr="009A528E">
        <w:rPr>
          <w:rFonts w:cs="Arial"/>
          <w:szCs w:val="20"/>
        </w:rPr>
        <w:t>General Terms of Our Customer Terms.</w:t>
      </w:r>
    </w:p>
    <w:p w14:paraId="68E194A2" w14:textId="79626462" w:rsidR="00807992" w:rsidRPr="00D93167" w:rsidRDefault="005D25C2" w:rsidP="009F72A9">
      <w:pPr>
        <w:pStyle w:val="H3-Bold"/>
        <w:ind w:left="737"/>
        <w:rPr>
          <w:rFonts w:cs="Arial"/>
          <w:szCs w:val="20"/>
        </w:rPr>
      </w:pPr>
      <w:r w:rsidRPr="009A528E">
        <w:rPr>
          <w:rFonts w:cs="Arial"/>
          <w:szCs w:val="24"/>
        </w:rPr>
        <w:t>Inconsistencies</w:t>
      </w:r>
    </w:p>
    <w:p w14:paraId="310FFE2B" w14:textId="4EBED343" w:rsidR="00807992" w:rsidRPr="009A528E" w:rsidRDefault="00807992" w:rsidP="003B219C">
      <w:pPr>
        <w:pStyle w:val="Heading2"/>
        <w:widowControl w:val="0"/>
        <w:numPr>
          <w:ilvl w:val="1"/>
          <w:numId w:val="6"/>
        </w:numPr>
        <w:spacing w:before="0" w:after="240"/>
        <w:rPr>
          <w:rFonts w:cs="Arial"/>
        </w:rPr>
      </w:pPr>
      <w:r w:rsidRPr="009A528E">
        <w:rPr>
          <w:rFonts w:cs="Arial"/>
        </w:rPr>
        <w:t xml:space="preserve">If the </w:t>
      </w:r>
      <w:r w:rsidR="000B2926">
        <w:rPr>
          <w:rFonts w:cs="Arial"/>
          <w:szCs w:val="20"/>
        </w:rPr>
        <w:t xml:space="preserve">Telstra Standard Terms - </w:t>
      </w:r>
      <w:r w:rsidRPr="009A528E">
        <w:rPr>
          <w:rFonts w:cs="Arial"/>
        </w:rPr>
        <w:t>General Terms of Our Customer Terms or your separate agreement with us is inconsistent with a term in this section, then this section applies instead to the extent of the inconsistency.</w:t>
      </w:r>
    </w:p>
    <w:p w14:paraId="4D968000" w14:textId="69EB30CD" w:rsidR="00807992" w:rsidRDefault="00807992" w:rsidP="003B219C">
      <w:pPr>
        <w:pStyle w:val="Heading2"/>
        <w:widowControl w:val="0"/>
        <w:numPr>
          <w:ilvl w:val="1"/>
          <w:numId w:val="6"/>
        </w:numPr>
        <w:spacing w:before="0" w:after="240"/>
        <w:rPr>
          <w:rFonts w:cs="Arial"/>
        </w:rPr>
      </w:pPr>
      <w:r w:rsidRPr="009A528E">
        <w:rPr>
          <w:rFonts w:cs="Arial"/>
        </w:rPr>
        <w:t xml:space="preserve">If a provision of this section gives us the right to suspend or terminate all or part of your Service, that right is in addition to our rights to suspend or terminate your Service under the </w:t>
      </w:r>
      <w:r w:rsidR="002D236B">
        <w:rPr>
          <w:rFonts w:cs="Arial"/>
        </w:rPr>
        <w:t xml:space="preserve">Telstra </w:t>
      </w:r>
      <w:r w:rsidR="00871F9E">
        <w:rPr>
          <w:rFonts w:cs="Arial"/>
        </w:rPr>
        <w:t xml:space="preserve">Standard Terms - </w:t>
      </w:r>
      <w:r w:rsidRPr="009A528E">
        <w:rPr>
          <w:rFonts w:cs="Arial"/>
        </w:rPr>
        <w:t>General Terms or your separate agreement with us.</w:t>
      </w:r>
    </w:p>
    <w:p w14:paraId="4AC04607" w14:textId="77777777" w:rsidR="003B3ECA" w:rsidRPr="003B3ECA" w:rsidRDefault="003B3ECA" w:rsidP="003B3ECA"/>
    <w:p w14:paraId="0C4A6880" w14:textId="63943DDB" w:rsidR="00EB5FAF" w:rsidRPr="009A528E" w:rsidRDefault="005D2221" w:rsidP="000248D0">
      <w:pPr>
        <w:pStyle w:val="H2"/>
        <w:keepNext/>
        <w:pBdr>
          <w:bottom w:val="none" w:sz="0" w:space="0" w:color="auto"/>
        </w:pBdr>
        <w:tabs>
          <w:tab w:val="clear" w:pos="1446"/>
        </w:tabs>
        <w:ind w:left="742"/>
      </w:pPr>
      <w:bookmarkStart w:id="3" w:name="_Toc201220147"/>
      <w:bookmarkEnd w:id="1"/>
      <w:bookmarkEnd w:id="2"/>
      <w:r w:rsidRPr="009A528E">
        <w:lastRenderedPageBreak/>
        <w:t>S</w:t>
      </w:r>
      <w:r w:rsidR="00AC4E3E" w:rsidRPr="009A528E">
        <w:t xml:space="preserve">ERVICE </w:t>
      </w:r>
      <w:r w:rsidR="00E86D63" w:rsidRPr="009A528E">
        <w:t>SUMMA</w:t>
      </w:r>
      <w:r w:rsidR="00B867C6" w:rsidRPr="009A528E">
        <w:t>RY</w:t>
      </w:r>
      <w:bookmarkEnd w:id="3"/>
    </w:p>
    <w:p w14:paraId="50CCE7B5" w14:textId="669F775D" w:rsidR="00921EEF" w:rsidRPr="009A528E" w:rsidRDefault="007C4A14" w:rsidP="000248D0">
      <w:pPr>
        <w:pStyle w:val="H3-Bold"/>
        <w:keepNext/>
        <w:ind w:left="5"/>
        <w:rPr>
          <w:rFonts w:cs="Arial"/>
          <w:sz w:val="18"/>
          <w:szCs w:val="24"/>
        </w:rPr>
      </w:pPr>
      <w:r w:rsidRPr="009A528E">
        <w:rPr>
          <w:rFonts w:cs="Arial"/>
          <w:szCs w:val="24"/>
        </w:rPr>
        <w:t xml:space="preserve">What is </w:t>
      </w:r>
      <w:r w:rsidR="00BA42B5">
        <w:rPr>
          <w:rFonts w:cs="Arial"/>
          <w:szCs w:val="24"/>
        </w:rPr>
        <w:t>A</w:t>
      </w:r>
      <w:r w:rsidRPr="009A528E">
        <w:rPr>
          <w:rFonts w:cs="Arial"/>
          <w:szCs w:val="24"/>
        </w:rPr>
        <w:t xml:space="preserve">daptive </w:t>
      </w:r>
      <w:r w:rsidR="00BA42B5">
        <w:rPr>
          <w:rFonts w:cs="Arial"/>
          <w:szCs w:val="24"/>
        </w:rPr>
        <w:t>C</w:t>
      </w:r>
      <w:r w:rsidRPr="009A528E">
        <w:rPr>
          <w:rFonts w:cs="Arial"/>
          <w:szCs w:val="24"/>
        </w:rPr>
        <w:t>ollaboration?</w:t>
      </w:r>
    </w:p>
    <w:p w14:paraId="53CBF241" w14:textId="531078F0" w:rsidR="00801E76" w:rsidRPr="009A528E" w:rsidRDefault="00801E76" w:rsidP="003B219C">
      <w:pPr>
        <w:pStyle w:val="Heading2"/>
        <w:widowControl w:val="0"/>
        <w:numPr>
          <w:ilvl w:val="1"/>
          <w:numId w:val="6"/>
        </w:numPr>
        <w:spacing w:before="0" w:after="240"/>
        <w:rPr>
          <w:rFonts w:cs="Arial"/>
        </w:rPr>
      </w:pPr>
      <w:r w:rsidRPr="009A528E">
        <w:rPr>
          <w:rFonts w:cs="Arial"/>
        </w:rPr>
        <w:t xml:space="preserve">Adaptive Collaboration is a scalable unified communications platform that gives you access to the </w:t>
      </w:r>
      <w:r w:rsidR="00E626C1">
        <w:rPr>
          <w:rFonts w:cs="Arial"/>
        </w:rPr>
        <w:t>Services</w:t>
      </w:r>
      <w:r w:rsidRPr="009A528E">
        <w:rPr>
          <w:rFonts w:cs="Arial"/>
        </w:rPr>
        <w:t xml:space="preserve"> outlined in </w:t>
      </w:r>
      <w:r w:rsidR="002B70C2">
        <w:rPr>
          <w:rFonts w:cs="Arial"/>
        </w:rPr>
        <w:t xml:space="preserve">clause </w:t>
      </w:r>
      <w:r w:rsidR="0011276F">
        <w:rPr>
          <w:rFonts w:cs="Arial"/>
        </w:rPr>
        <w:fldChar w:fldCharType="begin"/>
      </w:r>
      <w:r w:rsidR="0011276F">
        <w:rPr>
          <w:rFonts w:cs="Arial"/>
        </w:rPr>
        <w:instrText xml:space="preserve"> REF _Ref195257865 \r \h </w:instrText>
      </w:r>
      <w:r w:rsidR="0011276F">
        <w:rPr>
          <w:rFonts w:cs="Arial"/>
        </w:rPr>
      </w:r>
      <w:r w:rsidR="0011276F">
        <w:rPr>
          <w:rFonts w:cs="Arial"/>
        </w:rPr>
        <w:fldChar w:fldCharType="separate"/>
      </w:r>
      <w:r w:rsidR="008B7881">
        <w:rPr>
          <w:rFonts w:cs="Arial"/>
        </w:rPr>
        <w:t>2.2</w:t>
      </w:r>
      <w:r w:rsidR="0011276F">
        <w:rPr>
          <w:rFonts w:cs="Arial"/>
        </w:rPr>
        <w:fldChar w:fldCharType="end"/>
      </w:r>
      <w:r w:rsidRPr="009A528E">
        <w:rPr>
          <w:rFonts w:cs="Arial"/>
        </w:rPr>
        <w:t xml:space="preserve"> as chosen by you</w:t>
      </w:r>
      <w:r w:rsidR="00AF514B">
        <w:rPr>
          <w:rFonts w:cs="Arial"/>
        </w:rPr>
        <w:t>.</w:t>
      </w:r>
    </w:p>
    <w:p w14:paraId="0005136D" w14:textId="023EB69D" w:rsidR="001D1902" w:rsidRPr="009A528E" w:rsidRDefault="00713B75" w:rsidP="003B219C">
      <w:pPr>
        <w:pStyle w:val="Heading2"/>
        <w:widowControl w:val="0"/>
        <w:numPr>
          <w:ilvl w:val="1"/>
          <w:numId w:val="6"/>
        </w:numPr>
        <w:spacing w:before="0" w:after="240"/>
        <w:rPr>
          <w:rFonts w:cs="Arial"/>
        </w:rPr>
      </w:pPr>
      <w:bookmarkStart w:id="4" w:name="_Ref195257865"/>
      <w:r w:rsidRPr="009A528E">
        <w:rPr>
          <w:rFonts w:cs="Arial"/>
        </w:rPr>
        <w:t xml:space="preserve">There are two </w:t>
      </w:r>
      <w:r w:rsidR="0093163C" w:rsidRPr="009A528E">
        <w:rPr>
          <w:rFonts w:cs="Arial"/>
        </w:rPr>
        <w:t xml:space="preserve">service options of </w:t>
      </w:r>
      <w:r w:rsidR="005848BD" w:rsidRPr="009A528E">
        <w:rPr>
          <w:rFonts w:cs="Arial"/>
        </w:rPr>
        <w:t>Adaptive Collaboration</w:t>
      </w:r>
      <w:r w:rsidR="0093163C" w:rsidRPr="009A528E">
        <w:rPr>
          <w:rFonts w:cs="Arial"/>
        </w:rPr>
        <w:t xml:space="preserve"> </w:t>
      </w:r>
      <w:r w:rsidR="00D5428D">
        <w:rPr>
          <w:rFonts w:cs="Arial"/>
        </w:rPr>
        <w:t xml:space="preserve">available </w:t>
      </w:r>
      <w:r w:rsidR="0093163C" w:rsidRPr="009A528E">
        <w:rPr>
          <w:rFonts w:cs="Arial"/>
        </w:rPr>
        <w:t xml:space="preserve">for Small and Medium Business </w:t>
      </w:r>
      <w:r w:rsidR="00E626C1">
        <w:rPr>
          <w:rFonts w:cs="Arial"/>
        </w:rPr>
        <w:t>Customers</w:t>
      </w:r>
      <w:r w:rsidR="00BA12E4" w:rsidRPr="009A528E">
        <w:rPr>
          <w:rFonts w:cs="Arial"/>
        </w:rPr>
        <w:t xml:space="preserve"> covered in this section:</w:t>
      </w:r>
      <w:bookmarkEnd w:id="4"/>
    </w:p>
    <w:p w14:paraId="7311F1C4" w14:textId="726FA97B" w:rsidR="00531CD5" w:rsidRPr="009A528E" w:rsidRDefault="00A71DA7" w:rsidP="00E402CD">
      <w:pPr>
        <w:pStyle w:val="a"/>
      </w:pPr>
      <w:r w:rsidRPr="000C0AB4">
        <w:rPr>
          <w:b/>
          <w:bCs/>
        </w:rPr>
        <w:t>Telstra Cloud Calling for Business</w:t>
      </w:r>
      <w:r w:rsidR="001D1902" w:rsidRPr="009A528E">
        <w:t>,</w:t>
      </w:r>
      <w:r w:rsidRPr="009A528E">
        <w:t xml:space="preserve"> </w:t>
      </w:r>
      <w:r w:rsidR="00D5428D">
        <w:t xml:space="preserve">which </w:t>
      </w:r>
      <w:r w:rsidR="00D12232" w:rsidRPr="009A528E">
        <w:t xml:space="preserve">is a service that provides </w:t>
      </w:r>
      <w:r w:rsidR="00D5428D">
        <w:t xml:space="preserve">customers </w:t>
      </w:r>
      <w:r w:rsidR="00743894" w:rsidRPr="009A528E">
        <w:t>the ability to make and receive voice and video calls over a hosted IP Telephony service provided by Telstra</w:t>
      </w:r>
      <w:r w:rsidR="00D5428D">
        <w:t>; and</w:t>
      </w:r>
      <w:r w:rsidR="00743894" w:rsidRPr="009A528E">
        <w:t xml:space="preserve"> </w:t>
      </w:r>
    </w:p>
    <w:p w14:paraId="23F138B4" w14:textId="179522BB" w:rsidR="00BA42B5" w:rsidRDefault="00776014" w:rsidP="00E402CD">
      <w:pPr>
        <w:pStyle w:val="a"/>
      </w:pPr>
      <w:r w:rsidRPr="000C0AB4">
        <w:rPr>
          <w:b/>
          <w:bCs/>
        </w:rPr>
        <w:t>Microsoft</w:t>
      </w:r>
      <w:r w:rsidR="00743894" w:rsidRPr="000C0AB4">
        <w:rPr>
          <w:b/>
          <w:bCs/>
        </w:rPr>
        <w:t xml:space="preserve"> Operator Connect </w:t>
      </w:r>
      <w:r w:rsidR="006677B0" w:rsidRPr="000C0AB4">
        <w:rPr>
          <w:b/>
          <w:bCs/>
        </w:rPr>
        <w:t>for Business</w:t>
      </w:r>
      <w:r w:rsidR="00D5428D">
        <w:t>, which</w:t>
      </w:r>
      <w:r w:rsidR="006677B0" w:rsidRPr="009A528E">
        <w:t xml:space="preserve"> provides the ability to make and receive </w:t>
      </w:r>
      <w:r w:rsidR="00BF32C2">
        <w:t xml:space="preserve">fixed and mobile </w:t>
      </w:r>
      <w:r w:rsidR="006677B0" w:rsidRPr="009A528E">
        <w:t xml:space="preserve">calls for Microsoft Teams </w:t>
      </w:r>
      <w:r w:rsidR="00777143">
        <w:t>u</w:t>
      </w:r>
      <w:r w:rsidR="006677B0" w:rsidRPr="009A528E">
        <w:t>sers</w:t>
      </w:r>
      <w:r w:rsidR="00CE6E68" w:rsidRPr="009A528E">
        <w:t xml:space="preserve">.  </w:t>
      </w:r>
    </w:p>
    <w:p w14:paraId="0E65D5A1" w14:textId="77777777" w:rsidR="00BB4976" w:rsidRPr="009A528E" w:rsidRDefault="00BB4976" w:rsidP="003B219C">
      <w:pPr>
        <w:pStyle w:val="Heading2"/>
        <w:widowControl w:val="0"/>
        <w:numPr>
          <w:ilvl w:val="1"/>
          <w:numId w:val="6"/>
        </w:numPr>
        <w:spacing w:before="0" w:after="240"/>
        <w:rPr>
          <w:rFonts w:cs="Arial"/>
        </w:rPr>
      </w:pPr>
      <w:r w:rsidRPr="009A528E">
        <w:rPr>
          <w:rFonts w:cs="Arial"/>
        </w:rPr>
        <w:t>Adaptive Collaboration gives you access to:</w:t>
      </w:r>
    </w:p>
    <w:p w14:paraId="73C12D52" w14:textId="09BC67B4" w:rsidR="00BB4976" w:rsidRPr="009A528E" w:rsidRDefault="00BB4976" w:rsidP="00E402CD">
      <w:pPr>
        <w:pStyle w:val="a"/>
      </w:pPr>
      <w:r w:rsidRPr="009A528E">
        <w:t xml:space="preserve">a web-based Adaptive Collaboration </w:t>
      </w:r>
      <w:r w:rsidR="00D5428D">
        <w:t xml:space="preserve">self-service </w:t>
      </w:r>
      <w:r w:rsidRPr="009A528E">
        <w:t xml:space="preserve">management portal; </w:t>
      </w:r>
    </w:p>
    <w:p w14:paraId="54F48698" w14:textId="1E3768F3" w:rsidR="00BB4976" w:rsidRPr="009A528E" w:rsidRDefault="00BB4976" w:rsidP="00E402CD">
      <w:pPr>
        <w:pStyle w:val="a"/>
      </w:pPr>
      <w:r w:rsidRPr="009A528E">
        <w:t xml:space="preserve">a voice calling plan </w:t>
      </w:r>
      <w:r w:rsidR="003E0454">
        <w:t xml:space="preserve">licence </w:t>
      </w:r>
      <w:r w:rsidRPr="009A528E">
        <w:t xml:space="preserve">and </w:t>
      </w:r>
      <w:r w:rsidR="004F1A43">
        <w:t>a range of optional</w:t>
      </w:r>
      <w:r w:rsidRPr="009A528E">
        <w:t xml:space="preserve"> features for allocation by you to your </w:t>
      </w:r>
      <w:r w:rsidR="00CF464B">
        <w:t>e</w:t>
      </w:r>
      <w:r w:rsidRPr="009A528E">
        <w:t xml:space="preserve">nd </w:t>
      </w:r>
      <w:r w:rsidR="00CF464B">
        <w:t>u</w:t>
      </w:r>
      <w:r w:rsidRPr="009A528E">
        <w:t>sers;</w:t>
      </w:r>
      <w:r w:rsidR="00993362">
        <w:t xml:space="preserve"> and</w:t>
      </w:r>
    </w:p>
    <w:p w14:paraId="43DC4CF6" w14:textId="0AB7F2DB" w:rsidR="00BB4976" w:rsidRPr="009A528E" w:rsidRDefault="00BB4976" w:rsidP="00E402CD">
      <w:pPr>
        <w:pStyle w:val="a"/>
      </w:pPr>
      <w:r w:rsidRPr="009A528E">
        <w:t>a Service Desk for support requests</w:t>
      </w:r>
      <w:r w:rsidR="00993362">
        <w:t>.</w:t>
      </w:r>
    </w:p>
    <w:p w14:paraId="0256D359" w14:textId="6982789C" w:rsidR="00EC4695" w:rsidRDefault="00EC6B60" w:rsidP="00EC4695">
      <w:pPr>
        <w:pStyle w:val="Heading2"/>
        <w:widowControl w:val="0"/>
        <w:numPr>
          <w:ilvl w:val="1"/>
          <w:numId w:val="6"/>
        </w:numPr>
        <w:spacing w:before="0" w:after="240"/>
        <w:rPr>
          <w:rFonts w:cs="Arial"/>
        </w:rPr>
      </w:pPr>
      <w:r w:rsidRPr="009A528E">
        <w:rPr>
          <w:rFonts w:cs="Arial"/>
        </w:rPr>
        <w:t xml:space="preserve">Upon request, we can provide new </w:t>
      </w:r>
      <w:r w:rsidR="00993362">
        <w:rPr>
          <w:rFonts w:cs="Arial"/>
        </w:rPr>
        <w:t>phone</w:t>
      </w:r>
      <w:r w:rsidRPr="009A528E">
        <w:rPr>
          <w:rFonts w:cs="Arial"/>
        </w:rPr>
        <w:t xml:space="preserve"> numbers for use with your Adaptive Collaboration service</w:t>
      </w:r>
      <w:r w:rsidR="00EC4695">
        <w:rPr>
          <w:rFonts w:cs="Arial"/>
        </w:rPr>
        <w:t xml:space="preserve">. </w:t>
      </w:r>
    </w:p>
    <w:p w14:paraId="0F06C28D" w14:textId="04A2348B" w:rsidR="00EC4695" w:rsidRPr="00EC4695" w:rsidRDefault="00EC4695" w:rsidP="00EC4695">
      <w:pPr>
        <w:pStyle w:val="Heading2"/>
        <w:widowControl w:val="0"/>
        <w:numPr>
          <w:ilvl w:val="1"/>
          <w:numId w:val="6"/>
        </w:numPr>
        <w:spacing w:before="0" w:after="240"/>
      </w:pPr>
      <w:r w:rsidRPr="00EC4695">
        <w:rPr>
          <w:rFonts w:cs="Arial"/>
        </w:rPr>
        <w:t>There</w:t>
      </w:r>
      <w:r>
        <w:t xml:space="preserve"> may be limitations on how many phone numbers you can use with your Adaptive Collaboration service</w:t>
      </w:r>
    </w:p>
    <w:p w14:paraId="7A1866FB" w14:textId="45F5B9B7" w:rsidR="0099771C" w:rsidRPr="00EC4695" w:rsidRDefault="007C4A14" w:rsidP="009F72A9">
      <w:pPr>
        <w:pStyle w:val="H3-Bold"/>
        <w:ind w:left="737"/>
        <w:rPr>
          <w:rFonts w:cs="Arial"/>
          <w:szCs w:val="20"/>
        </w:rPr>
      </w:pPr>
      <w:r w:rsidRPr="00EC4695">
        <w:rPr>
          <w:rFonts w:cs="Arial"/>
          <w:szCs w:val="20"/>
        </w:rPr>
        <w:t>Exclusions - what’s not included with your service</w:t>
      </w:r>
    </w:p>
    <w:p w14:paraId="4EF8B53B" w14:textId="4E352B51" w:rsidR="000B75D9" w:rsidRPr="009A528E" w:rsidRDefault="000B75D9" w:rsidP="003B219C">
      <w:pPr>
        <w:pStyle w:val="Heading2"/>
        <w:widowControl w:val="0"/>
        <w:numPr>
          <w:ilvl w:val="1"/>
          <w:numId w:val="6"/>
        </w:numPr>
        <w:spacing w:before="0" w:after="240"/>
        <w:rPr>
          <w:rFonts w:cs="Arial"/>
          <w:szCs w:val="22"/>
        </w:rPr>
      </w:pPr>
      <w:r w:rsidRPr="009A528E">
        <w:rPr>
          <w:rFonts w:cs="Arial"/>
          <w:szCs w:val="22"/>
        </w:rPr>
        <w:t xml:space="preserve">The </w:t>
      </w:r>
      <w:r w:rsidRPr="009A528E">
        <w:rPr>
          <w:rFonts w:cs="Arial"/>
        </w:rPr>
        <w:t>Adaptive</w:t>
      </w:r>
      <w:r w:rsidRPr="009A528E">
        <w:rPr>
          <w:rFonts w:cs="Arial"/>
          <w:szCs w:val="22"/>
        </w:rPr>
        <w:t xml:space="preserve"> Collaboration service:</w:t>
      </w:r>
    </w:p>
    <w:p w14:paraId="364D7678" w14:textId="341F54B5" w:rsidR="000B75D9" w:rsidRPr="009A528E" w:rsidRDefault="000B75D9" w:rsidP="00E402CD">
      <w:pPr>
        <w:pStyle w:val="a"/>
      </w:pPr>
      <w:r w:rsidRPr="009A528E">
        <w:t>does not include any installation or configuration or other professional services, which are charged separately under a statement of work agreed with you where applicable;</w:t>
      </w:r>
    </w:p>
    <w:p w14:paraId="54C6B1DC" w14:textId="2944AEC8" w:rsidR="000B75D9" w:rsidRPr="009A528E" w:rsidRDefault="000B75D9" w:rsidP="00E402CD">
      <w:pPr>
        <w:pStyle w:val="a"/>
      </w:pPr>
      <w:r w:rsidRPr="009A528E">
        <w:t xml:space="preserve">does not include an underlying internet access service or IP-VPN </w:t>
      </w:r>
      <w:proofErr w:type="gramStart"/>
      <w:r w:rsidRPr="009A528E">
        <w:t>service;</w:t>
      </w:r>
      <w:proofErr w:type="gramEnd"/>
      <w:r w:rsidRPr="009A528E">
        <w:t xml:space="preserve"> </w:t>
      </w:r>
    </w:p>
    <w:p w14:paraId="728D5D32" w14:textId="4AF20559" w:rsidR="000B75D9" w:rsidRDefault="003E0454" w:rsidP="00E402CD">
      <w:pPr>
        <w:pStyle w:val="a"/>
      </w:pPr>
      <w:r>
        <w:t>d</w:t>
      </w:r>
      <w:r w:rsidR="000B75D9" w:rsidRPr="009A528E">
        <w:t xml:space="preserve">oes not include calls from your Adaptive Collaboration service other than the call types included in your nominated calling plan, as set out in </w:t>
      </w:r>
      <w:r w:rsidR="00A70716">
        <w:t xml:space="preserve">the </w:t>
      </w:r>
      <w:r w:rsidR="00A70716" w:rsidRPr="006F6198">
        <w:t>Critical Information Summary</w:t>
      </w:r>
      <w:r w:rsidR="00157FB6">
        <w:t>-</w:t>
      </w:r>
    </w:p>
    <w:p w14:paraId="007702B4" w14:textId="41C4073E" w:rsidR="0034678A" w:rsidRPr="009A528E" w:rsidRDefault="0034678A" w:rsidP="00E402CD">
      <w:pPr>
        <w:pStyle w:val="a"/>
      </w:pPr>
      <w:r w:rsidRPr="0034678A">
        <w:t xml:space="preserve">is not the equivalent of a standard Telstra fixed line service and is not supplied by us in fulfilment of our Universal Service Obligation. The </w:t>
      </w:r>
      <w:hyperlink r:id="rId19" w:tgtFrame="_blank" w:history="1">
        <w:r w:rsidRPr="0034678A">
          <w:rPr>
            <w:rStyle w:val="Hyperlink"/>
          </w:rPr>
          <w:t>Customer Service Guarantee Standard</w:t>
        </w:r>
      </w:hyperlink>
      <w:r w:rsidRPr="0034678A">
        <w:t xml:space="preserve"> does not apply to the Service. </w:t>
      </w:r>
    </w:p>
    <w:p w14:paraId="2E30F2B2" w14:textId="44050052" w:rsidR="00B66B40" w:rsidRPr="009A528E" w:rsidRDefault="007C4A14" w:rsidP="009F72A9">
      <w:pPr>
        <w:pStyle w:val="H3-Bold"/>
        <w:ind w:left="709"/>
        <w:rPr>
          <w:rFonts w:cs="Arial"/>
        </w:rPr>
      </w:pPr>
      <w:r w:rsidRPr="009A528E">
        <w:rPr>
          <w:rFonts w:cs="Arial"/>
        </w:rPr>
        <w:t>Compatibility and dependencies – what you need to be able to use your service</w:t>
      </w:r>
    </w:p>
    <w:p w14:paraId="67A49034" w14:textId="5FA4392B" w:rsidR="00D6358A" w:rsidRPr="009A528E" w:rsidRDefault="00D6358A" w:rsidP="003B219C">
      <w:pPr>
        <w:pStyle w:val="Heading2"/>
        <w:widowControl w:val="0"/>
        <w:numPr>
          <w:ilvl w:val="1"/>
          <w:numId w:val="6"/>
        </w:numPr>
        <w:spacing w:before="0" w:after="240"/>
        <w:rPr>
          <w:rFonts w:cs="Arial"/>
          <w:szCs w:val="22"/>
        </w:rPr>
      </w:pPr>
      <w:r w:rsidRPr="009A528E">
        <w:rPr>
          <w:rFonts w:cs="Arial"/>
          <w:szCs w:val="22"/>
        </w:rPr>
        <w:t xml:space="preserve">If you are </w:t>
      </w:r>
      <w:r w:rsidRPr="009A528E">
        <w:rPr>
          <w:rFonts w:cs="Arial"/>
        </w:rPr>
        <w:t>transitioning</w:t>
      </w:r>
      <w:r w:rsidR="009B2923">
        <w:rPr>
          <w:rFonts w:cs="Arial"/>
        </w:rPr>
        <w:t xml:space="preserve"> phone numbers</w:t>
      </w:r>
      <w:r w:rsidRPr="009A528E">
        <w:rPr>
          <w:rFonts w:cs="Arial"/>
          <w:szCs w:val="22"/>
        </w:rPr>
        <w:t xml:space="preserve"> to Adaptive Collaboration from another </w:t>
      </w:r>
      <w:r w:rsidRPr="009A528E">
        <w:rPr>
          <w:rFonts w:cs="Arial"/>
          <w:szCs w:val="22"/>
        </w:rPr>
        <w:lastRenderedPageBreak/>
        <w:t>Telstra service, we can advise you, on request, which Telstra services are compatible for transition to Adaptive Collaboration.</w:t>
      </w:r>
    </w:p>
    <w:p w14:paraId="2F3CF8C7" w14:textId="60FDC32E" w:rsidR="00D6358A" w:rsidRPr="009A528E" w:rsidRDefault="000D085B" w:rsidP="003B219C">
      <w:pPr>
        <w:pStyle w:val="Heading2"/>
        <w:widowControl w:val="0"/>
        <w:numPr>
          <w:ilvl w:val="1"/>
          <w:numId w:val="6"/>
        </w:numPr>
        <w:spacing w:before="0" w:after="240"/>
        <w:rPr>
          <w:rFonts w:cs="Arial"/>
          <w:szCs w:val="22"/>
        </w:rPr>
      </w:pPr>
      <w:r w:rsidRPr="009A528E">
        <w:rPr>
          <w:rFonts w:cs="Arial"/>
          <w:szCs w:val="22"/>
        </w:rPr>
        <w:t>For</w:t>
      </w:r>
      <w:r w:rsidR="00D6358A" w:rsidRPr="009A528E">
        <w:rPr>
          <w:rFonts w:cs="Arial"/>
          <w:szCs w:val="22"/>
        </w:rPr>
        <w:t xml:space="preserve"> us to provide the Adaptive Collaboration service to you, you must have a compatible internet access service</w:t>
      </w:r>
      <w:r w:rsidR="008A442A">
        <w:rPr>
          <w:rFonts w:cs="Arial"/>
          <w:szCs w:val="22"/>
        </w:rPr>
        <w:t xml:space="preserve"> as further described in clauses </w:t>
      </w:r>
      <w:r w:rsidR="000C0AB4">
        <w:rPr>
          <w:rFonts w:cs="Arial"/>
          <w:szCs w:val="22"/>
        </w:rPr>
        <w:fldChar w:fldCharType="begin"/>
      </w:r>
      <w:r w:rsidR="000C0AB4">
        <w:rPr>
          <w:rFonts w:cs="Arial"/>
          <w:szCs w:val="22"/>
        </w:rPr>
        <w:instrText xml:space="preserve"> REF _Ref201046496 \r \h </w:instrText>
      </w:r>
      <w:r w:rsidR="000C0AB4">
        <w:rPr>
          <w:rFonts w:cs="Arial"/>
          <w:szCs w:val="22"/>
        </w:rPr>
      </w:r>
      <w:r w:rsidR="000C0AB4">
        <w:rPr>
          <w:rFonts w:cs="Arial"/>
          <w:szCs w:val="22"/>
        </w:rPr>
        <w:fldChar w:fldCharType="separate"/>
      </w:r>
      <w:r w:rsidR="008B7881">
        <w:rPr>
          <w:rFonts w:cs="Arial"/>
          <w:szCs w:val="22"/>
        </w:rPr>
        <w:t>2.18</w:t>
      </w:r>
      <w:r w:rsidR="000C0AB4">
        <w:rPr>
          <w:rFonts w:cs="Arial"/>
          <w:szCs w:val="22"/>
        </w:rPr>
        <w:fldChar w:fldCharType="end"/>
      </w:r>
      <w:r w:rsidR="000C0AB4">
        <w:rPr>
          <w:rFonts w:cs="Arial"/>
          <w:szCs w:val="22"/>
        </w:rPr>
        <w:t xml:space="preserve"> to </w:t>
      </w:r>
      <w:r w:rsidR="000C0AB4">
        <w:rPr>
          <w:rFonts w:cs="Arial"/>
          <w:szCs w:val="22"/>
        </w:rPr>
        <w:fldChar w:fldCharType="begin"/>
      </w:r>
      <w:r w:rsidR="000C0AB4">
        <w:rPr>
          <w:rFonts w:cs="Arial"/>
          <w:szCs w:val="22"/>
        </w:rPr>
        <w:instrText xml:space="preserve"> REF _Ref201046499 \r \h </w:instrText>
      </w:r>
      <w:r w:rsidR="000C0AB4">
        <w:rPr>
          <w:rFonts w:cs="Arial"/>
          <w:szCs w:val="22"/>
        </w:rPr>
      </w:r>
      <w:r w:rsidR="000C0AB4">
        <w:rPr>
          <w:rFonts w:cs="Arial"/>
          <w:szCs w:val="22"/>
        </w:rPr>
        <w:fldChar w:fldCharType="separate"/>
      </w:r>
      <w:r w:rsidR="008B7881">
        <w:rPr>
          <w:rFonts w:cs="Arial"/>
          <w:szCs w:val="22"/>
        </w:rPr>
        <w:t>2.20</w:t>
      </w:r>
      <w:r w:rsidR="000C0AB4">
        <w:rPr>
          <w:rFonts w:cs="Arial"/>
          <w:szCs w:val="22"/>
        </w:rPr>
        <w:fldChar w:fldCharType="end"/>
      </w:r>
      <w:r w:rsidR="00D6358A" w:rsidRPr="009A528E">
        <w:rPr>
          <w:rFonts w:cs="Arial"/>
          <w:szCs w:val="22"/>
        </w:rPr>
        <w:t xml:space="preserve">. </w:t>
      </w:r>
    </w:p>
    <w:p w14:paraId="1A5CC672" w14:textId="53E45101" w:rsidR="00D6358A" w:rsidRDefault="00D6358A" w:rsidP="003B219C">
      <w:pPr>
        <w:pStyle w:val="Heading2"/>
        <w:widowControl w:val="0"/>
        <w:numPr>
          <w:ilvl w:val="1"/>
          <w:numId w:val="6"/>
        </w:numPr>
        <w:spacing w:before="0" w:after="240"/>
        <w:rPr>
          <w:rFonts w:cs="Arial"/>
          <w:szCs w:val="22"/>
        </w:rPr>
      </w:pPr>
      <w:r w:rsidRPr="009A528E">
        <w:rPr>
          <w:rFonts w:cs="Arial"/>
          <w:szCs w:val="22"/>
        </w:rPr>
        <w:t xml:space="preserve">For </w:t>
      </w:r>
      <w:r w:rsidRPr="009A528E">
        <w:rPr>
          <w:rFonts w:cs="Arial"/>
        </w:rPr>
        <w:t>Telstra</w:t>
      </w:r>
      <w:r w:rsidRPr="009A528E">
        <w:rPr>
          <w:rFonts w:cs="Arial"/>
          <w:szCs w:val="22"/>
        </w:rPr>
        <w:t xml:space="preserve"> Cloud Calling</w:t>
      </w:r>
      <w:r w:rsidR="007D5104" w:rsidRPr="009A528E">
        <w:rPr>
          <w:rFonts w:cs="Arial"/>
          <w:szCs w:val="22"/>
        </w:rPr>
        <w:t xml:space="preserve"> for Business</w:t>
      </w:r>
      <w:r w:rsidR="00086CDB">
        <w:rPr>
          <w:rFonts w:cs="Arial"/>
          <w:szCs w:val="22"/>
        </w:rPr>
        <w:t>,</w:t>
      </w:r>
      <w:r w:rsidRPr="009A528E">
        <w:rPr>
          <w:rFonts w:cs="Arial"/>
          <w:szCs w:val="22"/>
        </w:rPr>
        <w:t xml:space="preserve"> if you use a Telstra IP-VPN</w:t>
      </w:r>
      <w:r w:rsidR="00B22532">
        <w:rPr>
          <w:rFonts w:cs="Arial"/>
          <w:szCs w:val="22"/>
        </w:rPr>
        <w:t>,</w:t>
      </w:r>
      <w:r w:rsidRPr="009A528E">
        <w:rPr>
          <w:rFonts w:cs="Arial"/>
          <w:szCs w:val="22"/>
        </w:rPr>
        <w:t xml:space="preserve"> we recommend that you partition your IP-VPN into separate voice and data VLANs, with </w:t>
      </w:r>
      <w:r w:rsidR="00B22532" w:rsidRPr="009A528E">
        <w:rPr>
          <w:rFonts w:cs="Arial"/>
        </w:rPr>
        <w:t>Telstra</w:t>
      </w:r>
      <w:r w:rsidR="00B22532" w:rsidRPr="009A528E">
        <w:rPr>
          <w:rFonts w:cs="Arial"/>
          <w:szCs w:val="22"/>
        </w:rPr>
        <w:t xml:space="preserve"> Cloud Calling for Business</w:t>
      </w:r>
      <w:r w:rsidRPr="009A528E">
        <w:rPr>
          <w:rFonts w:cs="Arial"/>
          <w:szCs w:val="22"/>
        </w:rPr>
        <w:t xml:space="preserve"> voice traffic carried in the voice VLAN and voice prioritisation enabled.</w:t>
      </w:r>
    </w:p>
    <w:p w14:paraId="4C358A3A" w14:textId="6708D0B4" w:rsidR="00F3534B" w:rsidRPr="009A528E" w:rsidRDefault="00F3534B" w:rsidP="00F3534B">
      <w:pPr>
        <w:pStyle w:val="Heading2"/>
        <w:widowControl w:val="0"/>
        <w:numPr>
          <w:ilvl w:val="1"/>
          <w:numId w:val="6"/>
        </w:numPr>
        <w:spacing w:before="0" w:after="240"/>
        <w:rPr>
          <w:rFonts w:cs="Arial"/>
          <w:szCs w:val="22"/>
        </w:rPr>
      </w:pPr>
      <w:r w:rsidRPr="009A528E">
        <w:rPr>
          <w:rFonts w:cs="Arial"/>
          <w:szCs w:val="22"/>
        </w:rPr>
        <w:t xml:space="preserve">To make and receive voice and video calls with </w:t>
      </w:r>
      <w:r w:rsidRPr="009A528E">
        <w:rPr>
          <w:rFonts w:cs="Arial"/>
        </w:rPr>
        <w:t>Telstra Cloud Calling for Business</w:t>
      </w:r>
      <w:r w:rsidRPr="009A528E">
        <w:rPr>
          <w:rFonts w:cs="Arial"/>
          <w:szCs w:val="22"/>
        </w:rPr>
        <w:t xml:space="preserve"> using handsets or other telephony devices or hardware, you must use compatible IP telephony equipment (e.g. handsets, </w:t>
      </w:r>
      <w:r w:rsidRPr="009A528E">
        <w:rPr>
          <w:rFonts w:cs="Arial"/>
        </w:rPr>
        <w:t>conference</w:t>
      </w:r>
      <w:r w:rsidRPr="009A528E">
        <w:rPr>
          <w:rFonts w:cs="Arial"/>
          <w:szCs w:val="22"/>
        </w:rPr>
        <w:t xml:space="preserve"> phones, integrated access devices). The range of devices will change from time to time, and we can advise you of the compatibility when requested. We will provide you with reasonable notice if your equipment will no longer be compatible</w:t>
      </w:r>
      <w:r>
        <w:rPr>
          <w:rFonts w:cs="Arial"/>
          <w:szCs w:val="22"/>
        </w:rPr>
        <w:t>.</w:t>
      </w:r>
    </w:p>
    <w:p w14:paraId="21A4D96A" w14:textId="66B8B63F" w:rsidR="00F3534B" w:rsidRPr="00F3534B" w:rsidRDefault="00F3534B" w:rsidP="00F3534B">
      <w:pPr>
        <w:pStyle w:val="Heading2"/>
        <w:widowControl w:val="0"/>
        <w:numPr>
          <w:ilvl w:val="1"/>
          <w:numId w:val="6"/>
        </w:numPr>
        <w:spacing w:before="0" w:after="240"/>
        <w:rPr>
          <w:rFonts w:cs="Arial"/>
          <w:szCs w:val="22"/>
        </w:rPr>
      </w:pPr>
      <w:r w:rsidRPr="009A528E">
        <w:rPr>
          <w:rFonts w:cs="Arial"/>
          <w:szCs w:val="22"/>
        </w:rPr>
        <w:t xml:space="preserve">Some </w:t>
      </w:r>
      <w:r w:rsidRPr="009A528E">
        <w:rPr>
          <w:rFonts w:cs="Arial"/>
        </w:rPr>
        <w:t>handsets</w:t>
      </w:r>
      <w:r w:rsidRPr="009A528E">
        <w:rPr>
          <w:rFonts w:cs="Arial"/>
          <w:szCs w:val="22"/>
        </w:rPr>
        <w:t xml:space="preserve"> available for use with </w:t>
      </w:r>
      <w:r w:rsidRPr="009A528E">
        <w:rPr>
          <w:rFonts w:cs="Arial"/>
        </w:rPr>
        <w:t>Telstra Cloud Calling for Business</w:t>
      </w:r>
      <w:r w:rsidRPr="009A528E">
        <w:rPr>
          <w:rFonts w:cs="Arial"/>
          <w:szCs w:val="22"/>
        </w:rPr>
        <w:t xml:space="preserve"> are powered by Power over Ethernet and are not supplied with AC (alternating current) power packs. If your router/switch does not support Power over Ethernet devices, you must separately order additional power packs to power those handsets for use with </w:t>
      </w:r>
      <w:r w:rsidRPr="009A528E">
        <w:rPr>
          <w:rFonts w:cs="Arial"/>
        </w:rPr>
        <w:t>Telstra Cloud Calling for Business</w:t>
      </w:r>
      <w:r w:rsidRPr="009A528E">
        <w:rPr>
          <w:rFonts w:cs="Arial"/>
          <w:szCs w:val="22"/>
        </w:rPr>
        <w:t>.</w:t>
      </w:r>
    </w:p>
    <w:p w14:paraId="7435B6D0" w14:textId="5A1F23E3" w:rsidR="00D6358A" w:rsidRPr="009A528E" w:rsidRDefault="00D6358A" w:rsidP="003B219C">
      <w:pPr>
        <w:pStyle w:val="Heading2"/>
        <w:widowControl w:val="0"/>
        <w:numPr>
          <w:ilvl w:val="1"/>
          <w:numId w:val="6"/>
        </w:numPr>
        <w:spacing w:before="0" w:after="240"/>
        <w:rPr>
          <w:rFonts w:cs="Arial"/>
          <w:szCs w:val="22"/>
        </w:rPr>
      </w:pPr>
      <w:r w:rsidRPr="009A528E">
        <w:rPr>
          <w:rFonts w:cs="Arial"/>
          <w:szCs w:val="22"/>
        </w:rPr>
        <w:t xml:space="preserve">For </w:t>
      </w:r>
      <w:r w:rsidRPr="009A528E">
        <w:rPr>
          <w:rFonts w:cs="Arial"/>
        </w:rPr>
        <w:t>Microsoft</w:t>
      </w:r>
      <w:r w:rsidRPr="009A528E">
        <w:rPr>
          <w:rFonts w:cs="Arial"/>
          <w:szCs w:val="22"/>
        </w:rPr>
        <w:t xml:space="preserve"> Operator </w:t>
      </w:r>
      <w:r w:rsidR="00DA1074" w:rsidRPr="009A528E">
        <w:rPr>
          <w:rFonts w:cs="Arial"/>
          <w:szCs w:val="22"/>
        </w:rPr>
        <w:t>C</w:t>
      </w:r>
      <w:r w:rsidRPr="009A528E">
        <w:rPr>
          <w:rFonts w:cs="Arial"/>
          <w:szCs w:val="22"/>
        </w:rPr>
        <w:t>onnect</w:t>
      </w:r>
      <w:r w:rsidR="007D5104" w:rsidRPr="009A528E">
        <w:rPr>
          <w:rFonts w:cs="Arial"/>
          <w:szCs w:val="22"/>
        </w:rPr>
        <w:t xml:space="preserve"> for Business</w:t>
      </w:r>
      <w:r w:rsidRPr="009A528E">
        <w:rPr>
          <w:rFonts w:cs="Arial"/>
          <w:szCs w:val="22"/>
        </w:rPr>
        <w:t>:</w:t>
      </w:r>
    </w:p>
    <w:p w14:paraId="4BB33AA1" w14:textId="54575ED3" w:rsidR="00D6358A" w:rsidRPr="009A528E" w:rsidRDefault="008479CA" w:rsidP="00E402CD">
      <w:pPr>
        <w:pStyle w:val="a"/>
      </w:pPr>
      <w:r>
        <w:t>T</w:t>
      </w:r>
      <w:r w:rsidR="00D6358A" w:rsidRPr="009A528E">
        <w:t>here are Microsoft 365 licence dependency requirements that must be met. We can advise you of these requirements when requested. These licences are not included as part of the Adaptive Collaboration offer and may need to be acquired separately by you.</w:t>
      </w:r>
    </w:p>
    <w:p w14:paraId="35DD1013" w14:textId="079D6779" w:rsidR="00D6358A" w:rsidRPr="009A528E" w:rsidRDefault="00D6358A" w:rsidP="00E402CD">
      <w:pPr>
        <w:pStyle w:val="a"/>
      </w:pPr>
      <w:r w:rsidRPr="009A528E">
        <w:t xml:space="preserve">You must accept Telstra as your preferred </w:t>
      </w:r>
      <w:r w:rsidR="005F5FC9">
        <w:t>Operator Connect Provider</w:t>
      </w:r>
      <w:r w:rsidRPr="009A528E">
        <w:t xml:space="preserve"> from within the Microsoft Teams </w:t>
      </w:r>
      <w:r w:rsidR="00D77B4A">
        <w:t>a</w:t>
      </w:r>
      <w:r w:rsidR="008479CA">
        <w:t xml:space="preserve">dmin </w:t>
      </w:r>
      <w:proofErr w:type="spellStart"/>
      <w:r w:rsidR="00D77B4A">
        <w:t>c</w:t>
      </w:r>
      <w:r w:rsidR="008479CA">
        <w:t>ent</w:t>
      </w:r>
      <w:r w:rsidR="00D77B4A">
        <w:t>er</w:t>
      </w:r>
      <w:proofErr w:type="spellEnd"/>
      <w:r w:rsidRPr="009A528E">
        <w:t xml:space="preserve"> and accept the Microsoft terms of use.</w:t>
      </w:r>
    </w:p>
    <w:p w14:paraId="21649811" w14:textId="5799BFDD" w:rsidR="00325E34" w:rsidRPr="009A528E" w:rsidRDefault="00D6358A" w:rsidP="00E402CD">
      <w:pPr>
        <w:pStyle w:val="a"/>
      </w:pPr>
      <w:r w:rsidRPr="009A528E">
        <w:t xml:space="preserve">All Microsoft Teams service capacity and performance reporting is from your Microsoft Teams </w:t>
      </w:r>
      <w:r w:rsidR="00D77B4A">
        <w:t>a</w:t>
      </w:r>
      <w:r w:rsidR="004829BB">
        <w:t xml:space="preserve">dmin </w:t>
      </w:r>
      <w:proofErr w:type="spellStart"/>
      <w:r w:rsidR="00D77B4A">
        <w:t>c</w:t>
      </w:r>
      <w:r w:rsidR="004829BB">
        <w:t>ent</w:t>
      </w:r>
      <w:r w:rsidR="00D77B4A">
        <w:t>er</w:t>
      </w:r>
      <w:proofErr w:type="spellEnd"/>
      <w:r w:rsidR="008479CA">
        <w:t>.</w:t>
      </w:r>
    </w:p>
    <w:p w14:paraId="5059E2D5" w14:textId="2967945B" w:rsidR="00FA10C0" w:rsidRPr="009A528E" w:rsidRDefault="007C4A14" w:rsidP="009F72A9">
      <w:pPr>
        <w:pStyle w:val="H3-Bold"/>
        <w:ind w:left="709"/>
        <w:rPr>
          <w:rFonts w:cs="Arial"/>
          <w:szCs w:val="20"/>
        </w:rPr>
      </w:pPr>
      <w:r w:rsidRPr="009A528E">
        <w:rPr>
          <w:rFonts w:cs="Arial"/>
          <w:szCs w:val="20"/>
        </w:rPr>
        <w:t>Public directories</w:t>
      </w:r>
    </w:p>
    <w:p w14:paraId="23820191" w14:textId="08A76CC4" w:rsidR="006C27CB" w:rsidRPr="009A528E" w:rsidRDefault="007F56B4" w:rsidP="006C27CB">
      <w:pPr>
        <w:pStyle w:val="Heading2"/>
        <w:widowControl w:val="0"/>
        <w:numPr>
          <w:ilvl w:val="1"/>
          <w:numId w:val="6"/>
        </w:numPr>
        <w:spacing w:before="0" w:after="240"/>
        <w:rPr>
          <w:rFonts w:cs="Arial"/>
          <w:szCs w:val="22"/>
        </w:rPr>
      </w:pPr>
      <w:r w:rsidRPr="009A528E">
        <w:rPr>
          <w:rFonts w:cs="Arial"/>
          <w:szCs w:val="22"/>
        </w:rPr>
        <w:t xml:space="preserve">Your </w:t>
      </w:r>
      <w:r w:rsidR="001E7E8B" w:rsidRPr="009A528E">
        <w:rPr>
          <w:rFonts w:cs="Arial"/>
          <w:szCs w:val="22"/>
        </w:rPr>
        <w:t>account</w:t>
      </w:r>
      <w:r w:rsidRPr="009A528E">
        <w:rPr>
          <w:rFonts w:cs="Arial"/>
          <w:szCs w:val="22"/>
        </w:rPr>
        <w:t xml:space="preserve"> address and </w:t>
      </w:r>
      <w:r w:rsidR="001E7E8B" w:rsidRPr="009A528E">
        <w:rPr>
          <w:rFonts w:cs="Arial"/>
          <w:szCs w:val="22"/>
        </w:rPr>
        <w:t>account</w:t>
      </w:r>
      <w:r w:rsidRPr="009A528E">
        <w:rPr>
          <w:rFonts w:cs="Arial"/>
          <w:szCs w:val="22"/>
        </w:rPr>
        <w:t xml:space="preserve"> contact are used for the service address and customer contact details in the Integrated Public Number Database (IPND) including for emergency use.  Should you wish to have these updated, you need to request this from Telstra. </w:t>
      </w:r>
    </w:p>
    <w:p w14:paraId="6C670162" w14:textId="14978355" w:rsidR="008D6BE4" w:rsidRPr="009A528E" w:rsidRDefault="008D6BE4" w:rsidP="008D6BE4">
      <w:pPr>
        <w:pStyle w:val="Heading2"/>
        <w:widowControl w:val="0"/>
        <w:numPr>
          <w:ilvl w:val="1"/>
          <w:numId w:val="6"/>
        </w:numPr>
        <w:spacing w:before="0" w:after="240"/>
        <w:rPr>
          <w:rFonts w:cs="Arial"/>
          <w:szCs w:val="22"/>
        </w:rPr>
      </w:pPr>
      <w:r w:rsidRPr="009A528E">
        <w:rPr>
          <w:rFonts w:cs="Arial"/>
          <w:szCs w:val="22"/>
        </w:rPr>
        <w:t>If you want your name, address or phone number publicly registered, you can request it to be listed in My Telstra.</w:t>
      </w:r>
    </w:p>
    <w:p w14:paraId="2BA859E6" w14:textId="3992F0CF" w:rsidR="008A61A2" w:rsidRPr="009A528E" w:rsidDel="00CB13CD" w:rsidRDefault="007F56B4" w:rsidP="008A61A2">
      <w:pPr>
        <w:pStyle w:val="Heading2"/>
        <w:widowControl w:val="0"/>
        <w:numPr>
          <w:ilvl w:val="1"/>
          <w:numId w:val="6"/>
        </w:numPr>
        <w:spacing w:before="0" w:after="240"/>
        <w:rPr>
          <w:rFonts w:cs="Arial"/>
          <w:szCs w:val="22"/>
        </w:rPr>
      </w:pPr>
      <w:r w:rsidRPr="009A528E" w:rsidDel="00CB13CD">
        <w:rPr>
          <w:rFonts w:cs="Arial"/>
          <w:szCs w:val="22"/>
        </w:rPr>
        <w:t xml:space="preserve">When you include an emergency address in the Microsoft Teams </w:t>
      </w:r>
      <w:r w:rsidR="00D77B4A">
        <w:rPr>
          <w:rFonts w:cs="Arial"/>
          <w:szCs w:val="22"/>
        </w:rPr>
        <w:t>a</w:t>
      </w:r>
      <w:r w:rsidR="00DC0C0D" w:rsidDel="00CB13CD">
        <w:rPr>
          <w:rFonts w:cs="Arial"/>
          <w:szCs w:val="22"/>
        </w:rPr>
        <w:t xml:space="preserve">dmin </w:t>
      </w:r>
      <w:proofErr w:type="spellStart"/>
      <w:r w:rsidR="00D77B4A">
        <w:rPr>
          <w:rFonts w:cs="Arial"/>
          <w:szCs w:val="22"/>
        </w:rPr>
        <w:t>c</w:t>
      </w:r>
      <w:r w:rsidR="00DC0C0D" w:rsidDel="00CB13CD">
        <w:rPr>
          <w:rFonts w:cs="Arial"/>
          <w:szCs w:val="22"/>
        </w:rPr>
        <w:t>ent</w:t>
      </w:r>
      <w:r w:rsidR="00D77B4A">
        <w:rPr>
          <w:rFonts w:cs="Arial"/>
          <w:szCs w:val="22"/>
        </w:rPr>
        <w:t>er</w:t>
      </w:r>
      <w:proofErr w:type="spellEnd"/>
      <w:r w:rsidRPr="009A528E" w:rsidDel="00CB13CD">
        <w:rPr>
          <w:rFonts w:cs="Arial"/>
          <w:szCs w:val="22"/>
        </w:rPr>
        <w:t xml:space="preserve">, this information is not provided to any emergency service provider for any </w:t>
      </w:r>
      <w:r w:rsidRPr="009A528E" w:rsidDel="00CB13CD">
        <w:rPr>
          <w:rFonts w:cs="Arial"/>
        </w:rPr>
        <w:t>purpose</w:t>
      </w:r>
      <w:r w:rsidRPr="009A528E" w:rsidDel="00CB13CD">
        <w:rPr>
          <w:rFonts w:cs="Arial"/>
          <w:szCs w:val="22"/>
        </w:rPr>
        <w:t xml:space="preserve">, including to ascertain the address of a </w:t>
      </w:r>
      <w:r w:rsidR="002A78B1" w:rsidDel="00CB13CD">
        <w:rPr>
          <w:rFonts w:cs="Arial"/>
          <w:szCs w:val="22"/>
        </w:rPr>
        <w:t xml:space="preserve">Microsoft Teams </w:t>
      </w:r>
      <w:r w:rsidR="00277EEA" w:rsidDel="00CB13CD">
        <w:rPr>
          <w:rFonts w:cs="Arial"/>
          <w:szCs w:val="22"/>
        </w:rPr>
        <w:t>us</w:t>
      </w:r>
      <w:r w:rsidR="00277EEA" w:rsidRPr="009A528E" w:rsidDel="00CB13CD">
        <w:rPr>
          <w:rFonts w:cs="Arial"/>
          <w:szCs w:val="22"/>
        </w:rPr>
        <w:t>er</w:t>
      </w:r>
      <w:r w:rsidRPr="009A528E" w:rsidDel="00CB13CD">
        <w:rPr>
          <w:rFonts w:cs="Arial"/>
          <w:szCs w:val="22"/>
        </w:rPr>
        <w:t xml:space="preserve"> who calls Emergency ‘000’ service.  For the avoidance of doubt, any updates to the Emergency Address in Microsoft will not be reflected as a change to your service address in the IPND.  Emergency call services will always ask the caller for their </w:t>
      </w:r>
      <w:r w:rsidRPr="009A528E" w:rsidDel="00CB13CD">
        <w:rPr>
          <w:rFonts w:cs="Arial"/>
          <w:szCs w:val="22"/>
        </w:rPr>
        <w:lastRenderedPageBreak/>
        <w:t>location in the first instance.</w:t>
      </w:r>
    </w:p>
    <w:p w14:paraId="4354954E" w14:textId="3B0D992B" w:rsidR="001755E7" w:rsidRPr="009A528E" w:rsidRDefault="007C4A14" w:rsidP="009F72A9">
      <w:pPr>
        <w:pStyle w:val="H3-Bold"/>
        <w:ind w:left="737"/>
        <w:rPr>
          <w:rFonts w:cs="Arial"/>
        </w:rPr>
      </w:pPr>
      <w:r w:rsidRPr="009A528E">
        <w:rPr>
          <w:rFonts w:cs="Arial"/>
        </w:rPr>
        <w:t xml:space="preserve">Limitations - </w:t>
      </w:r>
      <w:r w:rsidRPr="00D93167">
        <w:rPr>
          <w:rFonts w:cs="Arial"/>
          <w:szCs w:val="20"/>
        </w:rPr>
        <w:t>there</w:t>
      </w:r>
      <w:r w:rsidRPr="009A528E">
        <w:rPr>
          <w:rFonts w:cs="Arial"/>
        </w:rPr>
        <w:t xml:space="preserve"> are some restrictions when using your service</w:t>
      </w:r>
    </w:p>
    <w:p w14:paraId="09C0E5E5" w14:textId="77777777" w:rsidR="00786FF6" w:rsidRDefault="00786FF6" w:rsidP="003B219C">
      <w:pPr>
        <w:pStyle w:val="Heading2"/>
        <w:widowControl w:val="0"/>
        <w:numPr>
          <w:ilvl w:val="1"/>
          <w:numId w:val="6"/>
        </w:numPr>
        <w:spacing w:before="0" w:after="240"/>
        <w:rPr>
          <w:rFonts w:cs="Arial"/>
          <w:szCs w:val="22"/>
        </w:rPr>
      </w:pPr>
      <w:r w:rsidRPr="009A528E">
        <w:rPr>
          <w:rFonts w:cs="Arial"/>
          <w:szCs w:val="22"/>
        </w:rPr>
        <w:t xml:space="preserve">The </w:t>
      </w:r>
      <w:r w:rsidRPr="009A528E">
        <w:rPr>
          <w:rFonts w:cs="Arial"/>
        </w:rPr>
        <w:t>Adaptive</w:t>
      </w:r>
      <w:r w:rsidRPr="009A528E">
        <w:rPr>
          <w:rFonts w:cs="Arial"/>
          <w:szCs w:val="22"/>
        </w:rPr>
        <w:t xml:space="preserve"> Collaboration service is not available to Telstra Wholesale customers or for resale. You cannot re-supply the Adaptive Collaboration service to a third party.</w:t>
      </w:r>
    </w:p>
    <w:p w14:paraId="0FA3A7F3" w14:textId="6A2250B7" w:rsidR="0020090C" w:rsidRPr="0020090C" w:rsidRDefault="0020090C" w:rsidP="0020090C">
      <w:pPr>
        <w:pStyle w:val="Heading2"/>
        <w:widowControl w:val="0"/>
        <w:numPr>
          <w:ilvl w:val="1"/>
          <w:numId w:val="6"/>
        </w:numPr>
        <w:spacing w:before="0" w:after="240"/>
        <w:rPr>
          <w:rFonts w:cs="Arial"/>
          <w:szCs w:val="22"/>
        </w:rPr>
      </w:pPr>
      <w:r w:rsidRPr="0020090C">
        <w:rPr>
          <w:rFonts w:cs="Arial"/>
          <w:szCs w:val="22"/>
        </w:rPr>
        <w:t xml:space="preserve">The </w:t>
      </w:r>
      <w:r>
        <w:rPr>
          <w:rFonts w:cs="Arial"/>
          <w:szCs w:val="22"/>
        </w:rPr>
        <w:t>Adaptive Collaboration</w:t>
      </w:r>
      <w:r w:rsidRPr="0020090C">
        <w:rPr>
          <w:rFonts w:cs="Arial"/>
          <w:szCs w:val="22"/>
        </w:rPr>
        <w:t xml:space="preserve"> Service is applicable only to </w:t>
      </w:r>
      <w:r>
        <w:rPr>
          <w:rFonts w:cs="Arial"/>
          <w:szCs w:val="22"/>
        </w:rPr>
        <w:t>e</w:t>
      </w:r>
      <w:r w:rsidRPr="0020090C">
        <w:rPr>
          <w:rFonts w:cs="Arial"/>
          <w:szCs w:val="22"/>
        </w:rPr>
        <w:t xml:space="preserve">nd </w:t>
      </w:r>
      <w:r>
        <w:rPr>
          <w:rFonts w:cs="Arial"/>
          <w:szCs w:val="22"/>
        </w:rPr>
        <w:t>u</w:t>
      </w:r>
      <w:r w:rsidRPr="0020090C">
        <w:rPr>
          <w:rFonts w:cs="Arial"/>
          <w:szCs w:val="22"/>
        </w:rPr>
        <w:t xml:space="preserve">sers who are based in Australia.  In our reasonable discretion, </w:t>
      </w:r>
      <w:r>
        <w:rPr>
          <w:rFonts w:cs="Arial"/>
          <w:szCs w:val="22"/>
        </w:rPr>
        <w:t>e</w:t>
      </w:r>
      <w:r w:rsidRPr="0020090C">
        <w:rPr>
          <w:rFonts w:cs="Arial"/>
          <w:szCs w:val="22"/>
        </w:rPr>
        <w:t xml:space="preserve">nd </w:t>
      </w:r>
      <w:r>
        <w:rPr>
          <w:rFonts w:cs="Arial"/>
          <w:szCs w:val="22"/>
        </w:rPr>
        <w:t>u</w:t>
      </w:r>
      <w:r w:rsidRPr="0020090C">
        <w:rPr>
          <w:rFonts w:cs="Arial"/>
          <w:szCs w:val="22"/>
        </w:rPr>
        <w:t>sers who are based in Australia may use the Service overseas for short periods (for instance, an overseas trip).  Subject to the Australian Consumer Law provisions in the General Terms of Our Customer Terms, we do not guarantee the performance of the Service when it is accessed via the Internet overseas or any overseas carrier network.</w:t>
      </w:r>
    </w:p>
    <w:p w14:paraId="351FD3C1" w14:textId="222830CC" w:rsidR="007C0C30" w:rsidRPr="009A528E" w:rsidRDefault="00786FF6" w:rsidP="003B219C">
      <w:pPr>
        <w:pStyle w:val="Heading2"/>
        <w:widowControl w:val="0"/>
        <w:numPr>
          <w:ilvl w:val="1"/>
          <w:numId w:val="6"/>
        </w:numPr>
        <w:spacing w:before="0" w:after="240"/>
        <w:rPr>
          <w:rFonts w:cs="Arial"/>
          <w:szCs w:val="22"/>
        </w:rPr>
      </w:pPr>
      <w:bookmarkStart w:id="5" w:name="_Ref201046496"/>
      <w:r w:rsidRPr="009A528E">
        <w:rPr>
          <w:rFonts w:cs="Arial"/>
          <w:szCs w:val="22"/>
        </w:rPr>
        <w:t>If you use Telstra Cloud Calling</w:t>
      </w:r>
      <w:r w:rsidR="00E07620" w:rsidRPr="009A528E">
        <w:rPr>
          <w:rFonts w:cs="Arial"/>
          <w:szCs w:val="22"/>
        </w:rPr>
        <w:t xml:space="preserve"> for Business</w:t>
      </w:r>
      <w:r w:rsidRPr="009A528E">
        <w:rPr>
          <w:rFonts w:cs="Arial"/>
          <w:szCs w:val="22"/>
        </w:rPr>
        <w:t xml:space="preserve"> via an internet access service, the quality of voice traffic delivered over your internet access service may vary</w:t>
      </w:r>
      <w:r w:rsidR="008A442A">
        <w:rPr>
          <w:rFonts w:cs="Arial"/>
          <w:szCs w:val="22"/>
        </w:rPr>
        <w:t xml:space="preserve"> as fu</w:t>
      </w:r>
      <w:r w:rsidR="00E745CE">
        <w:rPr>
          <w:rFonts w:cs="Arial"/>
          <w:szCs w:val="22"/>
        </w:rPr>
        <w:t xml:space="preserve">rther described in clause </w:t>
      </w:r>
      <w:r w:rsidR="000C0AB4">
        <w:rPr>
          <w:rFonts w:cs="Arial"/>
          <w:szCs w:val="22"/>
        </w:rPr>
        <w:fldChar w:fldCharType="begin"/>
      </w:r>
      <w:r w:rsidR="000C0AB4">
        <w:rPr>
          <w:rFonts w:cs="Arial"/>
          <w:szCs w:val="22"/>
        </w:rPr>
        <w:instrText xml:space="preserve"> REF _Ref201046525 \r \h </w:instrText>
      </w:r>
      <w:r w:rsidR="000C0AB4">
        <w:rPr>
          <w:rFonts w:cs="Arial"/>
          <w:szCs w:val="22"/>
        </w:rPr>
      </w:r>
      <w:r w:rsidR="000C0AB4">
        <w:rPr>
          <w:rFonts w:cs="Arial"/>
          <w:szCs w:val="22"/>
        </w:rPr>
        <w:fldChar w:fldCharType="separate"/>
      </w:r>
      <w:r w:rsidR="008B7881">
        <w:rPr>
          <w:rFonts w:cs="Arial"/>
          <w:szCs w:val="22"/>
        </w:rPr>
        <w:t>2.27</w:t>
      </w:r>
      <w:r w:rsidR="000C0AB4">
        <w:rPr>
          <w:rFonts w:cs="Arial"/>
          <w:szCs w:val="22"/>
        </w:rPr>
        <w:fldChar w:fldCharType="end"/>
      </w:r>
      <w:r w:rsidRPr="009A528E">
        <w:rPr>
          <w:rFonts w:cs="Arial"/>
          <w:szCs w:val="22"/>
        </w:rPr>
        <w:t xml:space="preserve">.  It is </w:t>
      </w:r>
      <w:r w:rsidRPr="009A528E">
        <w:rPr>
          <w:rFonts w:cs="Arial"/>
        </w:rPr>
        <w:t>recommended</w:t>
      </w:r>
      <w:r w:rsidRPr="009A528E">
        <w:rPr>
          <w:rFonts w:cs="Arial"/>
          <w:szCs w:val="22"/>
        </w:rPr>
        <w:t xml:space="preserve"> where possible to use an internet access service that supports prioritisation with a minimum of 100Kbps uncontended bandwidth per voice line in each directio</w:t>
      </w:r>
      <w:r w:rsidR="007C0C30" w:rsidRPr="009A528E">
        <w:rPr>
          <w:rFonts w:cs="Arial"/>
          <w:szCs w:val="22"/>
        </w:rPr>
        <w:t>n</w:t>
      </w:r>
      <w:r w:rsidRPr="009A528E">
        <w:rPr>
          <w:rFonts w:cs="Arial"/>
          <w:szCs w:val="22"/>
        </w:rPr>
        <w:t xml:space="preserve"> and to configure your network to prioritise voice traffic.</w:t>
      </w:r>
      <w:bookmarkEnd w:id="5"/>
    </w:p>
    <w:p w14:paraId="64D8B5F4" w14:textId="039CE592" w:rsidR="00786FF6" w:rsidRPr="009A528E" w:rsidRDefault="00786FF6" w:rsidP="003B219C">
      <w:pPr>
        <w:pStyle w:val="Heading2"/>
        <w:widowControl w:val="0"/>
        <w:numPr>
          <w:ilvl w:val="1"/>
          <w:numId w:val="6"/>
        </w:numPr>
        <w:spacing w:before="0" w:after="240"/>
        <w:rPr>
          <w:rFonts w:cs="Arial"/>
          <w:szCs w:val="22"/>
        </w:rPr>
      </w:pPr>
      <w:r w:rsidRPr="009A528E">
        <w:rPr>
          <w:rFonts w:cs="Arial"/>
        </w:rPr>
        <w:t>Capacity</w:t>
      </w:r>
      <w:r w:rsidRPr="009A528E">
        <w:rPr>
          <w:rFonts w:cs="Arial"/>
          <w:szCs w:val="22"/>
        </w:rPr>
        <w:t xml:space="preserve"> for concurrent calls at a site using the Adaptive Collaboration service will be limited by the available bandwidth at that site.</w:t>
      </w:r>
    </w:p>
    <w:p w14:paraId="68C92CC0" w14:textId="5B46927A" w:rsidR="00786FF6" w:rsidRDefault="00786FF6" w:rsidP="003B219C">
      <w:pPr>
        <w:pStyle w:val="Heading2"/>
        <w:widowControl w:val="0"/>
        <w:numPr>
          <w:ilvl w:val="1"/>
          <w:numId w:val="6"/>
        </w:numPr>
        <w:spacing w:before="0" w:after="240"/>
        <w:rPr>
          <w:rFonts w:cs="Arial"/>
          <w:szCs w:val="22"/>
        </w:rPr>
      </w:pPr>
      <w:bookmarkStart w:id="6" w:name="_Ref201046499"/>
      <w:r w:rsidRPr="009A528E">
        <w:rPr>
          <w:rFonts w:cs="Arial"/>
          <w:szCs w:val="22"/>
        </w:rPr>
        <w:t xml:space="preserve">Other than the requirements specified in </w:t>
      </w:r>
      <w:r w:rsidR="007C0C30" w:rsidRPr="009A528E">
        <w:rPr>
          <w:rFonts w:cs="Arial"/>
          <w:szCs w:val="22"/>
        </w:rPr>
        <w:t>this section of Our Customer Terms</w:t>
      </w:r>
      <w:r w:rsidRPr="009A528E">
        <w:rPr>
          <w:rFonts w:cs="Arial"/>
          <w:szCs w:val="22"/>
        </w:rPr>
        <w:t xml:space="preserve">, it is your responsibility to ensure you have enough concurrent calling capacity on your network to avoid </w:t>
      </w:r>
      <w:r w:rsidRPr="00947B13">
        <w:rPr>
          <w:rFonts w:cs="Arial"/>
          <w:szCs w:val="22"/>
        </w:rPr>
        <w:t>any calling or quality limitations, even if this increases over time.  This also includes having enough Individual Line</w:t>
      </w:r>
      <w:r w:rsidR="00DA368A" w:rsidRPr="00947B13">
        <w:rPr>
          <w:rFonts w:cs="Arial"/>
          <w:szCs w:val="22"/>
        </w:rPr>
        <w:t>s</w:t>
      </w:r>
      <w:r w:rsidRPr="00947B13">
        <w:rPr>
          <w:rFonts w:cs="Arial"/>
          <w:szCs w:val="22"/>
        </w:rPr>
        <w:t xml:space="preserve"> for your needs.</w:t>
      </w:r>
      <w:bookmarkEnd w:id="6"/>
    </w:p>
    <w:p w14:paraId="52ACEF5F" w14:textId="700A8B19" w:rsidR="00E649A4" w:rsidRPr="00E649A4" w:rsidRDefault="009F1509" w:rsidP="0072676D">
      <w:pPr>
        <w:pStyle w:val="Heading2"/>
        <w:widowControl w:val="0"/>
        <w:numPr>
          <w:ilvl w:val="1"/>
          <w:numId w:val="6"/>
        </w:numPr>
        <w:spacing w:before="0" w:after="240"/>
      </w:pPr>
      <w:r w:rsidRPr="009F1509">
        <w:rPr>
          <w:rFonts w:cs="Arial"/>
          <w:szCs w:val="22"/>
        </w:rPr>
        <w:t xml:space="preserve">You can’t transfer ownership of your Adaptive </w:t>
      </w:r>
      <w:r w:rsidR="00A64987">
        <w:rPr>
          <w:rFonts w:cs="Arial"/>
          <w:szCs w:val="22"/>
        </w:rPr>
        <w:t>Collaboration</w:t>
      </w:r>
      <w:r w:rsidRPr="009F1509">
        <w:rPr>
          <w:rFonts w:cs="Arial"/>
          <w:szCs w:val="22"/>
        </w:rPr>
        <w:t xml:space="preserve"> service (including any </w:t>
      </w:r>
      <w:r w:rsidR="00A64987">
        <w:rPr>
          <w:rFonts w:cs="Arial"/>
          <w:szCs w:val="22"/>
        </w:rPr>
        <w:t xml:space="preserve">phone </w:t>
      </w:r>
      <w:r w:rsidRPr="009F1509">
        <w:rPr>
          <w:rFonts w:cs="Arial"/>
          <w:szCs w:val="22"/>
        </w:rPr>
        <w:t xml:space="preserve">numbers used with the service) to another Telstra account, person or business. If you need to change ownership, your service and </w:t>
      </w:r>
      <w:r w:rsidR="00A64987">
        <w:rPr>
          <w:rFonts w:cs="Arial"/>
          <w:szCs w:val="22"/>
        </w:rPr>
        <w:t>phone</w:t>
      </w:r>
      <w:r w:rsidRPr="009F1509">
        <w:rPr>
          <w:rFonts w:cs="Arial"/>
          <w:szCs w:val="22"/>
        </w:rPr>
        <w:t xml:space="preserve"> numbers will be cancelled</w:t>
      </w:r>
      <w:r w:rsidR="00132E7F">
        <w:rPr>
          <w:rFonts w:cs="Arial"/>
          <w:szCs w:val="22"/>
        </w:rPr>
        <w:t>,</w:t>
      </w:r>
      <w:r w:rsidRPr="009F1509">
        <w:rPr>
          <w:rFonts w:cs="Arial"/>
          <w:szCs w:val="22"/>
        </w:rPr>
        <w:t xml:space="preserve"> and new numbers will be issued as part of the Adaptive Collaboration provisioning process.</w:t>
      </w:r>
    </w:p>
    <w:p w14:paraId="08C6BD29" w14:textId="77777777" w:rsidR="00786FF6" w:rsidRPr="00947B13" w:rsidRDefault="00786FF6" w:rsidP="003B219C">
      <w:pPr>
        <w:pStyle w:val="Heading2"/>
        <w:widowControl w:val="0"/>
        <w:numPr>
          <w:ilvl w:val="1"/>
          <w:numId w:val="6"/>
        </w:numPr>
        <w:spacing w:before="0" w:after="240"/>
        <w:rPr>
          <w:rFonts w:cs="Arial"/>
          <w:szCs w:val="22"/>
        </w:rPr>
      </w:pPr>
      <w:r w:rsidRPr="00947B13">
        <w:rPr>
          <w:rFonts w:cs="Arial"/>
          <w:szCs w:val="22"/>
        </w:rPr>
        <w:t xml:space="preserve">We </w:t>
      </w:r>
      <w:r w:rsidRPr="00947B13">
        <w:rPr>
          <w:rFonts w:cs="Arial"/>
        </w:rPr>
        <w:t>are</w:t>
      </w:r>
      <w:r w:rsidRPr="00947B13">
        <w:rPr>
          <w:rFonts w:cs="Arial"/>
          <w:szCs w:val="22"/>
        </w:rPr>
        <w:t xml:space="preserve"> not responsible for and do not provide any internal building cabling or infrastructure diversity.</w:t>
      </w:r>
    </w:p>
    <w:p w14:paraId="4B538797" w14:textId="4E4A44A2" w:rsidR="00786FF6" w:rsidRPr="00947B13" w:rsidRDefault="00786FF6" w:rsidP="003B219C">
      <w:pPr>
        <w:pStyle w:val="Heading2"/>
        <w:widowControl w:val="0"/>
        <w:numPr>
          <w:ilvl w:val="1"/>
          <w:numId w:val="6"/>
        </w:numPr>
        <w:spacing w:before="0" w:after="240"/>
        <w:rPr>
          <w:rFonts w:cs="Arial"/>
          <w:szCs w:val="22"/>
        </w:rPr>
      </w:pPr>
      <w:r w:rsidRPr="00947B13">
        <w:rPr>
          <w:rFonts w:cs="Arial"/>
          <w:szCs w:val="22"/>
        </w:rPr>
        <w:t xml:space="preserve">Microsoft Operator </w:t>
      </w:r>
      <w:r w:rsidR="007C0C30" w:rsidRPr="00947B13">
        <w:rPr>
          <w:rFonts w:cs="Arial"/>
          <w:szCs w:val="22"/>
        </w:rPr>
        <w:t>C</w:t>
      </w:r>
      <w:r w:rsidRPr="00947B13">
        <w:rPr>
          <w:rFonts w:cs="Arial"/>
          <w:szCs w:val="22"/>
        </w:rPr>
        <w:t>onnect</w:t>
      </w:r>
      <w:r w:rsidR="007C0C30" w:rsidRPr="00947B13">
        <w:rPr>
          <w:rFonts w:cs="Arial"/>
          <w:szCs w:val="22"/>
        </w:rPr>
        <w:t xml:space="preserve"> for Business</w:t>
      </w:r>
      <w:r w:rsidRPr="00947B13">
        <w:rPr>
          <w:rFonts w:cs="Arial"/>
          <w:szCs w:val="22"/>
        </w:rPr>
        <w:t xml:space="preserve"> includes one calling line per assigned user</w:t>
      </w:r>
      <w:r w:rsidR="00A36B39" w:rsidRPr="00947B13">
        <w:rPr>
          <w:rFonts w:cs="Arial"/>
          <w:szCs w:val="22"/>
        </w:rPr>
        <w:t xml:space="preserve"> or </w:t>
      </w:r>
      <w:r w:rsidR="00A64BEE" w:rsidRPr="00947B13">
        <w:rPr>
          <w:rFonts w:cs="Arial"/>
          <w:szCs w:val="22"/>
        </w:rPr>
        <w:t>Microsoft Teams Voice App (</w:t>
      </w:r>
      <w:r w:rsidR="00A36B39" w:rsidRPr="00947B13">
        <w:rPr>
          <w:rFonts w:cs="Arial"/>
          <w:b/>
          <w:bCs w:val="0"/>
          <w:szCs w:val="22"/>
        </w:rPr>
        <w:t>Voice App</w:t>
      </w:r>
      <w:r w:rsidR="00A64BEE" w:rsidRPr="00947B13">
        <w:rPr>
          <w:rFonts w:cs="Arial"/>
          <w:szCs w:val="22"/>
        </w:rPr>
        <w:t>)</w:t>
      </w:r>
      <w:r w:rsidRPr="00947B13">
        <w:rPr>
          <w:rFonts w:cs="Arial"/>
          <w:szCs w:val="22"/>
        </w:rPr>
        <w:t xml:space="preserve">, plus a fair use buffer of ten concurrent calls for small deployments to cover </w:t>
      </w:r>
      <w:r w:rsidRPr="00947B13">
        <w:rPr>
          <w:rFonts w:cs="Arial"/>
        </w:rPr>
        <w:t>Microsoft</w:t>
      </w:r>
      <w:r w:rsidRPr="00947B13">
        <w:rPr>
          <w:rFonts w:cs="Arial"/>
          <w:szCs w:val="22"/>
        </w:rPr>
        <w:t xml:space="preserve"> calling features such as Call Hold, Call Forward, Call Transfer, Call Queue and Auto Attendant. Any usage requirement above this will require additional </w:t>
      </w:r>
      <w:r w:rsidR="00DA368A" w:rsidRPr="00947B13">
        <w:rPr>
          <w:rFonts w:cs="Arial"/>
          <w:szCs w:val="22"/>
        </w:rPr>
        <w:t>Individual Line</w:t>
      </w:r>
      <w:r w:rsidRPr="00947B13">
        <w:rPr>
          <w:rFonts w:cs="Arial"/>
          <w:szCs w:val="22"/>
        </w:rPr>
        <w:t>.</w:t>
      </w:r>
    </w:p>
    <w:p w14:paraId="66951596" w14:textId="1AE51DA3" w:rsidR="00C71574" w:rsidRPr="00947B13" w:rsidRDefault="007C4A14" w:rsidP="009F72A9">
      <w:pPr>
        <w:pStyle w:val="H3-Bold"/>
        <w:ind w:left="737"/>
        <w:rPr>
          <w:rFonts w:cs="Arial"/>
          <w:szCs w:val="20"/>
        </w:rPr>
      </w:pPr>
      <w:r w:rsidRPr="00947B13">
        <w:rPr>
          <w:rFonts w:cs="Arial"/>
          <w:szCs w:val="20"/>
        </w:rPr>
        <w:t>Business critical and emergency service use</w:t>
      </w:r>
    </w:p>
    <w:p w14:paraId="2E688E71" w14:textId="33BE6042" w:rsidR="00A31AEC" w:rsidRDefault="00A31AEC" w:rsidP="003B219C">
      <w:pPr>
        <w:pStyle w:val="Heading2"/>
        <w:widowControl w:val="0"/>
        <w:numPr>
          <w:ilvl w:val="1"/>
          <w:numId w:val="6"/>
        </w:numPr>
        <w:spacing w:before="0" w:after="240"/>
        <w:rPr>
          <w:rFonts w:cs="Arial"/>
          <w:szCs w:val="22"/>
        </w:rPr>
      </w:pPr>
      <w:r w:rsidRPr="00947B13">
        <w:rPr>
          <w:rFonts w:cs="Arial"/>
          <w:szCs w:val="22"/>
        </w:rPr>
        <w:t xml:space="preserve">During a power failure, you won’t be able to use your </w:t>
      </w:r>
      <w:r w:rsidR="006D021F" w:rsidRPr="00947B13">
        <w:rPr>
          <w:rFonts w:cs="Arial"/>
          <w:szCs w:val="22"/>
        </w:rPr>
        <w:t>Adaptive</w:t>
      </w:r>
      <w:r w:rsidR="006D021F">
        <w:rPr>
          <w:rFonts w:cs="Arial"/>
          <w:szCs w:val="22"/>
        </w:rPr>
        <w:t xml:space="preserve"> Collaboration </w:t>
      </w:r>
      <w:r w:rsidRPr="009A528E">
        <w:rPr>
          <w:rFonts w:cs="Arial"/>
          <w:szCs w:val="22"/>
        </w:rPr>
        <w:t xml:space="preserve">service for fixed line calls including to Emergency ‘000’ services or alarm services. If you wish to use a medical alarm or security alarm service at your location, please verify it is compatible before proceeding with this order, as your alarm may not work. </w:t>
      </w:r>
      <w:r w:rsidR="00792334">
        <w:rPr>
          <w:rFonts w:cs="Arial"/>
          <w:szCs w:val="22"/>
        </w:rPr>
        <w:t xml:space="preserve">Adaptive Collaboration </w:t>
      </w:r>
      <w:r w:rsidRPr="009A528E">
        <w:rPr>
          <w:rFonts w:cs="Arial"/>
          <w:szCs w:val="22"/>
        </w:rPr>
        <w:t>is not compatible with Priority Assist or silent line (unlisted number) features.</w:t>
      </w:r>
    </w:p>
    <w:p w14:paraId="3705D7D2" w14:textId="77777777" w:rsidR="00434EDE" w:rsidRDefault="00AF3F20" w:rsidP="00E745CE">
      <w:pPr>
        <w:pStyle w:val="Heading2"/>
        <w:widowControl w:val="0"/>
        <w:numPr>
          <w:ilvl w:val="1"/>
          <w:numId w:val="6"/>
        </w:numPr>
        <w:spacing w:before="0" w:after="240"/>
        <w:rPr>
          <w:rFonts w:cs="Arial"/>
          <w:szCs w:val="22"/>
        </w:rPr>
      </w:pPr>
      <w:r w:rsidRPr="00E745CE">
        <w:rPr>
          <w:rFonts w:cs="Arial"/>
          <w:szCs w:val="22"/>
        </w:rPr>
        <w:lastRenderedPageBreak/>
        <w:t xml:space="preserve">Your </w:t>
      </w:r>
      <w:r>
        <w:rPr>
          <w:rFonts w:cs="Arial"/>
          <w:szCs w:val="22"/>
        </w:rPr>
        <w:t>account</w:t>
      </w:r>
      <w:r w:rsidRPr="00E745CE">
        <w:rPr>
          <w:rFonts w:cs="Arial"/>
          <w:szCs w:val="22"/>
        </w:rPr>
        <w:t xml:space="preserve"> address and </w:t>
      </w:r>
      <w:r>
        <w:rPr>
          <w:rFonts w:cs="Arial"/>
          <w:szCs w:val="22"/>
        </w:rPr>
        <w:t>account</w:t>
      </w:r>
      <w:r w:rsidRPr="00E745CE">
        <w:rPr>
          <w:rFonts w:cs="Arial"/>
          <w:szCs w:val="22"/>
        </w:rPr>
        <w:t xml:space="preserve"> contact are used for the service address details</w:t>
      </w:r>
      <w:r w:rsidR="00C05ED5">
        <w:rPr>
          <w:rFonts w:cs="Arial"/>
          <w:szCs w:val="22"/>
        </w:rPr>
        <w:t xml:space="preserve"> </w:t>
      </w:r>
      <w:r w:rsidR="00C05ED5" w:rsidRPr="00E745CE">
        <w:rPr>
          <w:rFonts w:cs="Arial"/>
          <w:szCs w:val="22"/>
        </w:rPr>
        <w:t>in the Integrated Public Number Database (</w:t>
      </w:r>
      <w:r w:rsidR="00C05ED5" w:rsidRPr="00434EDE">
        <w:rPr>
          <w:rFonts w:cs="Arial"/>
          <w:b/>
          <w:bCs w:val="0"/>
          <w:szCs w:val="22"/>
        </w:rPr>
        <w:t>IPND</w:t>
      </w:r>
      <w:r w:rsidR="00C05ED5" w:rsidRPr="00E745CE">
        <w:rPr>
          <w:rFonts w:cs="Arial"/>
          <w:szCs w:val="22"/>
        </w:rPr>
        <w:t>)</w:t>
      </w:r>
      <w:r w:rsidRPr="00E745CE">
        <w:rPr>
          <w:rFonts w:cs="Arial"/>
          <w:szCs w:val="22"/>
        </w:rPr>
        <w:t xml:space="preserve">. </w:t>
      </w:r>
      <w:r w:rsidR="00C05ED5">
        <w:rPr>
          <w:rFonts w:cs="Arial"/>
          <w:szCs w:val="22"/>
        </w:rPr>
        <w:t xml:space="preserve">These </w:t>
      </w:r>
      <w:r w:rsidR="00AD1B51">
        <w:rPr>
          <w:rFonts w:cs="Arial"/>
          <w:szCs w:val="22"/>
        </w:rPr>
        <w:t xml:space="preserve">can be </w:t>
      </w:r>
      <w:r w:rsidR="00434EDE">
        <w:rPr>
          <w:rFonts w:cs="Arial"/>
          <w:szCs w:val="22"/>
        </w:rPr>
        <w:t>updated using the My Telstra app or by contacting us.</w:t>
      </w:r>
    </w:p>
    <w:p w14:paraId="47E81A37" w14:textId="6893C396" w:rsidR="00E745CE" w:rsidRDefault="00E745CE" w:rsidP="00E745CE">
      <w:pPr>
        <w:pStyle w:val="Heading2"/>
        <w:widowControl w:val="0"/>
        <w:numPr>
          <w:ilvl w:val="1"/>
          <w:numId w:val="6"/>
        </w:numPr>
        <w:spacing w:before="0" w:after="240"/>
        <w:rPr>
          <w:rFonts w:cs="Arial"/>
          <w:szCs w:val="22"/>
        </w:rPr>
      </w:pPr>
      <w:r w:rsidRPr="00E745CE">
        <w:rPr>
          <w:rFonts w:cs="Arial"/>
          <w:szCs w:val="22"/>
        </w:rPr>
        <w:t xml:space="preserve">When you include an emergency address in the Microsoft Teams </w:t>
      </w:r>
      <w:r w:rsidR="00E26F52">
        <w:rPr>
          <w:rFonts w:cs="Arial"/>
          <w:szCs w:val="22"/>
        </w:rPr>
        <w:t>A</w:t>
      </w:r>
      <w:r w:rsidR="007D12DF">
        <w:rPr>
          <w:rFonts w:cs="Arial"/>
          <w:szCs w:val="22"/>
        </w:rPr>
        <w:t xml:space="preserve">dmin </w:t>
      </w:r>
      <w:proofErr w:type="spellStart"/>
      <w:r w:rsidR="00E26F52">
        <w:rPr>
          <w:rFonts w:cs="Arial"/>
          <w:szCs w:val="22"/>
        </w:rPr>
        <w:t>C</w:t>
      </w:r>
      <w:r w:rsidR="007D12DF">
        <w:rPr>
          <w:rFonts w:cs="Arial"/>
          <w:szCs w:val="22"/>
        </w:rPr>
        <w:t>enter</w:t>
      </w:r>
      <w:proofErr w:type="spellEnd"/>
      <w:r w:rsidR="007D12DF" w:rsidRPr="00E745CE">
        <w:rPr>
          <w:rFonts w:cs="Arial"/>
          <w:szCs w:val="22"/>
        </w:rPr>
        <w:t xml:space="preserve"> </w:t>
      </w:r>
      <w:r w:rsidRPr="00E745CE">
        <w:rPr>
          <w:rFonts w:cs="Arial"/>
          <w:szCs w:val="22"/>
        </w:rPr>
        <w:t>of your Microsoft tenancy (</w:t>
      </w:r>
      <w:r w:rsidRPr="00C4581F">
        <w:rPr>
          <w:rFonts w:cs="Arial"/>
          <w:b/>
          <w:bCs w:val="0"/>
          <w:szCs w:val="22"/>
        </w:rPr>
        <w:t>Emergency Address</w:t>
      </w:r>
      <w:r w:rsidRPr="00E745CE">
        <w:rPr>
          <w:rFonts w:cs="Arial"/>
          <w:szCs w:val="22"/>
        </w:rPr>
        <w:t xml:space="preserve">), this information is not provided to any emergency service provider for any purpose, including to ascertain the address of a </w:t>
      </w:r>
      <w:r w:rsidR="005C1359">
        <w:rPr>
          <w:rFonts w:cs="Arial"/>
          <w:szCs w:val="22"/>
        </w:rPr>
        <w:t>u</w:t>
      </w:r>
      <w:r w:rsidRPr="00E745CE">
        <w:rPr>
          <w:rFonts w:cs="Arial"/>
          <w:szCs w:val="22"/>
        </w:rPr>
        <w:t xml:space="preserve">ser who calls Emergency ‘000’ services. For the avoidance of doubt, any updates to the Emergency Address will not be reflected as a change to your service address in the IPND. </w:t>
      </w:r>
    </w:p>
    <w:p w14:paraId="7C2D58D1" w14:textId="15ED25AD" w:rsidR="00A31AEC" w:rsidRPr="009A528E" w:rsidRDefault="00A31AEC" w:rsidP="003B219C">
      <w:pPr>
        <w:pStyle w:val="Heading2"/>
        <w:widowControl w:val="0"/>
        <w:numPr>
          <w:ilvl w:val="1"/>
          <w:numId w:val="6"/>
        </w:numPr>
        <w:spacing w:before="0" w:after="240"/>
        <w:rPr>
          <w:rFonts w:cs="Arial"/>
          <w:szCs w:val="22"/>
        </w:rPr>
      </w:pPr>
      <w:bookmarkStart w:id="7" w:name="_Ref201046525"/>
      <w:r w:rsidRPr="009A528E">
        <w:rPr>
          <w:rFonts w:cs="Arial"/>
          <w:szCs w:val="22"/>
        </w:rPr>
        <w:t xml:space="preserve">Subject </w:t>
      </w:r>
      <w:r w:rsidRPr="009A528E">
        <w:rPr>
          <w:rFonts w:cs="Arial"/>
        </w:rPr>
        <w:t>to</w:t>
      </w:r>
      <w:r w:rsidRPr="009A528E">
        <w:rPr>
          <w:rFonts w:cs="Arial"/>
          <w:szCs w:val="22"/>
        </w:rPr>
        <w:t xml:space="preserve"> the Australian Consumer Law provisions in the General Terms of this Agreement, we do not guarantee that the call quality on calls made through your Adaptive Collaboration service will meet or exceed a certain level. As a unified communications service, the quality of voice calls may be impacted by the </w:t>
      </w:r>
      <w:r w:rsidR="00A33571" w:rsidRPr="009A528E">
        <w:rPr>
          <w:rFonts w:cs="Arial"/>
          <w:szCs w:val="22"/>
        </w:rPr>
        <w:t>end-to-end</w:t>
      </w:r>
      <w:r w:rsidRPr="009A528E">
        <w:rPr>
          <w:rFonts w:cs="Arial"/>
          <w:szCs w:val="22"/>
        </w:rPr>
        <w:t xml:space="preserve"> connectivity, including:</w:t>
      </w:r>
      <w:bookmarkEnd w:id="7"/>
    </w:p>
    <w:p w14:paraId="72B54CF9" w14:textId="77777777" w:rsidR="00A31AEC" w:rsidRPr="009A528E" w:rsidRDefault="00A31AEC" w:rsidP="00E402CD">
      <w:pPr>
        <w:pStyle w:val="a"/>
      </w:pPr>
      <w:r w:rsidRPr="009A528E">
        <w:t>packet loss;</w:t>
      </w:r>
    </w:p>
    <w:p w14:paraId="3056E0D2" w14:textId="77777777" w:rsidR="00A31AEC" w:rsidRPr="009A528E" w:rsidRDefault="00A31AEC" w:rsidP="00E402CD">
      <w:pPr>
        <w:pStyle w:val="a"/>
      </w:pPr>
      <w:r w:rsidRPr="009A528E">
        <w:t>variable delay; and</w:t>
      </w:r>
    </w:p>
    <w:p w14:paraId="0FFBB594" w14:textId="77777777" w:rsidR="00A31AEC" w:rsidRPr="009A528E" w:rsidRDefault="00A31AEC" w:rsidP="00E402CD">
      <w:pPr>
        <w:pStyle w:val="a"/>
      </w:pPr>
      <w:r w:rsidRPr="009A528E">
        <w:t>variable data throughput rates.</w:t>
      </w:r>
    </w:p>
    <w:p w14:paraId="290D318B" w14:textId="02CA1DA8" w:rsidR="008A3376" w:rsidRPr="009A528E" w:rsidRDefault="002E31FD" w:rsidP="009F72A9">
      <w:pPr>
        <w:pStyle w:val="H3-Bold"/>
        <w:ind w:left="709"/>
        <w:rPr>
          <w:rFonts w:cs="Arial"/>
          <w:szCs w:val="20"/>
        </w:rPr>
      </w:pPr>
      <w:r>
        <w:rPr>
          <w:rFonts w:cs="Arial"/>
          <w:szCs w:val="20"/>
        </w:rPr>
        <w:t>Phone</w:t>
      </w:r>
      <w:r w:rsidR="007C4A14" w:rsidRPr="009A528E">
        <w:rPr>
          <w:rFonts w:cs="Arial"/>
          <w:szCs w:val="20"/>
        </w:rPr>
        <w:t xml:space="preserve"> numbers - choosing geographic zones for your </w:t>
      </w:r>
      <w:r>
        <w:rPr>
          <w:rFonts w:cs="Arial"/>
          <w:szCs w:val="20"/>
        </w:rPr>
        <w:t>Phone</w:t>
      </w:r>
      <w:r w:rsidR="007C4A14" w:rsidRPr="009A528E">
        <w:rPr>
          <w:rFonts w:cs="Arial"/>
          <w:szCs w:val="20"/>
        </w:rPr>
        <w:t xml:space="preserve"> numbers</w:t>
      </w:r>
    </w:p>
    <w:p w14:paraId="6994A3BA" w14:textId="70F26E75" w:rsidR="002B24F0" w:rsidRPr="009A528E" w:rsidRDefault="002B24F0" w:rsidP="003B219C">
      <w:pPr>
        <w:pStyle w:val="Heading2"/>
        <w:widowControl w:val="0"/>
        <w:numPr>
          <w:ilvl w:val="1"/>
          <w:numId w:val="6"/>
        </w:numPr>
        <w:spacing w:before="0" w:after="240"/>
        <w:rPr>
          <w:rFonts w:cs="Arial"/>
          <w:szCs w:val="20"/>
        </w:rPr>
      </w:pPr>
      <w:r w:rsidRPr="009A528E">
        <w:rPr>
          <w:rFonts w:cs="Arial"/>
          <w:szCs w:val="20"/>
        </w:rPr>
        <w:t xml:space="preserve">When choosing the </w:t>
      </w:r>
      <w:r w:rsidR="004D57C5">
        <w:rPr>
          <w:rFonts w:cs="Arial"/>
          <w:szCs w:val="20"/>
        </w:rPr>
        <w:t>phone</w:t>
      </w:r>
      <w:r w:rsidRPr="009A528E">
        <w:rPr>
          <w:rFonts w:cs="Arial"/>
          <w:szCs w:val="20"/>
        </w:rPr>
        <w:t xml:space="preserve"> number(s) for your Adaptive Collaboration service, please be aware that if you choose a number that is in a different zone to the standard telephone zone in which you are located:</w:t>
      </w:r>
    </w:p>
    <w:p w14:paraId="12A425EC" w14:textId="6FFFD318" w:rsidR="005A24AF" w:rsidRPr="009A528E" w:rsidRDefault="002B24F0" w:rsidP="00E402CD">
      <w:pPr>
        <w:pStyle w:val="a"/>
      </w:pPr>
      <w:r w:rsidRPr="009A528E">
        <w:t xml:space="preserve">callers to your </w:t>
      </w:r>
      <w:r w:rsidR="00F1363D">
        <w:t>phone</w:t>
      </w:r>
      <w:r w:rsidRPr="009A528E">
        <w:t xml:space="preserve"> number will be charged as if you </w:t>
      </w:r>
      <w:proofErr w:type="gramStart"/>
      <w:r w:rsidRPr="009A528E">
        <w:t>are located in</w:t>
      </w:r>
      <w:proofErr w:type="gramEnd"/>
      <w:r w:rsidRPr="009A528E">
        <w:t xml:space="preserve"> the zone applicable to the </w:t>
      </w:r>
      <w:proofErr w:type="gramStart"/>
      <w:r w:rsidRPr="009A528E">
        <w:t>number;</w:t>
      </w:r>
      <w:proofErr w:type="gramEnd"/>
      <w:r w:rsidRPr="009A528E">
        <w:t xml:space="preserve"> </w:t>
      </w:r>
    </w:p>
    <w:p w14:paraId="4706542C" w14:textId="40833012" w:rsidR="002B24F0" w:rsidRPr="00903F92" w:rsidRDefault="005A24AF" w:rsidP="00903F92">
      <w:pPr>
        <w:pStyle w:val="i"/>
        <w:numPr>
          <w:ilvl w:val="0"/>
          <w:numId w:val="0"/>
        </w:numPr>
        <w:ind w:left="1474"/>
        <w:rPr>
          <w:i/>
          <w:iCs/>
          <w:sz w:val="20"/>
          <w:szCs w:val="20"/>
        </w:rPr>
      </w:pPr>
      <w:r w:rsidRPr="00903F92">
        <w:rPr>
          <w:i/>
          <w:iCs/>
          <w:sz w:val="20"/>
          <w:szCs w:val="20"/>
        </w:rPr>
        <w:t>For example, if you are in zone 07 and choose a number starting with 02, callers will be charged as if you were in zone 02.</w:t>
      </w:r>
    </w:p>
    <w:p w14:paraId="723252D6" w14:textId="39D091F0" w:rsidR="008A3376" w:rsidRPr="009A528E" w:rsidRDefault="002B24F0" w:rsidP="00E402CD">
      <w:pPr>
        <w:pStyle w:val="a"/>
      </w:pPr>
      <w:r w:rsidRPr="009A528E">
        <w:t>you may not be able to port the number to another carriage service provider</w:t>
      </w:r>
      <w:r w:rsidR="00341D52" w:rsidRPr="009A528E">
        <w:t xml:space="preserve"> if they are unable to accept </w:t>
      </w:r>
      <w:r w:rsidR="00EE0283" w:rsidRPr="009A528E">
        <w:t>the port request</w:t>
      </w:r>
      <w:r w:rsidRPr="009A528E">
        <w:t>.</w:t>
      </w:r>
    </w:p>
    <w:p w14:paraId="5B11FABF" w14:textId="5295E536" w:rsidR="00332E4A" w:rsidRPr="009A528E" w:rsidRDefault="007C4A14" w:rsidP="009F72A9">
      <w:pPr>
        <w:pStyle w:val="H3-Bold"/>
        <w:ind w:left="709"/>
        <w:rPr>
          <w:rFonts w:cs="Arial"/>
          <w:szCs w:val="20"/>
        </w:rPr>
      </w:pPr>
      <w:r w:rsidRPr="009A528E">
        <w:rPr>
          <w:rFonts w:cs="Arial"/>
          <w:szCs w:val="20"/>
        </w:rPr>
        <w:t xml:space="preserve">Telstra </w:t>
      </w:r>
      <w:r w:rsidR="006B5B9E">
        <w:rPr>
          <w:rFonts w:cs="Arial"/>
          <w:szCs w:val="20"/>
        </w:rPr>
        <w:t>C</w:t>
      </w:r>
      <w:r w:rsidRPr="009A528E">
        <w:rPr>
          <w:rFonts w:cs="Arial"/>
          <w:szCs w:val="20"/>
        </w:rPr>
        <w:t xml:space="preserve">loud </w:t>
      </w:r>
      <w:r w:rsidR="006B5B9E">
        <w:rPr>
          <w:rFonts w:cs="Arial"/>
          <w:szCs w:val="20"/>
        </w:rPr>
        <w:t>C</w:t>
      </w:r>
      <w:r w:rsidRPr="009A528E">
        <w:rPr>
          <w:rFonts w:cs="Arial"/>
          <w:szCs w:val="20"/>
        </w:rPr>
        <w:t>alling soft client and meeting/collaboration application - there is an optional app to use with your service</w:t>
      </w:r>
    </w:p>
    <w:p w14:paraId="6FB84118" w14:textId="49C3D187" w:rsidR="00332E4A" w:rsidRPr="009A528E" w:rsidRDefault="00332E4A" w:rsidP="003B219C">
      <w:pPr>
        <w:pStyle w:val="Heading2"/>
        <w:widowControl w:val="0"/>
        <w:numPr>
          <w:ilvl w:val="1"/>
          <w:numId w:val="6"/>
        </w:numPr>
        <w:spacing w:before="0" w:after="240"/>
        <w:rPr>
          <w:rFonts w:cs="Arial"/>
        </w:rPr>
      </w:pPr>
      <w:r w:rsidRPr="009A528E">
        <w:rPr>
          <w:rFonts w:cs="Arial"/>
        </w:rPr>
        <w:t xml:space="preserve">We may make </w:t>
      </w:r>
      <w:r w:rsidRPr="009A528E">
        <w:rPr>
          <w:rFonts w:cs="Arial"/>
          <w:szCs w:val="22"/>
        </w:rPr>
        <w:t>available</w:t>
      </w:r>
      <w:r w:rsidRPr="009A528E">
        <w:rPr>
          <w:rFonts w:cs="Arial"/>
        </w:rPr>
        <w:t xml:space="preserve"> to you a soft client and meeting/collaboration application</w:t>
      </w:r>
      <w:r w:rsidR="008E3201">
        <w:rPr>
          <w:rFonts w:cs="Arial"/>
        </w:rPr>
        <w:t xml:space="preserve"> </w:t>
      </w:r>
      <w:r w:rsidR="007169E9">
        <w:rPr>
          <w:rFonts w:cs="Arial"/>
        </w:rPr>
        <w:t>from</w:t>
      </w:r>
      <w:r w:rsidR="008E3201">
        <w:rPr>
          <w:rFonts w:cs="Arial"/>
        </w:rPr>
        <w:t xml:space="preserve"> Cisco</w:t>
      </w:r>
      <w:r w:rsidRPr="009A528E">
        <w:rPr>
          <w:rFonts w:cs="Arial"/>
        </w:rPr>
        <w:t xml:space="preserve"> for use in connection with your Telstra Cloud Calling</w:t>
      </w:r>
      <w:r w:rsidR="000D7302" w:rsidRPr="009A528E">
        <w:rPr>
          <w:rFonts w:cs="Arial"/>
        </w:rPr>
        <w:t xml:space="preserve"> for Business</w:t>
      </w:r>
      <w:r w:rsidRPr="009A528E">
        <w:rPr>
          <w:rFonts w:cs="Arial"/>
        </w:rPr>
        <w:t xml:space="preserve"> service.</w:t>
      </w:r>
    </w:p>
    <w:p w14:paraId="75000794" w14:textId="6F24BECA" w:rsidR="00332E4A" w:rsidRPr="00223B75" w:rsidRDefault="00332E4A" w:rsidP="003B219C">
      <w:pPr>
        <w:pStyle w:val="Heading2"/>
        <w:widowControl w:val="0"/>
        <w:numPr>
          <w:ilvl w:val="1"/>
          <w:numId w:val="6"/>
        </w:numPr>
        <w:spacing w:before="0" w:after="240"/>
        <w:rPr>
          <w:rFonts w:cs="Arial"/>
          <w:szCs w:val="20"/>
        </w:rPr>
      </w:pPr>
      <w:r w:rsidRPr="00223B75">
        <w:rPr>
          <w:rFonts w:cs="Arial"/>
          <w:szCs w:val="20"/>
        </w:rPr>
        <w:t>By using the soft client and meeting/collaboration</w:t>
      </w:r>
      <w:r w:rsidRPr="00223B75">
        <w:rPr>
          <w:rFonts w:cs="Arial"/>
          <w:i/>
          <w:szCs w:val="20"/>
        </w:rPr>
        <w:t xml:space="preserve"> </w:t>
      </w:r>
      <w:r w:rsidRPr="00223B75">
        <w:rPr>
          <w:rFonts w:cs="Arial"/>
          <w:szCs w:val="20"/>
        </w:rPr>
        <w:t>application you accept the terms of:</w:t>
      </w:r>
    </w:p>
    <w:p w14:paraId="1D2FA916" w14:textId="7BAB0324" w:rsidR="00332E4A" w:rsidRPr="00223B75" w:rsidRDefault="00332E4A" w:rsidP="00E402CD">
      <w:pPr>
        <w:pStyle w:val="a"/>
      </w:pPr>
      <w:r w:rsidRPr="00223B75">
        <w:t xml:space="preserve">the Cisco End User Licence Agreement (Cisco EULA), a copy of which can be found at </w:t>
      </w:r>
      <w:hyperlink r:id="rId20" w:history="1">
        <w:r w:rsidRPr="00223B75">
          <w:rPr>
            <w:rStyle w:val="Hyperlink"/>
            <w:rFonts w:cs="Arial"/>
          </w:rPr>
          <w:t>http://www.cisco.com/go/eula</w:t>
        </w:r>
      </w:hyperlink>
      <w:r w:rsidRPr="00223B75">
        <w:rPr>
          <w:color w:val="0000FF"/>
        </w:rPr>
        <w:t>;</w:t>
      </w:r>
      <w:r w:rsidRPr="00223B75">
        <w:t xml:space="preserve"> and</w:t>
      </w:r>
    </w:p>
    <w:p w14:paraId="2EDA4947" w14:textId="429CCF5A" w:rsidR="000D7302" w:rsidRPr="00223B75" w:rsidRDefault="00332E4A" w:rsidP="00E402CD">
      <w:pPr>
        <w:pStyle w:val="a"/>
      </w:pPr>
      <w:r w:rsidRPr="00223B75">
        <w:t>the Cisco Privacy Data Sheets for the soft client and meeting/collaboration</w:t>
      </w:r>
      <w:r w:rsidRPr="00223B75">
        <w:rPr>
          <w:i/>
          <w:iCs/>
        </w:rPr>
        <w:t xml:space="preserve"> </w:t>
      </w:r>
      <w:r w:rsidRPr="00223B75">
        <w:t xml:space="preserve">application, a copy of which can be found at </w:t>
      </w:r>
      <w:hyperlink r:id="rId21" w:anchor="/customer_transparency" w:history="1">
        <w:r w:rsidRPr="00223B75">
          <w:rPr>
            <w:rStyle w:val="Hyperlink"/>
            <w:rFonts w:cs="Arial"/>
          </w:rPr>
          <w:t>https://trustportal.cisco.com/c/r/ctp/trust-portal.html#/customer_transparency</w:t>
        </w:r>
      </w:hyperlink>
      <w:r w:rsidRPr="00223B75">
        <w:t xml:space="preserve">. </w:t>
      </w:r>
    </w:p>
    <w:p w14:paraId="02970EA6" w14:textId="0B5AA0DF" w:rsidR="00332E4A" w:rsidRPr="00223B75" w:rsidRDefault="00332E4A" w:rsidP="003B219C">
      <w:pPr>
        <w:pStyle w:val="Heading2"/>
        <w:widowControl w:val="0"/>
        <w:numPr>
          <w:ilvl w:val="1"/>
          <w:numId w:val="6"/>
        </w:numPr>
        <w:spacing w:before="0" w:after="240"/>
        <w:rPr>
          <w:rFonts w:cs="Arial"/>
          <w:szCs w:val="20"/>
        </w:rPr>
      </w:pPr>
      <w:r w:rsidRPr="00223B75">
        <w:rPr>
          <w:rFonts w:cs="Arial"/>
          <w:szCs w:val="20"/>
        </w:rPr>
        <w:t>You agree that:</w:t>
      </w:r>
    </w:p>
    <w:p w14:paraId="78199758" w14:textId="6CB32B60" w:rsidR="00332E4A" w:rsidRPr="00223B75" w:rsidRDefault="00332E4A" w:rsidP="00E402CD">
      <w:pPr>
        <w:pStyle w:val="a"/>
      </w:pPr>
      <w:r w:rsidRPr="00223B75">
        <w:t>The Cisco EULA governs the relationship between you and Cisco Systems, Inc</w:t>
      </w:r>
      <w:r w:rsidR="00FB3534">
        <w:t>; and</w:t>
      </w:r>
      <w:r w:rsidRPr="00223B75">
        <w:t xml:space="preserve"> </w:t>
      </w:r>
    </w:p>
    <w:p w14:paraId="5562EA2C" w14:textId="47D14F94" w:rsidR="0046250F" w:rsidRPr="00223B75" w:rsidRDefault="00332E4A" w:rsidP="00E402CD">
      <w:pPr>
        <w:pStyle w:val="a"/>
      </w:pPr>
      <w:r w:rsidRPr="00223B75">
        <w:t xml:space="preserve">acceptance of the above terms is a condition of your use of the Telstra Cloud Calling </w:t>
      </w:r>
      <w:r w:rsidR="00602815">
        <w:t xml:space="preserve">for Business </w:t>
      </w:r>
      <w:r w:rsidRPr="00223B75">
        <w:t>service.</w:t>
      </w:r>
    </w:p>
    <w:p w14:paraId="5D73319F" w14:textId="3E6FA6ED" w:rsidR="00C71574" w:rsidRPr="009A528E" w:rsidRDefault="007C4A14" w:rsidP="009F72A9">
      <w:pPr>
        <w:pStyle w:val="H3-Bold"/>
        <w:ind w:left="709"/>
        <w:rPr>
          <w:rFonts w:cs="Arial"/>
        </w:rPr>
      </w:pPr>
      <w:r w:rsidRPr="009A528E">
        <w:rPr>
          <w:rFonts w:cs="Arial"/>
        </w:rPr>
        <w:t xml:space="preserve">Telstra </w:t>
      </w:r>
      <w:r w:rsidR="00B45070">
        <w:rPr>
          <w:rFonts w:cs="Arial"/>
        </w:rPr>
        <w:t>C</w:t>
      </w:r>
      <w:r w:rsidRPr="009A528E">
        <w:rPr>
          <w:rFonts w:cs="Arial"/>
        </w:rPr>
        <w:t xml:space="preserve">loud </w:t>
      </w:r>
      <w:r w:rsidR="00B45070" w:rsidRPr="00D93167">
        <w:rPr>
          <w:rFonts w:cs="Arial"/>
          <w:szCs w:val="20"/>
        </w:rPr>
        <w:t>C</w:t>
      </w:r>
      <w:r w:rsidRPr="00D93167">
        <w:rPr>
          <w:rFonts w:cs="Arial"/>
          <w:szCs w:val="20"/>
        </w:rPr>
        <w:t>alling</w:t>
      </w:r>
      <w:r w:rsidRPr="009A528E">
        <w:rPr>
          <w:rFonts w:cs="Arial"/>
        </w:rPr>
        <w:t xml:space="preserve"> for </w:t>
      </w:r>
      <w:r w:rsidR="00B45070">
        <w:rPr>
          <w:rFonts w:cs="Arial"/>
        </w:rPr>
        <w:t>B</w:t>
      </w:r>
      <w:r w:rsidRPr="009A528E">
        <w:rPr>
          <w:rFonts w:cs="Arial"/>
        </w:rPr>
        <w:t>usiness music on hold - you are responsible for content you upload to music on hold</w:t>
      </w:r>
    </w:p>
    <w:p w14:paraId="1A0994E0" w14:textId="501538E8" w:rsidR="00484AAA" w:rsidRPr="009A528E" w:rsidRDefault="00484AAA" w:rsidP="003B219C">
      <w:pPr>
        <w:pStyle w:val="Heading2"/>
        <w:widowControl w:val="0"/>
        <w:numPr>
          <w:ilvl w:val="1"/>
          <w:numId w:val="6"/>
        </w:numPr>
        <w:spacing w:before="0" w:after="240"/>
        <w:rPr>
          <w:rFonts w:cs="Arial"/>
          <w:szCs w:val="20"/>
        </w:rPr>
      </w:pPr>
      <w:r w:rsidRPr="009A528E">
        <w:rPr>
          <w:rFonts w:cs="Arial"/>
          <w:szCs w:val="20"/>
        </w:rPr>
        <w:t xml:space="preserve">Music On Hold is an optional group service that allows </w:t>
      </w:r>
      <w:r w:rsidR="00FE4B58">
        <w:rPr>
          <w:rFonts w:cs="Arial"/>
          <w:szCs w:val="20"/>
        </w:rPr>
        <w:t xml:space="preserve">you </w:t>
      </w:r>
      <w:r w:rsidRPr="009A528E">
        <w:rPr>
          <w:rFonts w:cs="Arial"/>
          <w:szCs w:val="20"/>
        </w:rPr>
        <w:t xml:space="preserve">to set up an audio </w:t>
      </w:r>
      <w:r w:rsidR="00476883">
        <w:rPr>
          <w:rFonts w:cs="Arial"/>
          <w:szCs w:val="20"/>
        </w:rPr>
        <w:t>file</w:t>
      </w:r>
      <w:r w:rsidRPr="009A528E">
        <w:rPr>
          <w:rFonts w:cs="Arial"/>
          <w:szCs w:val="20"/>
        </w:rPr>
        <w:t xml:space="preserve"> (music, advertising) that can be </w:t>
      </w:r>
      <w:r w:rsidR="00192055">
        <w:rPr>
          <w:rFonts w:cs="Arial"/>
          <w:szCs w:val="20"/>
        </w:rPr>
        <w:t>playe</w:t>
      </w:r>
      <w:r w:rsidR="00CD1DA9">
        <w:rPr>
          <w:rFonts w:cs="Arial"/>
          <w:szCs w:val="20"/>
        </w:rPr>
        <w:t>d</w:t>
      </w:r>
      <w:r w:rsidRPr="009A528E">
        <w:rPr>
          <w:rFonts w:cs="Arial"/>
          <w:szCs w:val="20"/>
        </w:rPr>
        <w:t xml:space="preserve"> to </w:t>
      </w:r>
      <w:r w:rsidR="00E04F9F">
        <w:rPr>
          <w:rFonts w:cs="Arial"/>
          <w:szCs w:val="20"/>
        </w:rPr>
        <w:t>caller</w:t>
      </w:r>
      <w:r w:rsidR="00CD1DA9">
        <w:rPr>
          <w:rFonts w:cs="Arial"/>
          <w:szCs w:val="20"/>
        </w:rPr>
        <w:t>s</w:t>
      </w:r>
      <w:r w:rsidRPr="009A528E">
        <w:rPr>
          <w:rFonts w:cs="Arial"/>
          <w:szCs w:val="20"/>
        </w:rPr>
        <w:t xml:space="preserve"> who have been put on hold.</w:t>
      </w:r>
    </w:p>
    <w:p w14:paraId="7CA126E5" w14:textId="0764C9D1" w:rsidR="00484AAA" w:rsidRPr="009A528E" w:rsidRDefault="00484AAA" w:rsidP="003B219C">
      <w:pPr>
        <w:pStyle w:val="Heading2"/>
        <w:widowControl w:val="0"/>
        <w:numPr>
          <w:ilvl w:val="1"/>
          <w:numId w:val="6"/>
        </w:numPr>
        <w:spacing w:before="0" w:after="240"/>
        <w:rPr>
          <w:rFonts w:cs="Arial"/>
          <w:szCs w:val="20"/>
        </w:rPr>
      </w:pPr>
      <w:r w:rsidRPr="009A528E">
        <w:rPr>
          <w:rFonts w:cs="Arial"/>
          <w:szCs w:val="20"/>
        </w:rPr>
        <w:t xml:space="preserve">You are solely responsible for all content (data, recordings, music, advertising or information) (Content) accessible via your </w:t>
      </w:r>
      <w:r w:rsidR="007C49EA">
        <w:rPr>
          <w:rFonts w:cs="Arial"/>
          <w:szCs w:val="20"/>
        </w:rPr>
        <w:t>Telstra Cloud Calling for Business</w:t>
      </w:r>
      <w:r w:rsidRPr="009A528E">
        <w:rPr>
          <w:rFonts w:cs="Arial"/>
          <w:szCs w:val="20"/>
        </w:rPr>
        <w:t xml:space="preserve"> service, and for arrangements with any third parties to access the Content. For example, you will need to:</w:t>
      </w:r>
    </w:p>
    <w:p w14:paraId="4D5E1102" w14:textId="35187FF6" w:rsidR="00484AAA" w:rsidRPr="009A528E" w:rsidRDefault="007C49EA" w:rsidP="00E402CD">
      <w:pPr>
        <w:pStyle w:val="a"/>
      </w:pPr>
      <w:r>
        <w:t>O</w:t>
      </w:r>
      <w:r w:rsidR="00484AAA" w:rsidRPr="009A528E">
        <w:t xml:space="preserve">btain all consents, approvals, licences and permissions required for use of the Content as part of your </w:t>
      </w:r>
      <w:r w:rsidRPr="007C49EA">
        <w:t xml:space="preserve">Telstra Cloud Calling for Business </w:t>
      </w:r>
      <w:r w:rsidR="00484AAA" w:rsidRPr="009A528E">
        <w:t>service, including but not limited to any licences required for music, such as any required by the Australasian Performing Right Association, the Australasian Mechanical Copyright Owners' Society, the Phonographic Performance Company of Australia or any record label; and</w:t>
      </w:r>
    </w:p>
    <w:p w14:paraId="2CBF5045" w14:textId="63613F87" w:rsidR="00484AAA" w:rsidRPr="009A528E" w:rsidRDefault="007C49EA" w:rsidP="00E402CD">
      <w:pPr>
        <w:pStyle w:val="a"/>
      </w:pPr>
      <w:r>
        <w:t>E</w:t>
      </w:r>
      <w:r w:rsidR="00484AAA" w:rsidRPr="009A528E">
        <w:t>nsure that the Content is up-to-date, not misleading, not defamatory, does not contain offensive language or material, does not breach any applicable laws, standards, content requirements or codes, does not infringe the rights of, or duties owed to, any person whether arising under statute, common law or otherwise and does not and will not expose us to the risk of any claim, legal or administrative action or prosecution.</w:t>
      </w:r>
    </w:p>
    <w:p w14:paraId="4277390A" w14:textId="77777777" w:rsidR="00484AAA" w:rsidRPr="009A528E" w:rsidRDefault="00484AAA" w:rsidP="003B219C">
      <w:pPr>
        <w:pStyle w:val="Heading2"/>
        <w:widowControl w:val="0"/>
        <w:numPr>
          <w:ilvl w:val="1"/>
          <w:numId w:val="6"/>
        </w:numPr>
        <w:spacing w:before="0" w:after="240"/>
        <w:rPr>
          <w:rFonts w:cs="Arial"/>
          <w:szCs w:val="20"/>
        </w:rPr>
      </w:pPr>
      <w:r w:rsidRPr="009A528E">
        <w:rPr>
          <w:rFonts w:cs="Arial"/>
          <w:szCs w:val="20"/>
        </w:rPr>
        <w:t>We are not required to review or edit the Content you provide to us. However, if we choose to do so, we can delete or require you to delete any information that we reasonably believe is (or is likely to be) illegal, inappropriate or expose us to the risk of any claim, legal or administrative action or prosecution. We will tell you before we do this (where reasonably possible).</w:t>
      </w:r>
    </w:p>
    <w:p w14:paraId="0BD9D2EE" w14:textId="7068F6ED" w:rsidR="00C71574" w:rsidRPr="009A528E" w:rsidRDefault="00484AAA" w:rsidP="003B219C">
      <w:pPr>
        <w:pStyle w:val="Heading2"/>
        <w:widowControl w:val="0"/>
        <w:numPr>
          <w:ilvl w:val="1"/>
          <w:numId w:val="6"/>
        </w:numPr>
        <w:spacing w:before="0" w:after="240"/>
        <w:rPr>
          <w:rFonts w:cs="Arial"/>
          <w:szCs w:val="20"/>
        </w:rPr>
      </w:pPr>
      <w:r w:rsidRPr="009A528E">
        <w:rPr>
          <w:rFonts w:cs="Arial"/>
          <w:szCs w:val="20"/>
        </w:rPr>
        <w:t xml:space="preserve">You grant us a non-exclusive, royalty-free licence to use, disclose, reproduce, and modify any Content you provide to us for the purpose of providing your </w:t>
      </w:r>
      <w:r w:rsidR="00AE3E12">
        <w:rPr>
          <w:rFonts w:cs="Arial"/>
          <w:szCs w:val="20"/>
        </w:rPr>
        <w:t>Telstra Cloud Calling for Business</w:t>
      </w:r>
      <w:r w:rsidR="00AE3E12" w:rsidRPr="009A528E">
        <w:rPr>
          <w:rFonts w:cs="Arial"/>
          <w:szCs w:val="20"/>
        </w:rPr>
        <w:t xml:space="preserve"> </w:t>
      </w:r>
      <w:r w:rsidRPr="009A528E">
        <w:rPr>
          <w:rFonts w:cs="Arial"/>
          <w:szCs w:val="20"/>
        </w:rPr>
        <w:t>service.</w:t>
      </w:r>
    </w:p>
    <w:p w14:paraId="6199474C" w14:textId="413E4A5D" w:rsidR="00092423" w:rsidRPr="009A528E" w:rsidRDefault="00092423" w:rsidP="00E402CD">
      <w:pPr>
        <w:pStyle w:val="a"/>
        <w:numPr>
          <w:ilvl w:val="0"/>
          <w:numId w:val="0"/>
        </w:numPr>
      </w:pPr>
    </w:p>
    <w:p w14:paraId="7E5684A7" w14:textId="16834CD6" w:rsidR="00A56556" w:rsidRPr="009A528E" w:rsidRDefault="00CE6069" w:rsidP="003B3ECA">
      <w:pPr>
        <w:pStyle w:val="H2"/>
        <w:keepNext/>
        <w:pBdr>
          <w:bottom w:val="none" w:sz="0" w:space="0" w:color="auto"/>
        </w:pBdr>
        <w:tabs>
          <w:tab w:val="clear" w:pos="1446"/>
        </w:tabs>
        <w:ind w:left="742"/>
      </w:pPr>
      <w:bookmarkStart w:id="8" w:name="_Toc201220148"/>
      <w:r w:rsidRPr="009A528E">
        <w:t>YOUR OBLIGATIONS</w:t>
      </w:r>
      <w:bookmarkEnd w:id="8"/>
    </w:p>
    <w:p w14:paraId="582BE417" w14:textId="0A34B38E" w:rsidR="00A56556" w:rsidRPr="009A528E" w:rsidRDefault="007C4A14" w:rsidP="003B3ECA">
      <w:pPr>
        <w:pStyle w:val="H3-Bold"/>
        <w:keepNext/>
        <w:ind w:left="5"/>
        <w:rPr>
          <w:rFonts w:cs="Arial"/>
        </w:rPr>
      </w:pPr>
      <w:r w:rsidRPr="009A528E">
        <w:rPr>
          <w:rFonts w:cs="Arial"/>
        </w:rPr>
        <w:t>Your responsibility – what you need to do</w:t>
      </w:r>
    </w:p>
    <w:p w14:paraId="262703D2" w14:textId="77777777" w:rsidR="00FB252E" w:rsidRPr="009A528E" w:rsidRDefault="00FB252E" w:rsidP="003B219C">
      <w:pPr>
        <w:pStyle w:val="Heading2"/>
        <w:widowControl w:val="0"/>
        <w:numPr>
          <w:ilvl w:val="1"/>
          <w:numId w:val="6"/>
        </w:numPr>
        <w:spacing w:before="0" w:after="240"/>
      </w:pPr>
      <w:r w:rsidRPr="009A528E">
        <w:t xml:space="preserve">You </w:t>
      </w:r>
      <w:r w:rsidRPr="009A528E">
        <w:rPr>
          <w:rFonts w:cs="Arial"/>
          <w:szCs w:val="22"/>
        </w:rPr>
        <w:t>are</w:t>
      </w:r>
      <w:r w:rsidRPr="009A528E">
        <w:t xml:space="preserve"> responsible for:</w:t>
      </w:r>
    </w:p>
    <w:p w14:paraId="41CA4816" w14:textId="6377B6F6" w:rsidR="00FB252E" w:rsidRPr="00223B75" w:rsidRDefault="00FB252E" w:rsidP="00E402CD">
      <w:pPr>
        <w:pStyle w:val="a"/>
      </w:pPr>
      <w:r w:rsidRPr="00223B75">
        <w:lastRenderedPageBreak/>
        <w:t xml:space="preserve">self-installation of the equipment you use with your Adaptive Collaboration </w:t>
      </w:r>
      <w:r w:rsidR="00BB56CE">
        <w:t>service</w:t>
      </w:r>
      <w:r w:rsidRPr="00223B75">
        <w:t xml:space="preserve">; </w:t>
      </w:r>
    </w:p>
    <w:p w14:paraId="083C41B2" w14:textId="77777777" w:rsidR="00FB252E" w:rsidRPr="00223B75" w:rsidRDefault="00FB252E" w:rsidP="00E402CD">
      <w:pPr>
        <w:pStyle w:val="a"/>
      </w:pPr>
      <w:r w:rsidRPr="00223B75">
        <w:t xml:space="preserve">building and </w:t>
      </w:r>
      <w:r w:rsidRPr="00223B75">
        <w:rPr>
          <w:rFonts w:cs="Arial"/>
        </w:rPr>
        <w:t>configuring</w:t>
      </w:r>
      <w:r w:rsidRPr="00223B75">
        <w:t xml:space="preserve"> the Adaptive Collaboration service according to your requirements; </w:t>
      </w:r>
    </w:p>
    <w:p w14:paraId="0AB10B01" w14:textId="454C353C" w:rsidR="00FB252E" w:rsidRPr="00223B75" w:rsidRDefault="00FB252E" w:rsidP="00E402CD">
      <w:pPr>
        <w:pStyle w:val="a"/>
      </w:pPr>
      <w:r w:rsidRPr="00223B75">
        <w:t>detailing all</w:t>
      </w:r>
      <w:r w:rsidR="005A001B">
        <w:t xml:space="preserve"> </w:t>
      </w:r>
      <w:r w:rsidRPr="00223B75">
        <w:t xml:space="preserve">your user and group features and equipment (e.g. handsets); </w:t>
      </w:r>
    </w:p>
    <w:p w14:paraId="44FFE7D3" w14:textId="77777777" w:rsidR="00FB252E" w:rsidRPr="00223B75" w:rsidRDefault="00FB252E" w:rsidP="00E402CD">
      <w:pPr>
        <w:pStyle w:val="a"/>
      </w:pPr>
      <w:r w:rsidRPr="00223B75">
        <w:t xml:space="preserve">maintaining </w:t>
      </w:r>
      <w:r w:rsidRPr="00223B75">
        <w:rPr>
          <w:rFonts w:cs="Arial"/>
        </w:rPr>
        <w:t>sufficient</w:t>
      </w:r>
      <w:r w:rsidRPr="00223B75">
        <w:t xml:space="preserve"> back-up configuration data for your Adaptive Collaboration service; </w:t>
      </w:r>
    </w:p>
    <w:p w14:paraId="426A0BF9" w14:textId="77777777" w:rsidR="00046252" w:rsidRPr="00EA0049" w:rsidRDefault="00FB252E" w:rsidP="00E402CD">
      <w:pPr>
        <w:pStyle w:val="a"/>
      </w:pPr>
      <w:r w:rsidRPr="00223B75">
        <w:t xml:space="preserve">establishing </w:t>
      </w:r>
      <w:r w:rsidRPr="00223B75">
        <w:rPr>
          <w:rFonts w:cs="Arial"/>
        </w:rPr>
        <w:t>end</w:t>
      </w:r>
      <w:r w:rsidRPr="00223B75">
        <w:t xml:space="preserve"> user </w:t>
      </w:r>
      <w:r w:rsidRPr="00EA0049">
        <w:t>and administration logins; and</w:t>
      </w:r>
      <w:r w:rsidR="0099692C" w:rsidRPr="00EA0049">
        <w:t xml:space="preserve"> </w:t>
      </w:r>
    </w:p>
    <w:p w14:paraId="76811B12" w14:textId="33B8D965" w:rsidR="00C03845" w:rsidRPr="00223B75" w:rsidRDefault="00FB252E" w:rsidP="00E402CD">
      <w:pPr>
        <w:pStyle w:val="a"/>
      </w:pPr>
      <w:r w:rsidRPr="00EA0049">
        <w:t xml:space="preserve">ensuring you </w:t>
      </w:r>
      <w:r w:rsidRPr="00EA0049">
        <w:rPr>
          <w:rFonts w:cs="Arial"/>
        </w:rPr>
        <w:t>have</w:t>
      </w:r>
      <w:r w:rsidRPr="00EA0049">
        <w:t xml:space="preserve"> enough </w:t>
      </w:r>
      <w:r w:rsidR="007C1DFD" w:rsidRPr="00EA0049">
        <w:t>Individual Lines</w:t>
      </w:r>
      <w:r w:rsidRPr="00EA0049">
        <w:t xml:space="preserve"> and on-site network capacity for your needs</w:t>
      </w:r>
      <w:r w:rsidR="00C03845" w:rsidRPr="00EA0049">
        <w:t xml:space="preserve"> </w:t>
      </w:r>
      <w:r w:rsidR="00046252" w:rsidRPr="00EA0049">
        <w:t>e</w:t>
      </w:r>
      <w:r w:rsidRPr="00EA0049">
        <w:t>xcept where you have requested us to perform any of the above on your behalf under a statement of work</w:t>
      </w:r>
      <w:r w:rsidRPr="00223B75">
        <w:t xml:space="preserve"> for professional services in relation to your Adaptive Collaboration service.</w:t>
      </w:r>
    </w:p>
    <w:p w14:paraId="7653D374" w14:textId="05AB5648" w:rsidR="00302040" w:rsidRPr="009A528E" w:rsidRDefault="007C4A14" w:rsidP="009F72A9">
      <w:pPr>
        <w:pStyle w:val="H3-Bold"/>
        <w:ind w:left="709"/>
        <w:rPr>
          <w:rFonts w:cs="Arial"/>
        </w:rPr>
      </w:pPr>
      <w:r w:rsidRPr="009A528E">
        <w:rPr>
          <w:rFonts w:cs="Arial"/>
        </w:rPr>
        <w:t xml:space="preserve">Administrator – </w:t>
      </w:r>
      <w:r w:rsidRPr="00D93167">
        <w:rPr>
          <w:rFonts w:cs="Arial"/>
          <w:szCs w:val="20"/>
        </w:rPr>
        <w:t>you</w:t>
      </w:r>
      <w:r w:rsidRPr="009A528E">
        <w:rPr>
          <w:rFonts w:cs="Arial"/>
        </w:rPr>
        <w:t xml:space="preserve"> need to nominate an administrator</w:t>
      </w:r>
    </w:p>
    <w:p w14:paraId="4727E98D" w14:textId="0063710D" w:rsidR="00512AAE" w:rsidRPr="009A528E" w:rsidRDefault="007A7E7D" w:rsidP="003B219C">
      <w:pPr>
        <w:pStyle w:val="Heading2"/>
        <w:widowControl w:val="0"/>
        <w:numPr>
          <w:ilvl w:val="1"/>
          <w:numId w:val="6"/>
        </w:numPr>
        <w:spacing w:before="0" w:after="240"/>
      </w:pPr>
      <w:r w:rsidRPr="009A528E">
        <w:t xml:space="preserve">You must nominate an administrator to perform configurations for your Adaptive Collaboration service using the web-based management portal and to report any incidents or faults to the Service Desk on behalf of end users. </w:t>
      </w:r>
      <w:r w:rsidRPr="009A528E">
        <w:rPr>
          <w:rFonts w:cs="Arial"/>
          <w:szCs w:val="22"/>
        </w:rPr>
        <w:t>You</w:t>
      </w:r>
      <w:r w:rsidRPr="009A528E">
        <w:t xml:space="preserve"> are responsible for the actions of your administrator in relation to your Adaptive Collaboration service, which includes the appointment of other administrators and the actions of the subsequent administrators.</w:t>
      </w:r>
    </w:p>
    <w:p w14:paraId="7060569C" w14:textId="444311C9" w:rsidR="00E03F68" w:rsidRPr="009A528E" w:rsidRDefault="007C4A14" w:rsidP="009F72A9">
      <w:pPr>
        <w:pStyle w:val="H3-Bold"/>
        <w:ind w:left="737"/>
        <w:rPr>
          <w:rFonts w:cs="Arial"/>
          <w:b w:val="0"/>
          <w:bCs w:val="0"/>
        </w:rPr>
      </w:pPr>
      <w:r w:rsidRPr="009A528E">
        <w:rPr>
          <w:rFonts w:cs="Arial"/>
        </w:rPr>
        <w:t xml:space="preserve">Privacy and </w:t>
      </w:r>
      <w:r w:rsidRPr="00D93167">
        <w:rPr>
          <w:rFonts w:cs="Arial"/>
          <w:szCs w:val="20"/>
        </w:rPr>
        <w:t>security</w:t>
      </w:r>
      <w:r w:rsidRPr="009A528E">
        <w:rPr>
          <w:rFonts w:cs="Arial"/>
        </w:rPr>
        <w:t xml:space="preserve"> – you need to keep your account secure</w:t>
      </w:r>
    </w:p>
    <w:p w14:paraId="582105C7" w14:textId="54377376" w:rsidR="002148A1" w:rsidRPr="009A528E" w:rsidRDefault="002148A1" w:rsidP="003B219C">
      <w:pPr>
        <w:pStyle w:val="Heading2"/>
        <w:widowControl w:val="0"/>
        <w:numPr>
          <w:ilvl w:val="1"/>
          <w:numId w:val="6"/>
        </w:numPr>
        <w:spacing w:before="0" w:after="240"/>
      </w:pPr>
      <w:r w:rsidRPr="009A528E">
        <w:t xml:space="preserve">You are </w:t>
      </w:r>
      <w:r w:rsidRPr="009A528E">
        <w:rPr>
          <w:rFonts w:cs="Arial"/>
          <w:szCs w:val="22"/>
        </w:rPr>
        <w:t>responsible</w:t>
      </w:r>
      <w:r w:rsidRPr="009A528E">
        <w:t xml:space="preserve"> for the security and privacy of your Adaptive Collaboration service and </w:t>
      </w:r>
      <w:proofErr w:type="gramStart"/>
      <w:r w:rsidRPr="009A528E">
        <w:t>equipment</w:t>
      </w:r>
      <w:proofErr w:type="gramEnd"/>
      <w:r w:rsidRPr="009A528E">
        <w:t xml:space="preserve"> and you must:</w:t>
      </w:r>
    </w:p>
    <w:p w14:paraId="05E79111" w14:textId="77777777" w:rsidR="002148A1" w:rsidRPr="00D958F9" w:rsidRDefault="002148A1" w:rsidP="00E402CD">
      <w:pPr>
        <w:pStyle w:val="a"/>
      </w:pPr>
      <w:r w:rsidRPr="00D958F9">
        <w:t xml:space="preserve">take </w:t>
      </w:r>
      <w:r w:rsidRPr="00D958F9">
        <w:rPr>
          <w:rFonts w:cs="Arial"/>
        </w:rPr>
        <w:t>steps</w:t>
      </w:r>
      <w:r w:rsidRPr="00D958F9">
        <w:t xml:space="preserve"> to prevent unauthorised access to your Adaptive Collaboration service and equipment, including by varying any default passwords provided to you;</w:t>
      </w:r>
    </w:p>
    <w:p w14:paraId="1FB4F0A0" w14:textId="5A6EC203" w:rsidR="002148A1" w:rsidRPr="00D958F9" w:rsidRDefault="002148A1" w:rsidP="00E402CD">
      <w:pPr>
        <w:pStyle w:val="a"/>
      </w:pPr>
      <w:r w:rsidRPr="00D958F9">
        <w:t xml:space="preserve">not </w:t>
      </w:r>
      <w:r w:rsidRPr="00D958F9">
        <w:rPr>
          <w:rFonts w:cs="Arial"/>
        </w:rPr>
        <w:t>disclose</w:t>
      </w:r>
      <w:r w:rsidRPr="00D958F9">
        <w:t xml:space="preserve"> or transfer any security credentials or user identification details that we provide you for your Adaptive Collaboration service (except as required by the </w:t>
      </w:r>
      <w:r w:rsidR="00BB56CE">
        <w:t>Service</w:t>
      </w:r>
      <w:r w:rsidRPr="00D958F9">
        <w:t>); and</w:t>
      </w:r>
    </w:p>
    <w:p w14:paraId="0904AA65" w14:textId="2E0A1795" w:rsidR="00CD6E89" w:rsidRDefault="002148A1" w:rsidP="00E402CD">
      <w:pPr>
        <w:pStyle w:val="a"/>
      </w:pPr>
      <w:r w:rsidRPr="00D958F9">
        <w:t xml:space="preserve">comply </w:t>
      </w:r>
      <w:r w:rsidRPr="00D958F9">
        <w:rPr>
          <w:rFonts w:cs="Arial"/>
        </w:rPr>
        <w:t>with</w:t>
      </w:r>
      <w:r w:rsidRPr="00D958F9">
        <w:t xml:space="preserve"> our reasonable directions regarding the use and access of your Adaptive Collaboration service.</w:t>
      </w:r>
    </w:p>
    <w:p w14:paraId="13845B4D" w14:textId="77777777" w:rsidR="00D958F9" w:rsidRPr="00D958F9" w:rsidRDefault="00D958F9" w:rsidP="00E402CD">
      <w:pPr>
        <w:pStyle w:val="a"/>
        <w:numPr>
          <w:ilvl w:val="0"/>
          <w:numId w:val="0"/>
        </w:numPr>
        <w:ind w:left="1701"/>
      </w:pPr>
    </w:p>
    <w:p w14:paraId="54381488" w14:textId="2A3335D5" w:rsidR="006E767B" w:rsidRPr="009A528E" w:rsidRDefault="00996371" w:rsidP="003B3ECA">
      <w:pPr>
        <w:pStyle w:val="H2"/>
        <w:keepNext/>
        <w:pBdr>
          <w:bottom w:val="none" w:sz="0" w:space="0" w:color="auto"/>
        </w:pBdr>
        <w:tabs>
          <w:tab w:val="clear" w:pos="1446"/>
        </w:tabs>
        <w:ind w:left="742"/>
      </w:pPr>
      <w:bookmarkStart w:id="9" w:name="_Toc201220149"/>
      <w:r w:rsidRPr="009A528E">
        <w:t>CHARGES</w:t>
      </w:r>
      <w:r w:rsidR="001C7B3C" w:rsidRPr="009A528E">
        <w:t xml:space="preserve"> AND </w:t>
      </w:r>
      <w:r w:rsidR="00440702" w:rsidRPr="009A528E">
        <w:t>PAYMENTS</w:t>
      </w:r>
      <w:bookmarkEnd w:id="9"/>
    </w:p>
    <w:p w14:paraId="71CEAA18" w14:textId="607679BB" w:rsidR="00532DF8" w:rsidRPr="00D93167" w:rsidRDefault="007C4A14" w:rsidP="003B3ECA">
      <w:pPr>
        <w:pStyle w:val="H3-Bold"/>
        <w:keepNext/>
        <w:ind w:left="5"/>
        <w:rPr>
          <w:rFonts w:cs="Arial"/>
          <w:szCs w:val="20"/>
        </w:rPr>
      </w:pPr>
      <w:r w:rsidRPr="00D93167">
        <w:rPr>
          <w:rFonts w:cs="Arial"/>
          <w:szCs w:val="20"/>
        </w:rPr>
        <w:t>Telstra bill</w:t>
      </w:r>
    </w:p>
    <w:p w14:paraId="29563775" w14:textId="09CD06FE" w:rsidR="00C60A6A" w:rsidRPr="009A528E" w:rsidRDefault="00C60A6A" w:rsidP="003B219C">
      <w:pPr>
        <w:pStyle w:val="Heading2"/>
        <w:widowControl w:val="0"/>
        <w:numPr>
          <w:ilvl w:val="1"/>
          <w:numId w:val="6"/>
        </w:numPr>
        <w:spacing w:before="0" w:after="240"/>
      </w:pPr>
      <w:r w:rsidRPr="00C42827">
        <w:rPr>
          <w:rFonts w:cs="Arial"/>
          <w:szCs w:val="22"/>
        </w:rPr>
        <w:t>Telstra</w:t>
      </w:r>
      <w:r w:rsidRPr="00C42827">
        <w:t xml:space="preserve"> </w:t>
      </w:r>
      <w:r w:rsidR="00243A05" w:rsidRPr="00C42827">
        <w:t xml:space="preserve">Cloud Calling </w:t>
      </w:r>
      <w:r w:rsidRPr="00C42827">
        <w:t xml:space="preserve">for </w:t>
      </w:r>
      <w:r w:rsidR="006B109D" w:rsidRPr="00C42827">
        <w:t>B</w:t>
      </w:r>
      <w:r w:rsidRPr="00C42827">
        <w:t>usiness and Microsoft Operator Connect for Business</w:t>
      </w:r>
      <w:r w:rsidRPr="009A528E">
        <w:t xml:space="preserve"> are only available on accounts with Telstra Bill.</w:t>
      </w:r>
    </w:p>
    <w:p w14:paraId="43331052" w14:textId="6B537CE2" w:rsidR="0027662D" w:rsidRPr="009A528E" w:rsidRDefault="0027662D" w:rsidP="003B219C">
      <w:pPr>
        <w:pStyle w:val="Heading2"/>
        <w:widowControl w:val="0"/>
        <w:numPr>
          <w:ilvl w:val="1"/>
          <w:numId w:val="6"/>
        </w:numPr>
        <w:spacing w:before="0" w:after="240"/>
      </w:pPr>
      <w:r w:rsidRPr="009A528E">
        <w:t xml:space="preserve">If </w:t>
      </w:r>
      <w:r w:rsidRPr="009A528E">
        <w:rPr>
          <w:rFonts w:cs="Arial"/>
          <w:szCs w:val="22"/>
        </w:rPr>
        <w:t>you</w:t>
      </w:r>
      <w:r w:rsidRPr="009A528E">
        <w:t xml:space="preserve"> already have an existing Service(s) which you pay for using </w:t>
      </w:r>
      <w:proofErr w:type="gramStart"/>
      <w:r w:rsidRPr="009A528E">
        <w:t>AutoPay</w:t>
      </w:r>
      <w:proofErr w:type="gramEnd"/>
      <w:r w:rsidRPr="009A528E">
        <w:t xml:space="preserve"> you’ll need to move those services to Telstra Bill or set up another billing account with </w:t>
      </w:r>
      <w:r w:rsidRPr="009A528E">
        <w:lastRenderedPageBreak/>
        <w:t xml:space="preserve">Telstra.  </w:t>
      </w:r>
    </w:p>
    <w:p w14:paraId="2F5EAC05" w14:textId="0AB819D6" w:rsidR="00532DF8" w:rsidRPr="00D93167" w:rsidRDefault="007C4A14" w:rsidP="009F72A9">
      <w:pPr>
        <w:pStyle w:val="H3-Bold"/>
        <w:ind w:left="737"/>
        <w:rPr>
          <w:rFonts w:cs="Arial"/>
          <w:szCs w:val="20"/>
        </w:rPr>
      </w:pPr>
      <w:r w:rsidRPr="00D93167">
        <w:rPr>
          <w:rFonts w:cs="Arial"/>
          <w:szCs w:val="20"/>
        </w:rPr>
        <w:t xml:space="preserve">Billing </w:t>
      </w:r>
    </w:p>
    <w:p w14:paraId="214962E6" w14:textId="77777777" w:rsidR="00201361" w:rsidRPr="009A528E" w:rsidRDefault="00201361" w:rsidP="003B219C">
      <w:pPr>
        <w:pStyle w:val="Heading2"/>
        <w:widowControl w:val="0"/>
        <w:numPr>
          <w:ilvl w:val="1"/>
          <w:numId w:val="6"/>
        </w:numPr>
        <w:spacing w:before="0" w:after="240"/>
      </w:pPr>
      <w:r w:rsidRPr="009A528E">
        <w:rPr>
          <w:rFonts w:cs="Arial"/>
          <w:szCs w:val="22"/>
        </w:rPr>
        <w:t>You</w:t>
      </w:r>
      <w:r w:rsidRPr="009A528E">
        <w:t xml:space="preserve"> can add or remove users and features throughout the month, but you will be charged based on the number of each feature configured on your subscription as of your monthly billing date. </w:t>
      </w:r>
    </w:p>
    <w:p w14:paraId="1763C509" w14:textId="77777777" w:rsidR="00201361" w:rsidRPr="009A528E" w:rsidRDefault="00201361" w:rsidP="003B219C">
      <w:pPr>
        <w:pStyle w:val="Heading2"/>
        <w:widowControl w:val="0"/>
        <w:numPr>
          <w:ilvl w:val="1"/>
          <w:numId w:val="6"/>
        </w:numPr>
        <w:spacing w:before="0" w:after="240"/>
      </w:pPr>
      <w:r w:rsidRPr="009A528E">
        <w:rPr>
          <w:rFonts w:cs="Arial"/>
          <w:szCs w:val="22"/>
        </w:rPr>
        <w:t>The</w:t>
      </w:r>
      <w:r w:rsidRPr="009A528E">
        <w:t xml:space="preserve"> baseline for calculating the number of features or users for the month is the number configured at the start of the billing cycle. </w:t>
      </w:r>
    </w:p>
    <w:p w14:paraId="5AC07F69" w14:textId="1323C952" w:rsidR="00C64930" w:rsidRPr="00D93167" w:rsidRDefault="007C4A14" w:rsidP="009F72A9">
      <w:pPr>
        <w:pStyle w:val="H3-Bold"/>
        <w:ind w:left="737"/>
        <w:rPr>
          <w:rFonts w:cs="Arial"/>
          <w:szCs w:val="20"/>
        </w:rPr>
      </w:pPr>
      <w:r w:rsidRPr="00D93167">
        <w:rPr>
          <w:rFonts w:cs="Arial"/>
          <w:szCs w:val="20"/>
        </w:rPr>
        <w:t xml:space="preserve">Premium </w:t>
      </w:r>
      <w:r w:rsidR="0039183C">
        <w:rPr>
          <w:rFonts w:cs="Arial"/>
          <w:szCs w:val="20"/>
        </w:rPr>
        <w:t>C</w:t>
      </w:r>
      <w:r w:rsidRPr="00D93167">
        <w:rPr>
          <w:rFonts w:cs="Arial"/>
          <w:szCs w:val="20"/>
        </w:rPr>
        <w:t xml:space="preserve">alling </w:t>
      </w:r>
      <w:r w:rsidR="0039183C">
        <w:rPr>
          <w:rFonts w:cs="Arial"/>
          <w:szCs w:val="20"/>
        </w:rPr>
        <w:t>P</w:t>
      </w:r>
      <w:r w:rsidRPr="00D93167">
        <w:rPr>
          <w:rFonts w:cs="Arial"/>
          <w:szCs w:val="20"/>
        </w:rPr>
        <w:t>lan</w:t>
      </w:r>
    </w:p>
    <w:p w14:paraId="554EF978" w14:textId="36E18D1B" w:rsidR="00F041C7" w:rsidRPr="009A528E" w:rsidRDefault="00571009" w:rsidP="00F041C7">
      <w:pPr>
        <w:pStyle w:val="Heading2"/>
        <w:widowControl w:val="0"/>
        <w:numPr>
          <w:ilvl w:val="1"/>
          <w:numId w:val="6"/>
        </w:numPr>
        <w:spacing w:before="0" w:after="240"/>
      </w:pPr>
      <w:bookmarkStart w:id="10" w:name="_Ref201050143"/>
      <w:r w:rsidRPr="009A528E">
        <w:t xml:space="preserve">Each line comes with a Premium Calling Plan that </w:t>
      </w:r>
      <w:r w:rsidR="00347A7F" w:rsidRPr="009A528E">
        <w:t xml:space="preserve">that </w:t>
      </w:r>
      <w:r w:rsidR="00B839BD">
        <w:t>can be</w:t>
      </w:r>
      <w:r w:rsidR="00347A7F" w:rsidRPr="009A528E">
        <w:t xml:space="preserve"> used to make calls</w:t>
      </w:r>
      <w:r w:rsidR="00F041C7">
        <w:t>,</w:t>
      </w:r>
      <w:r w:rsidR="00F041C7" w:rsidRPr="00F041C7">
        <w:t xml:space="preserve"> </w:t>
      </w:r>
      <w:r w:rsidR="00F041C7" w:rsidRPr="009A528E">
        <w:t>and includes:</w:t>
      </w:r>
      <w:bookmarkEnd w:id="10"/>
    </w:p>
    <w:p w14:paraId="51C548EF" w14:textId="77777777" w:rsidR="00F041C7" w:rsidRPr="00E26F52" w:rsidRDefault="00F041C7" w:rsidP="00FA3E9D">
      <w:pPr>
        <w:pStyle w:val="a"/>
      </w:pPr>
      <w:r w:rsidRPr="00025720">
        <w:rPr>
          <w:rFonts w:cs="Arial"/>
        </w:rPr>
        <w:t>Standard</w:t>
      </w:r>
      <w:r w:rsidRPr="00025720">
        <w:t xml:space="preserve"> national </w:t>
      </w:r>
      <w:r w:rsidRPr="00E26F52">
        <w:t>direct dial voice and video calls (which includes calls to fixed and mobile numbers in Australia and calls to our and Optus Satellite Mobiles);</w:t>
      </w:r>
    </w:p>
    <w:p w14:paraId="188BD896" w14:textId="77777777" w:rsidR="00F041C7" w:rsidRPr="00025720" w:rsidRDefault="00F041C7" w:rsidP="00FA3E9D">
      <w:pPr>
        <w:pStyle w:val="a"/>
      </w:pPr>
      <w:r w:rsidRPr="00025720">
        <w:t>All '11', ‘13’ (6 and 10 digit) and ‘1800’ calls;</w:t>
      </w:r>
    </w:p>
    <w:p w14:paraId="4800AB36" w14:textId="77777777" w:rsidR="00F041C7" w:rsidRPr="00025720" w:rsidRDefault="00F041C7" w:rsidP="001946B9">
      <w:pPr>
        <w:pStyle w:val="a"/>
      </w:pPr>
      <w:r w:rsidRPr="00025720">
        <w:t xml:space="preserve">Call </w:t>
      </w:r>
      <w:r w:rsidRPr="00025720">
        <w:rPr>
          <w:rFonts w:cs="Arial"/>
        </w:rPr>
        <w:t>diversions</w:t>
      </w:r>
      <w:r w:rsidRPr="00025720">
        <w:t xml:space="preserve"> to fixed numbers with </w:t>
      </w:r>
      <w:proofErr w:type="gramStart"/>
      <w:r w:rsidRPr="00025720">
        <w:t>an</w:t>
      </w:r>
      <w:proofErr w:type="gramEnd"/>
      <w:r w:rsidRPr="00025720">
        <w:t xml:space="preserve"> 02, 03, 07 or 08 area code or mobile numbers commencing with 04xx; and</w:t>
      </w:r>
    </w:p>
    <w:p w14:paraId="0E3CE1E7" w14:textId="77777777" w:rsidR="00FA3E9D" w:rsidRDefault="00F041C7" w:rsidP="00FA3E9D">
      <w:pPr>
        <w:pStyle w:val="a"/>
      </w:pPr>
      <w:proofErr w:type="spellStart"/>
      <w:r w:rsidRPr="00025720">
        <w:rPr>
          <w:rFonts w:cs="Arial"/>
        </w:rPr>
        <w:t>MessageBank</w:t>
      </w:r>
      <w:proofErr w:type="spellEnd"/>
      <w:r w:rsidRPr="00025720">
        <w:t xml:space="preserve"> diversion and retrieval charges</w:t>
      </w:r>
      <w:r w:rsidR="00B839BD">
        <w:t xml:space="preserve">. </w:t>
      </w:r>
    </w:p>
    <w:p w14:paraId="57D599C7" w14:textId="0FB02EE9" w:rsidR="006F6198" w:rsidRPr="00025720" w:rsidRDefault="006F6198" w:rsidP="00FA3E9D">
      <w:pPr>
        <w:pStyle w:val="a"/>
        <w:numPr>
          <w:ilvl w:val="0"/>
          <w:numId w:val="0"/>
        </w:numPr>
        <w:ind w:left="737"/>
      </w:pPr>
      <w:r w:rsidRPr="006F6198">
        <w:t xml:space="preserve">Further detail about </w:t>
      </w:r>
      <w:r w:rsidR="00B839BD">
        <w:t>the</w:t>
      </w:r>
      <w:r w:rsidRPr="006F6198">
        <w:t xml:space="preserve"> Premium Calling Plan is available in the Critical Information Summary.</w:t>
      </w:r>
    </w:p>
    <w:p w14:paraId="6762A244" w14:textId="25078CBB" w:rsidR="003B4B3F" w:rsidRPr="00D93167" w:rsidRDefault="007C4A14" w:rsidP="003B3ECA">
      <w:pPr>
        <w:pStyle w:val="H3-Bold"/>
        <w:keepNext/>
        <w:keepLines/>
        <w:ind w:left="709"/>
        <w:rPr>
          <w:rFonts w:cs="Arial"/>
          <w:szCs w:val="20"/>
        </w:rPr>
      </w:pPr>
      <w:r w:rsidRPr="00D93167">
        <w:rPr>
          <w:rFonts w:cs="Arial"/>
          <w:szCs w:val="20"/>
        </w:rPr>
        <w:lastRenderedPageBreak/>
        <w:t xml:space="preserve">Telstra </w:t>
      </w:r>
      <w:r w:rsidR="00282117" w:rsidRPr="00D93167">
        <w:rPr>
          <w:rFonts w:cs="Arial"/>
          <w:szCs w:val="20"/>
        </w:rPr>
        <w:t>C</w:t>
      </w:r>
      <w:r w:rsidRPr="00D93167">
        <w:rPr>
          <w:rFonts w:cs="Arial"/>
          <w:szCs w:val="20"/>
        </w:rPr>
        <w:t xml:space="preserve">loud </w:t>
      </w:r>
      <w:r w:rsidR="00282117" w:rsidRPr="00D93167">
        <w:rPr>
          <w:rFonts w:cs="Arial"/>
          <w:szCs w:val="20"/>
        </w:rPr>
        <w:t>C</w:t>
      </w:r>
      <w:r w:rsidRPr="00D93167">
        <w:rPr>
          <w:rFonts w:cs="Arial"/>
          <w:szCs w:val="20"/>
        </w:rPr>
        <w:t xml:space="preserve">alling for </w:t>
      </w:r>
      <w:r w:rsidR="00282117" w:rsidRPr="00D93167">
        <w:rPr>
          <w:rFonts w:cs="Arial"/>
          <w:szCs w:val="20"/>
        </w:rPr>
        <w:t>B</w:t>
      </w:r>
      <w:r w:rsidRPr="00D93167">
        <w:rPr>
          <w:rFonts w:cs="Arial"/>
          <w:szCs w:val="20"/>
        </w:rPr>
        <w:t>usiness</w:t>
      </w:r>
      <w:r w:rsidR="00E638B5">
        <w:rPr>
          <w:rFonts w:cs="Arial"/>
          <w:szCs w:val="20"/>
        </w:rPr>
        <w:t xml:space="preserve"> – </w:t>
      </w:r>
      <w:r w:rsidR="00E638B5" w:rsidRPr="00D93167">
        <w:rPr>
          <w:rFonts w:cs="Arial"/>
          <w:szCs w:val="20"/>
        </w:rPr>
        <w:t>Pricing</w:t>
      </w:r>
    </w:p>
    <w:p w14:paraId="23A6A214" w14:textId="3D0A6DD7" w:rsidR="00C52AA0" w:rsidRPr="0011759E" w:rsidRDefault="0011759E" w:rsidP="003B3ECA">
      <w:pPr>
        <w:pStyle w:val="Heading2"/>
        <w:keepNext/>
        <w:keepLines/>
        <w:widowControl w:val="0"/>
        <w:numPr>
          <w:ilvl w:val="1"/>
          <w:numId w:val="6"/>
        </w:numPr>
        <w:spacing w:before="0" w:after="240"/>
        <w:rPr>
          <w:rFonts w:cs="Arial"/>
          <w:szCs w:val="20"/>
        </w:rPr>
      </w:pPr>
      <w:bookmarkStart w:id="11" w:name="_Ref195253071"/>
      <w:r w:rsidRPr="00BB72EE">
        <w:t>Pricing</w:t>
      </w:r>
      <w:r>
        <w:rPr>
          <w:rFonts w:cs="Arial"/>
          <w:bCs w:val="0"/>
          <w:szCs w:val="20"/>
        </w:rPr>
        <w:t xml:space="preserve"> table for Telstra Cloud Calling for Business</w:t>
      </w:r>
      <w:r w:rsidR="00BF42A9">
        <w:rPr>
          <w:rFonts w:cs="Arial"/>
          <w:bCs w:val="0"/>
          <w:szCs w:val="20"/>
        </w:rPr>
        <w:t>:</w:t>
      </w:r>
      <w:bookmarkEnd w:id="11"/>
    </w:p>
    <w:tbl>
      <w:tblPr>
        <w:tblStyle w:val="TableGrid"/>
        <w:tblW w:w="8222" w:type="dxa"/>
        <w:tblInd w:w="704" w:type="dxa"/>
        <w:tblLook w:val="04A0" w:firstRow="1" w:lastRow="0" w:firstColumn="1" w:lastColumn="0" w:noHBand="0" w:noVBand="1"/>
      </w:tblPr>
      <w:tblGrid>
        <w:gridCol w:w="2487"/>
        <w:gridCol w:w="2025"/>
        <w:gridCol w:w="1869"/>
        <w:gridCol w:w="1841"/>
      </w:tblGrid>
      <w:tr w:rsidR="0018519B" w:rsidRPr="009A528E" w14:paraId="35908509" w14:textId="77777777" w:rsidTr="003B3ECA">
        <w:tc>
          <w:tcPr>
            <w:tcW w:w="2487" w:type="dxa"/>
            <w:shd w:val="clear" w:color="auto" w:fill="D9D9D9" w:themeFill="background1" w:themeFillShade="D9"/>
          </w:tcPr>
          <w:p w14:paraId="330801F9" w14:textId="77777777" w:rsidR="00BD1555" w:rsidRPr="009A528E" w:rsidRDefault="00BD1555" w:rsidP="003B3ECA">
            <w:pPr>
              <w:pStyle w:val="H3-Bold"/>
              <w:keepNext/>
              <w:keepLines/>
              <w:rPr>
                <w:rFonts w:cs="Arial"/>
              </w:rPr>
            </w:pPr>
          </w:p>
        </w:tc>
        <w:tc>
          <w:tcPr>
            <w:tcW w:w="2025" w:type="dxa"/>
            <w:shd w:val="clear" w:color="auto" w:fill="D9D9D9" w:themeFill="background1" w:themeFillShade="D9"/>
          </w:tcPr>
          <w:p w14:paraId="09A0D87A" w14:textId="51B54AEB" w:rsidR="00BD1555" w:rsidRPr="009A528E" w:rsidRDefault="00BD1555" w:rsidP="003B3ECA">
            <w:pPr>
              <w:pStyle w:val="H3-Bold"/>
              <w:keepNext/>
              <w:keepLines/>
              <w:rPr>
                <w:rFonts w:cs="Arial"/>
              </w:rPr>
            </w:pPr>
            <w:r w:rsidRPr="009A528E">
              <w:rPr>
                <w:rFonts w:cs="Arial"/>
              </w:rPr>
              <w:t>Feature</w:t>
            </w:r>
          </w:p>
        </w:tc>
        <w:tc>
          <w:tcPr>
            <w:tcW w:w="1869" w:type="dxa"/>
            <w:shd w:val="clear" w:color="auto" w:fill="D9D9D9" w:themeFill="background1" w:themeFillShade="D9"/>
          </w:tcPr>
          <w:p w14:paraId="1BE48588" w14:textId="77777777" w:rsidR="00CB50BF" w:rsidRPr="009A528E" w:rsidRDefault="00C15117" w:rsidP="003B3ECA">
            <w:pPr>
              <w:pStyle w:val="H3-Bold"/>
              <w:keepNext/>
              <w:keepLines/>
              <w:ind w:left="51"/>
              <w:rPr>
                <w:rFonts w:cs="Arial"/>
              </w:rPr>
            </w:pPr>
            <w:r w:rsidRPr="009A528E">
              <w:rPr>
                <w:rFonts w:cs="Arial"/>
              </w:rPr>
              <w:t>Cost</w:t>
            </w:r>
            <w:r w:rsidR="003D0882" w:rsidRPr="009A528E">
              <w:rPr>
                <w:rFonts w:cs="Arial"/>
              </w:rPr>
              <w:t>/mth</w:t>
            </w:r>
          </w:p>
          <w:p w14:paraId="7A9D66D5" w14:textId="77D80DED" w:rsidR="00BD1555" w:rsidRPr="009A528E" w:rsidRDefault="00A143BD" w:rsidP="003B3ECA">
            <w:pPr>
              <w:pStyle w:val="H3-Bold"/>
              <w:keepNext/>
              <w:keepLines/>
              <w:ind w:left="51"/>
              <w:rPr>
                <w:rFonts w:cs="Arial"/>
                <w:b w:val="0"/>
                <w:bCs w:val="0"/>
              </w:rPr>
            </w:pPr>
            <w:r w:rsidRPr="009A528E">
              <w:rPr>
                <w:rFonts w:cs="Arial"/>
                <w:b w:val="0"/>
                <w:bCs w:val="0"/>
              </w:rPr>
              <w:t>Excluding</w:t>
            </w:r>
            <w:r w:rsidR="003D0882" w:rsidRPr="009A528E">
              <w:rPr>
                <w:rFonts w:cs="Arial"/>
                <w:b w:val="0"/>
                <w:bCs w:val="0"/>
              </w:rPr>
              <w:t xml:space="preserve"> GST</w:t>
            </w:r>
          </w:p>
        </w:tc>
        <w:tc>
          <w:tcPr>
            <w:tcW w:w="1841" w:type="dxa"/>
            <w:shd w:val="clear" w:color="auto" w:fill="D9D9D9" w:themeFill="background1" w:themeFillShade="D9"/>
          </w:tcPr>
          <w:p w14:paraId="7DAE16CE" w14:textId="77777777" w:rsidR="00CB50BF" w:rsidRPr="009A528E" w:rsidRDefault="003D0882" w:rsidP="003B3ECA">
            <w:pPr>
              <w:pStyle w:val="H3-Bold"/>
              <w:keepNext/>
              <w:keepLines/>
              <w:rPr>
                <w:rFonts w:cs="Arial"/>
              </w:rPr>
            </w:pPr>
            <w:r w:rsidRPr="009A528E">
              <w:rPr>
                <w:rFonts w:cs="Arial"/>
              </w:rPr>
              <w:t>Cost/mth</w:t>
            </w:r>
          </w:p>
          <w:p w14:paraId="037EE129" w14:textId="0A50223D" w:rsidR="00BD1555" w:rsidRPr="009A528E" w:rsidRDefault="00A143BD" w:rsidP="003B3ECA">
            <w:pPr>
              <w:pStyle w:val="H3-Bold"/>
              <w:keepNext/>
              <w:keepLines/>
              <w:rPr>
                <w:rFonts w:cs="Arial"/>
                <w:b w:val="0"/>
                <w:bCs w:val="0"/>
              </w:rPr>
            </w:pPr>
            <w:r w:rsidRPr="009A528E">
              <w:rPr>
                <w:rFonts w:cs="Arial"/>
                <w:b w:val="0"/>
                <w:bCs w:val="0"/>
              </w:rPr>
              <w:t>Including</w:t>
            </w:r>
            <w:r w:rsidR="003D0882" w:rsidRPr="009A528E">
              <w:rPr>
                <w:rFonts w:cs="Arial"/>
                <w:b w:val="0"/>
                <w:bCs w:val="0"/>
              </w:rPr>
              <w:t xml:space="preserve"> GST</w:t>
            </w:r>
          </w:p>
        </w:tc>
      </w:tr>
      <w:tr w:rsidR="0018519B" w:rsidRPr="009A528E" w14:paraId="25E013D1" w14:textId="77777777" w:rsidTr="001B4A96">
        <w:tc>
          <w:tcPr>
            <w:tcW w:w="2487" w:type="dxa"/>
            <w:vMerge w:val="restart"/>
          </w:tcPr>
          <w:p w14:paraId="2832537A" w14:textId="3ECB6226" w:rsidR="00C15117" w:rsidRPr="009A528E" w:rsidRDefault="00F33B65" w:rsidP="003B3ECA">
            <w:pPr>
              <w:pStyle w:val="H3-Bold"/>
              <w:keepNext/>
              <w:keepLines/>
              <w:rPr>
                <w:rFonts w:cs="Arial"/>
              </w:rPr>
            </w:pPr>
            <w:r w:rsidRPr="009A528E">
              <w:rPr>
                <w:rFonts w:cs="Arial"/>
              </w:rPr>
              <w:t>Telstra Cloud Calling for Business</w:t>
            </w:r>
          </w:p>
        </w:tc>
        <w:tc>
          <w:tcPr>
            <w:tcW w:w="2025" w:type="dxa"/>
          </w:tcPr>
          <w:p w14:paraId="044C8B61" w14:textId="1292E39A" w:rsidR="00C15117" w:rsidRPr="009A528E" w:rsidRDefault="00C15117" w:rsidP="003B3ECA">
            <w:pPr>
              <w:pStyle w:val="H3-Bold"/>
              <w:keepNext/>
              <w:keepLines/>
              <w:rPr>
                <w:rFonts w:cs="Arial"/>
                <w:b w:val="0"/>
                <w:bCs w:val="0"/>
              </w:rPr>
            </w:pPr>
            <w:r w:rsidRPr="009A528E">
              <w:rPr>
                <w:rFonts w:cs="Arial"/>
                <w:b w:val="0"/>
                <w:bCs w:val="0"/>
              </w:rPr>
              <w:t>Cloud User</w:t>
            </w:r>
          </w:p>
        </w:tc>
        <w:tc>
          <w:tcPr>
            <w:tcW w:w="1869" w:type="dxa"/>
          </w:tcPr>
          <w:p w14:paraId="078BCB4E" w14:textId="7689CB96" w:rsidR="00C15117" w:rsidRPr="009A528E" w:rsidRDefault="003D3E19" w:rsidP="003B3ECA">
            <w:pPr>
              <w:pStyle w:val="H3-Bold"/>
              <w:keepNext/>
              <w:keepLines/>
              <w:ind w:left="51"/>
              <w:rPr>
                <w:rFonts w:cs="Arial"/>
                <w:b w:val="0"/>
                <w:bCs w:val="0"/>
              </w:rPr>
            </w:pPr>
            <w:r w:rsidRPr="009A528E">
              <w:rPr>
                <w:rFonts w:cs="Arial"/>
                <w:b w:val="0"/>
                <w:bCs w:val="0"/>
              </w:rPr>
              <w:t>$</w:t>
            </w:r>
            <w:r w:rsidR="000A31F8" w:rsidRPr="009A528E">
              <w:rPr>
                <w:rFonts w:cs="Arial"/>
                <w:b w:val="0"/>
                <w:bCs w:val="0"/>
              </w:rPr>
              <w:t>8.00</w:t>
            </w:r>
          </w:p>
        </w:tc>
        <w:tc>
          <w:tcPr>
            <w:tcW w:w="1841" w:type="dxa"/>
          </w:tcPr>
          <w:p w14:paraId="19031241" w14:textId="0CE2716E" w:rsidR="00C15117" w:rsidRPr="009A528E" w:rsidRDefault="000A31F8" w:rsidP="003B3ECA">
            <w:pPr>
              <w:pStyle w:val="H3-Bold"/>
              <w:keepNext/>
              <w:keepLines/>
              <w:rPr>
                <w:rFonts w:cs="Arial"/>
                <w:b w:val="0"/>
                <w:bCs w:val="0"/>
              </w:rPr>
            </w:pPr>
            <w:r w:rsidRPr="009A528E">
              <w:rPr>
                <w:rFonts w:cs="Arial"/>
                <w:b w:val="0"/>
                <w:bCs w:val="0"/>
              </w:rPr>
              <w:t>$8.80</w:t>
            </w:r>
          </w:p>
        </w:tc>
      </w:tr>
      <w:tr w:rsidR="0018519B" w:rsidRPr="009A528E" w14:paraId="4BEC2D3E" w14:textId="77777777" w:rsidTr="001B4A96">
        <w:tc>
          <w:tcPr>
            <w:tcW w:w="2487" w:type="dxa"/>
            <w:vMerge/>
          </w:tcPr>
          <w:p w14:paraId="12831F90" w14:textId="77777777" w:rsidR="00C15117" w:rsidRPr="009A528E" w:rsidRDefault="00C15117" w:rsidP="005165FA">
            <w:pPr>
              <w:pStyle w:val="H3-Bold"/>
              <w:keepNext/>
              <w:keepLines/>
              <w:rPr>
                <w:rFonts w:cs="Arial"/>
              </w:rPr>
            </w:pPr>
          </w:p>
        </w:tc>
        <w:tc>
          <w:tcPr>
            <w:tcW w:w="2025" w:type="dxa"/>
          </w:tcPr>
          <w:p w14:paraId="2065085A" w14:textId="01B4DCB1" w:rsidR="00C15117" w:rsidRPr="009A528E" w:rsidRDefault="00C15117" w:rsidP="005165FA">
            <w:pPr>
              <w:pStyle w:val="H3-Bold"/>
              <w:keepNext/>
              <w:keepLines/>
              <w:rPr>
                <w:rFonts w:cs="Arial"/>
                <w:b w:val="0"/>
                <w:bCs w:val="0"/>
              </w:rPr>
            </w:pPr>
            <w:r w:rsidRPr="009A528E">
              <w:rPr>
                <w:rFonts w:cs="Arial"/>
                <w:b w:val="0"/>
                <w:bCs w:val="0"/>
              </w:rPr>
              <w:t>Individual Line</w:t>
            </w:r>
          </w:p>
        </w:tc>
        <w:tc>
          <w:tcPr>
            <w:tcW w:w="1869" w:type="dxa"/>
          </w:tcPr>
          <w:p w14:paraId="5EFE2CDA" w14:textId="02751B42" w:rsidR="00C15117" w:rsidRPr="009A528E" w:rsidRDefault="000A31F8" w:rsidP="005165FA">
            <w:pPr>
              <w:pStyle w:val="H3-Bold"/>
              <w:keepNext/>
              <w:keepLines/>
              <w:ind w:left="51"/>
              <w:rPr>
                <w:rFonts w:cs="Arial"/>
                <w:b w:val="0"/>
                <w:bCs w:val="0"/>
              </w:rPr>
            </w:pPr>
            <w:r w:rsidRPr="009A528E">
              <w:rPr>
                <w:rFonts w:cs="Arial"/>
                <w:b w:val="0"/>
                <w:bCs w:val="0"/>
              </w:rPr>
              <w:t>$10.00</w:t>
            </w:r>
          </w:p>
        </w:tc>
        <w:tc>
          <w:tcPr>
            <w:tcW w:w="1841" w:type="dxa"/>
          </w:tcPr>
          <w:p w14:paraId="580B7DF6" w14:textId="1D361165" w:rsidR="00C15117" w:rsidRPr="009A528E" w:rsidRDefault="000A31F8" w:rsidP="005165FA">
            <w:pPr>
              <w:pStyle w:val="H3-Bold"/>
              <w:keepNext/>
              <w:keepLines/>
              <w:rPr>
                <w:rFonts w:cs="Arial"/>
                <w:b w:val="0"/>
                <w:bCs w:val="0"/>
              </w:rPr>
            </w:pPr>
            <w:r w:rsidRPr="009A528E">
              <w:rPr>
                <w:rFonts w:cs="Arial"/>
                <w:b w:val="0"/>
                <w:bCs w:val="0"/>
              </w:rPr>
              <w:t>$11.00</w:t>
            </w:r>
          </w:p>
        </w:tc>
      </w:tr>
      <w:tr w:rsidR="002A5C4E" w:rsidRPr="009A528E" w14:paraId="19B4FF79" w14:textId="77777777" w:rsidTr="001B4A96">
        <w:tc>
          <w:tcPr>
            <w:tcW w:w="2487" w:type="dxa"/>
            <w:vMerge w:val="restart"/>
          </w:tcPr>
          <w:p w14:paraId="29586B2A" w14:textId="3529CE5C" w:rsidR="002A5C4E" w:rsidRPr="009A528E" w:rsidRDefault="002A5C4E" w:rsidP="003B3ECA">
            <w:pPr>
              <w:pStyle w:val="H3-Bold"/>
              <w:keepNext/>
              <w:keepLines/>
              <w:rPr>
                <w:rFonts w:cs="Arial"/>
              </w:rPr>
            </w:pPr>
            <w:r w:rsidRPr="009A528E">
              <w:rPr>
                <w:rFonts w:cs="Arial"/>
              </w:rPr>
              <w:t>Cloud User add-ons</w:t>
            </w:r>
          </w:p>
        </w:tc>
        <w:tc>
          <w:tcPr>
            <w:tcW w:w="2025" w:type="dxa"/>
          </w:tcPr>
          <w:p w14:paraId="2CD4B1DA" w14:textId="55920DA7" w:rsidR="002A5C4E" w:rsidRPr="009A528E" w:rsidRDefault="002A5C4E" w:rsidP="003B3ECA">
            <w:pPr>
              <w:pStyle w:val="H3-Bold"/>
              <w:keepNext/>
              <w:keepLines/>
              <w:rPr>
                <w:rFonts w:cs="Arial"/>
                <w:b w:val="0"/>
                <w:bCs w:val="0"/>
              </w:rPr>
            </w:pPr>
            <w:r w:rsidRPr="009A528E">
              <w:rPr>
                <w:rFonts w:cs="Arial"/>
                <w:b w:val="0"/>
                <w:bCs w:val="0"/>
              </w:rPr>
              <w:t>Unified Communication</w:t>
            </w:r>
          </w:p>
        </w:tc>
        <w:tc>
          <w:tcPr>
            <w:tcW w:w="1869" w:type="dxa"/>
          </w:tcPr>
          <w:p w14:paraId="76B7CDC3" w14:textId="4E87FBBB" w:rsidR="002A5C4E" w:rsidRPr="009A528E" w:rsidRDefault="002A5C4E" w:rsidP="003B3ECA">
            <w:pPr>
              <w:pStyle w:val="H3-Bold"/>
              <w:keepNext/>
              <w:keepLines/>
              <w:ind w:left="51"/>
              <w:rPr>
                <w:rFonts w:cs="Arial"/>
                <w:b w:val="0"/>
                <w:bCs w:val="0"/>
              </w:rPr>
            </w:pPr>
            <w:r w:rsidRPr="009A528E">
              <w:rPr>
                <w:rFonts w:cs="Arial"/>
                <w:b w:val="0"/>
                <w:bCs w:val="0"/>
              </w:rPr>
              <w:t>$6.00</w:t>
            </w:r>
          </w:p>
        </w:tc>
        <w:tc>
          <w:tcPr>
            <w:tcW w:w="1841" w:type="dxa"/>
          </w:tcPr>
          <w:p w14:paraId="045DB352" w14:textId="4C2D9593" w:rsidR="002A5C4E" w:rsidRPr="009A528E" w:rsidRDefault="002A5C4E" w:rsidP="003B3ECA">
            <w:pPr>
              <w:pStyle w:val="H3-Bold"/>
              <w:keepNext/>
              <w:keepLines/>
              <w:rPr>
                <w:rFonts w:cs="Arial"/>
                <w:b w:val="0"/>
                <w:bCs w:val="0"/>
              </w:rPr>
            </w:pPr>
            <w:r w:rsidRPr="009A528E">
              <w:rPr>
                <w:rFonts w:cs="Arial"/>
                <w:b w:val="0"/>
                <w:bCs w:val="0"/>
              </w:rPr>
              <w:t>$6.60</w:t>
            </w:r>
          </w:p>
        </w:tc>
      </w:tr>
      <w:tr w:rsidR="002A5C4E" w:rsidRPr="009A528E" w14:paraId="6FDADDD7" w14:textId="77777777" w:rsidTr="001B4A96">
        <w:tc>
          <w:tcPr>
            <w:tcW w:w="2487" w:type="dxa"/>
            <w:vMerge/>
          </w:tcPr>
          <w:p w14:paraId="72CEC8C7" w14:textId="77777777" w:rsidR="002A5C4E" w:rsidRPr="009A528E" w:rsidRDefault="002A5C4E" w:rsidP="005165FA">
            <w:pPr>
              <w:pStyle w:val="H3-Bold"/>
              <w:keepNext/>
              <w:keepLines/>
              <w:rPr>
                <w:rFonts w:cs="Arial"/>
                <w:b w:val="0"/>
                <w:bCs w:val="0"/>
              </w:rPr>
            </w:pPr>
          </w:p>
        </w:tc>
        <w:tc>
          <w:tcPr>
            <w:tcW w:w="2025" w:type="dxa"/>
          </w:tcPr>
          <w:p w14:paraId="01F97C4C" w14:textId="16D6DB24" w:rsidR="002A5C4E" w:rsidRPr="009A528E" w:rsidRDefault="002A5C4E" w:rsidP="005165FA">
            <w:pPr>
              <w:pStyle w:val="H3-Bold"/>
              <w:keepNext/>
              <w:keepLines/>
              <w:rPr>
                <w:rFonts w:cs="Arial"/>
                <w:b w:val="0"/>
                <w:bCs w:val="0"/>
              </w:rPr>
            </w:pPr>
            <w:r w:rsidRPr="009A528E">
              <w:rPr>
                <w:b w:val="0"/>
                <w:bCs w:val="0"/>
                <w:szCs w:val="22"/>
              </w:rPr>
              <w:t>Call Centre Basic</w:t>
            </w:r>
          </w:p>
        </w:tc>
        <w:tc>
          <w:tcPr>
            <w:tcW w:w="1869" w:type="dxa"/>
          </w:tcPr>
          <w:p w14:paraId="5B2228C7" w14:textId="65001503" w:rsidR="002A5C4E" w:rsidRPr="009A528E" w:rsidRDefault="002A5C4E" w:rsidP="005165FA">
            <w:pPr>
              <w:pStyle w:val="H3-Bold"/>
              <w:keepNext/>
              <w:keepLines/>
              <w:ind w:left="51"/>
              <w:rPr>
                <w:rFonts w:cs="Arial"/>
                <w:b w:val="0"/>
                <w:bCs w:val="0"/>
              </w:rPr>
            </w:pPr>
            <w:r w:rsidRPr="009A528E">
              <w:rPr>
                <w:rFonts w:cs="Arial"/>
                <w:b w:val="0"/>
                <w:bCs w:val="0"/>
              </w:rPr>
              <w:t>$5.00</w:t>
            </w:r>
          </w:p>
        </w:tc>
        <w:tc>
          <w:tcPr>
            <w:tcW w:w="1841" w:type="dxa"/>
          </w:tcPr>
          <w:p w14:paraId="48834AD6" w14:textId="792F8F9E" w:rsidR="002A5C4E" w:rsidRPr="009A528E" w:rsidRDefault="002A5C4E" w:rsidP="005165FA">
            <w:pPr>
              <w:pStyle w:val="H3-Bold"/>
              <w:keepNext/>
              <w:keepLines/>
              <w:rPr>
                <w:rFonts w:cs="Arial"/>
                <w:b w:val="0"/>
                <w:bCs w:val="0"/>
              </w:rPr>
            </w:pPr>
            <w:r w:rsidRPr="009A528E">
              <w:rPr>
                <w:rFonts w:cs="Arial"/>
                <w:b w:val="0"/>
                <w:bCs w:val="0"/>
              </w:rPr>
              <w:t>$5.50</w:t>
            </w:r>
          </w:p>
        </w:tc>
      </w:tr>
      <w:tr w:rsidR="002A5C4E" w:rsidRPr="009A528E" w14:paraId="2FF154BD" w14:textId="77777777" w:rsidTr="001B4A96">
        <w:tc>
          <w:tcPr>
            <w:tcW w:w="2487" w:type="dxa"/>
            <w:vMerge/>
          </w:tcPr>
          <w:p w14:paraId="0C2C7A97" w14:textId="77777777" w:rsidR="002A5C4E" w:rsidRPr="009A528E" w:rsidRDefault="002A5C4E" w:rsidP="005165FA">
            <w:pPr>
              <w:pStyle w:val="H3-Bold"/>
              <w:keepNext/>
              <w:keepLines/>
              <w:rPr>
                <w:rFonts w:cs="Arial"/>
                <w:b w:val="0"/>
                <w:bCs w:val="0"/>
              </w:rPr>
            </w:pPr>
          </w:p>
        </w:tc>
        <w:tc>
          <w:tcPr>
            <w:tcW w:w="2025" w:type="dxa"/>
          </w:tcPr>
          <w:p w14:paraId="2167B89E" w14:textId="5BCF6CCD" w:rsidR="002A5C4E" w:rsidRPr="009A528E" w:rsidRDefault="002A5C4E" w:rsidP="005165FA">
            <w:pPr>
              <w:pStyle w:val="H3-Bold"/>
              <w:keepNext/>
              <w:keepLines/>
              <w:rPr>
                <w:rFonts w:cs="Arial"/>
                <w:b w:val="0"/>
                <w:bCs w:val="0"/>
              </w:rPr>
            </w:pPr>
            <w:r w:rsidRPr="009A528E">
              <w:rPr>
                <w:b w:val="0"/>
                <w:bCs w:val="0"/>
                <w:szCs w:val="22"/>
              </w:rPr>
              <w:t>Receptionist Client</w:t>
            </w:r>
          </w:p>
        </w:tc>
        <w:tc>
          <w:tcPr>
            <w:tcW w:w="1869" w:type="dxa"/>
          </w:tcPr>
          <w:p w14:paraId="23223CFF" w14:textId="59EC9EB5" w:rsidR="002A5C4E" w:rsidRPr="009A528E" w:rsidRDefault="002A5C4E" w:rsidP="005165FA">
            <w:pPr>
              <w:pStyle w:val="H3-Bold"/>
              <w:keepNext/>
              <w:keepLines/>
              <w:ind w:left="51"/>
              <w:rPr>
                <w:rFonts w:cs="Arial"/>
                <w:b w:val="0"/>
                <w:bCs w:val="0"/>
              </w:rPr>
            </w:pPr>
            <w:r w:rsidRPr="009A528E">
              <w:rPr>
                <w:rFonts w:cs="Arial"/>
                <w:b w:val="0"/>
                <w:bCs w:val="0"/>
              </w:rPr>
              <w:t>$150.00</w:t>
            </w:r>
          </w:p>
        </w:tc>
        <w:tc>
          <w:tcPr>
            <w:tcW w:w="1841" w:type="dxa"/>
          </w:tcPr>
          <w:p w14:paraId="738AD3EE" w14:textId="27AB8217" w:rsidR="002A5C4E" w:rsidRPr="009A528E" w:rsidRDefault="002A5C4E" w:rsidP="005165FA">
            <w:pPr>
              <w:pStyle w:val="H3-Bold"/>
              <w:keepNext/>
              <w:keepLines/>
              <w:rPr>
                <w:rFonts w:cs="Arial"/>
                <w:b w:val="0"/>
                <w:bCs w:val="0"/>
              </w:rPr>
            </w:pPr>
            <w:r w:rsidRPr="009A528E">
              <w:rPr>
                <w:rFonts w:cs="Arial"/>
                <w:b w:val="0"/>
                <w:bCs w:val="0"/>
              </w:rPr>
              <w:t>$165.00</w:t>
            </w:r>
          </w:p>
        </w:tc>
      </w:tr>
      <w:tr w:rsidR="002A5C4E" w:rsidRPr="009A528E" w14:paraId="3971E42D" w14:textId="77777777" w:rsidTr="001B4A96">
        <w:tc>
          <w:tcPr>
            <w:tcW w:w="2487" w:type="dxa"/>
            <w:vMerge/>
          </w:tcPr>
          <w:p w14:paraId="3BAA1E8D" w14:textId="77777777" w:rsidR="002A5C4E" w:rsidRPr="009A528E" w:rsidRDefault="002A5C4E" w:rsidP="00BA2295">
            <w:pPr>
              <w:pStyle w:val="H3-Bold"/>
              <w:keepNext/>
              <w:keepLines/>
              <w:rPr>
                <w:rFonts w:cs="Arial"/>
                <w:b w:val="0"/>
                <w:bCs w:val="0"/>
              </w:rPr>
            </w:pPr>
          </w:p>
        </w:tc>
        <w:tc>
          <w:tcPr>
            <w:tcW w:w="2025" w:type="dxa"/>
          </w:tcPr>
          <w:p w14:paraId="0862E82F" w14:textId="643F44CE" w:rsidR="002A5C4E" w:rsidRPr="009A528E" w:rsidRDefault="002A5C4E" w:rsidP="00BA2295">
            <w:pPr>
              <w:pStyle w:val="H3-Bold"/>
              <w:keepNext/>
              <w:keepLines/>
              <w:rPr>
                <w:rFonts w:cs="Arial"/>
                <w:b w:val="0"/>
                <w:bCs w:val="0"/>
              </w:rPr>
            </w:pPr>
            <w:r w:rsidRPr="009A528E">
              <w:rPr>
                <w:b w:val="0"/>
                <w:bCs w:val="0"/>
              </w:rPr>
              <w:t xml:space="preserve">Webex </w:t>
            </w:r>
            <w:r w:rsidRPr="009A528E">
              <w:rPr>
                <w:rFonts w:cs="Arial"/>
                <w:b w:val="0"/>
                <w:bCs w:val="0"/>
              </w:rPr>
              <w:t>Basic</w:t>
            </w:r>
            <w:r>
              <w:rPr>
                <w:rFonts w:cs="Arial"/>
                <w:b w:val="0"/>
                <w:bCs w:val="0"/>
              </w:rPr>
              <w:t>*</w:t>
            </w:r>
          </w:p>
        </w:tc>
        <w:tc>
          <w:tcPr>
            <w:tcW w:w="1869" w:type="dxa"/>
          </w:tcPr>
          <w:p w14:paraId="55720833" w14:textId="4D233485" w:rsidR="002A5C4E" w:rsidRPr="009A528E" w:rsidRDefault="002A5C4E" w:rsidP="00BA2295">
            <w:pPr>
              <w:pStyle w:val="H3-Bold"/>
              <w:keepNext/>
              <w:keepLines/>
              <w:ind w:left="51"/>
              <w:rPr>
                <w:rFonts w:cs="Arial"/>
                <w:b w:val="0"/>
                <w:bCs w:val="0"/>
              </w:rPr>
            </w:pPr>
            <w:r w:rsidRPr="009A528E">
              <w:rPr>
                <w:rFonts w:cs="Arial"/>
                <w:b w:val="0"/>
                <w:bCs w:val="0"/>
              </w:rPr>
              <w:t>$</w:t>
            </w:r>
            <w:r>
              <w:rPr>
                <w:rFonts w:cs="Arial"/>
                <w:b w:val="0"/>
                <w:bCs w:val="0"/>
              </w:rPr>
              <w:t>1</w:t>
            </w:r>
            <w:r w:rsidRPr="009A528E">
              <w:rPr>
                <w:rFonts w:cs="Arial"/>
                <w:b w:val="0"/>
                <w:bCs w:val="0"/>
              </w:rPr>
              <w:t>.00</w:t>
            </w:r>
          </w:p>
        </w:tc>
        <w:tc>
          <w:tcPr>
            <w:tcW w:w="1841" w:type="dxa"/>
          </w:tcPr>
          <w:p w14:paraId="12B15E0D" w14:textId="76C6C2B3" w:rsidR="002A5C4E" w:rsidRPr="009A528E" w:rsidRDefault="002A5C4E" w:rsidP="00BA2295">
            <w:pPr>
              <w:pStyle w:val="H3-Bold"/>
              <w:keepNext/>
              <w:keepLines/>
              <w:rPr>
                <w:rFonts w:cs="Arial"/>
                <w:b w:val="0"/>
                <w:bCs w:val="0"/>
              </w:rPr>
            </w:pPr>
            <w:r w:rsidRPr="009A528E">
              <w:rPr>
                <w:rFonts w:cs="Arial"/>
                <w:b w:val="0"/>
                <w:bCs w:val="0"/>
              </w:rPr>
              <w:t>$1</w:t>
            </w:r>
            <w:r>
              <w:rPr>
                <w:rFonts w:cs="Arial"/>
                <w:b w:val="0"/>
                <w:bCs w:val="0"/>
              </w:rPr>
              <w:t>.10</w:t>
            </w:r>
          </w:p>
        </w:tc>
      </w:tr>
      <w:tr w:rsidR="002A5C4E" w:rsidRPr="009A528E" w14:paraId="06D58D30" w14:textId="77777777" w:rsidTr="001B4A96">
        <w:tc>
          <w:tcPr>
            <w:tcW w:w="2487" w:type="dxa"/>
            <w:vMerge/>
          </w:tcPr>
          <w:p w14:paraId="22698845" w14:textId="77777777" w:rsidR="002A5C4E" w:rsidRPr="009A528E" w:rsidRDefault="002A5C4E" w:rsidP="00BA2295">
            <w:pPr>
              <w:pStyle w:val="H3-Bold"/>
              <w:keepNext/>
              <w:keepLines/>
              <w:rPr>
                <w:rFonts w:cs="Arial"/>
                <w:b w:val="0"/>
                <w:bCs w:val="0"/>
              </w:rPr>
            </w:pPr>
          </w:p>
        </w:tc>
        <w:tc>
          <w:tcPr>
            <w:tcW w:w="2025" w:type="dxa"/>
          </w:tcPr>
          <w:p w14:paraId="459D94DC" w14:textId="322D9823" w:rsidR="002A5C4E" w:rsidRPr="009A528E" w:rsidRDefault="002A5C4E" w:rsidP="00BA2295">
            <w:pPr>
              <w:pStyle w:val="H3-Bold"/>
              <w:keepNext/>
              <w:keepLines/>
              <w:rPr>
                <w:b w:val="0"/>
                <w:bCs w:val="0"/>
              </w:rPr>
            </w:pPr>
            <w:r w:rsidRPr="009A528E">
              <w:rPr>
                <w:b w:val="0"/>
                <w:bCs w:val="0"/>
              </w:rPr>
              <w:t xml:space="preserve">Webex </w:t>
            </w:r>
            <w:r w:rsidRPr="009A528E">
              <w:rPr>
                <w:rFonts w:cs="Arial"/>
                <w:b w:val="0"/>
                <w:bCs w:val="0"/>
              </w:rPr>
              <w:t>Standard</w:t>
            </w:r>
            <w:r>
              <w:rPr>
                <w:rFonts w:cs="Arial"/>
                <w:b w:val="0"/>
                <w:bCs w:val="0"/>
              </w:rPr>
              <w:t>*</w:t>
            </w:r>
          </w:p>
        </w:tc>
        <w:tc>
          <w:tcPr>
            <w:tcW w:w="1869" w:type="dxa"/>
          </w:tcPr>
          <w:p w14:paraId="496494F0" w14:textId="3CE245F6" w:rsidR="002A5C4E" w:rsidRPr="009A528E" w:rsidRDefault="002A5C4E" w:rsidP="00BA2295">
            <w:pPr>
              <w:pStyle w:val="H3-Bold"/>
              <w:keepNext/>
              <w:keepLines/>
              <w:ind w:left="51"/>
              <w:rPr>
                <w:rFonts w:cs="Arial"/>
                <w:b w:val="0"/>
                <w:bCs w:val="0"/>
              </w:rPr>
            </w:pPr>
            <w:r w:rsidRPr="009A528E">
              <w:rPr>
                <w:rFonts w:cs="Arial"/>
                <w:b w:val="0"/>
                <w:bCs w:val="0"/>
              </w:rPr>
              <w:t>$</w:t>
            </w:r>
            <w:r w:rsidR="007D12DF">
              <w:rPr>
                <w:rFonts w:cs="Arial"/>
                <w:b w:val="0"/>
                <w:bCs w:val="0"/>
              </w:rPr>
              <w:t>10</w:t>
            </w:r>
            <w:r>
              <w:rPr>
                <w:rFonts w:cs="Arial"/>
                <w:b w:val="0"/>
                <w:bCs w:val="0"/>
              </w:rPr>
              <w:t>.00</w:t>
            </w:r>
          </w:p>
        </w:tc>
        <w:tc>
          <w:tcPr>
            <w:tcW w:w="1841" w:type="dxa"/>
          </w:tcPr>
          <w:p w14:paraId="32B28CEF" w14:textId="5555E701" w:rsidR="002A5C4E" w:rsidRPr="009A528E" w:rsidRDefault="002A5C4E" w:rsidP="00BA2295">
            <w:pPr>
              <w:pStyle w:val="H3-Bold"/>
              <w:keepNext/>
              <w:keepLines/>
              <w:rPr>
                <w:rFonts w:cs="Arial"/>
                <w:b w:val="0"/>
                <w:bCs w:val="0"/>
              </w:rPr>
            </w:pPr>
            <w:r w:rsidRPr="009A528E">
              <w:rPr>
                <w:rFonts w:cs="Arial"/>
                <w:b w:val="0"/>
                <w:bCs w:val="0"/>
              </w:rPr>
              <w:t>$</w:t>
            </w:r>
            <w:r>
              <w:rPr>
                <w:rFonts w:cs="Arial"/>
                <w:b w:val="0"/>
                <w:bCs w:val="0"/>
              </w:rPr>
              <w:t>1</w:t>
            </w:r>
            <w:r w:rsidR="00E86257">
              <w:rPr>
                <w:rFonts w:cs="Arial"/>
                <w:b w:val="0"/>
                <w:bCs w:val="0"/>
              </w:rPr>
              <w:t>1</w:t>
            </w:r>
            <w:r>
              <w:rPr>
                <w:rFonts w:cs="Arial"/>
                <w:b w:val="0"/>
                <w:bCs w:val="0"/>
              </w:rPr>
              <w:t>.00</w:t>
            </w:r>
          </w:p>
        </w:tc>
      </w:tr>
      <w:tr w:rsidR="002A5C4E" w:rsidRPr="009A528E" w14:paraId="2222D340" w14:textId="77777777" w:rsidTr="001B4A96">
        <w:tc>
          <w:tcPr>
            <w:tcW w:w="2487" w:type="dxa"/>
            <w:vMerge/>
          </w:tcPr>
          <w:p w14:paraId="4C3B353F" w14:textId="77777777" w:rsidR="002A5C4E" w:rsidRPr="009A528E" w:rsidRDefault="002A5C4E" w:rsidP="00E86257">
            <w:pPr>
              <w:pStyle w:val="H3-Bold"/>
              <w:keepNext/>
              <w:keepLines/>
              <w:rPr>
                <w:rFonts w:cs="Arial"/>
                <w:b w:val="0"/>
                <w:bCs w:val="0"/>
              </w:rPr>
            </w:pPr>
          </w:p>
        </w:tc>
        <w:tc>
          <w:tcPr>
            <w:tcW w:w="2025" w:type="dxa"/>
          </w:tcPr>
          <w:p w14:paraId="16769C5D" w14:textId="3417726B" w:rsidR="002A5C4E" w:rsidRPr="009A528E" w:rsidRDefault="002A5C4E" w:rsidP="00E86257">
            <w:pPr>
              <w:pStyle w:val="H3-Bold"/>
              <w:keepNext/>
              <w:keepLines/>
              <w:rPr>
                <w:b w:val="0"/>
                <w:bCs w:val="0"/>
              </w:rPr>
            </w:pPr>
            <w:r w:rsidRPr="009A528E">
              <w:rPr>
                <w:rFonts w:cs="Arial"/>
                <w:b w:val="0"/>
                <w:bCs w:val="0"/>
              </w:rPr>
              <w:t>Webex Premium</w:t>
            </w:r>
            <w:r>
              <w:rPr>
                <w:rFonts w:cs="Arial"/>
                <w:b w:val="0"/>
                <w:bCs w:val="0"/>
              </w:rPr>
              <w:t>*</w:t>
            </w:r>
          </w:p>
        </w:tc>
        <w:tc>
          <w:tcPr>
            <w:tcW w:w="1869" w:type="dxa"/>
          </w:tcPr>
          <w:p w14:paraId="5F595388" w14:textId="56639673" w:rsidR="002A5C4E" w:rsidRPr="009A528E" w:rsidRDefault="002A5C4E" w:rsidP="00E86257">
            <w:pPr>
              <w:pStyle w:val="H3-Bold"/>
              <w:keepNext/>
              <w:keepLines/>
              <w:ind w:left="51"/>
              <w:rPr>
                <w:rFonts w:cs="Arial"/>
                <w:b w:val="0"/>
                <w:bCs w:val="0"/>
              </w:rPr>
            </w:pPr>
            <w:r w:rsidRPr="009A528E">
              <w:rPr>
                <w:rFonts w:cs="Arial"/>
                <w:b w:val="0"/>
                <w:bCs w:val="0"/>
              </w:rPr>
              <w:t>$</w:t>
            </w:r>
            <w:r>
              <w:rPr>
                <w:rFonts w:cs="Arial"/>
                <w:b w:val="0"/>
                <w:bCs w:val="0"/>
              </w:rPr>
              <w:t>2</w:t>
            </w:r>
            <w:r w:rsidR="007D12DF">
              <w:rPr>
                <w:rFonts w:cs="Arial"/>
                <w:b w:val="0"/>
                <w:bCs w:val="0"/>
              </w:rPr>
              <w:t>0</w:t>
            </w:r>
            <w:r>
              <w:rPr>
                <w:rFonts w:cs="Arial"/>
                <w:b w:val="0"/>
                <w:bCs w:val="0"/>
              </w:rPr>
              <w:t>.00</w:t>
            </w:r>
          </w:p>
        </w:tc>
        <w:tc>
          <w:tcPr>
            <w:tcW w:w="1841" w:type="dxa"/>
          </w:tcPr>
          <w:p w14:paraId="00E667A5" w14:textId="5B636FFB" w:rsidR="002A5C4E" w:rsidRPr="009A528E" w:rsidRDefault="002A5C4E" w:rsidP="00E86257">
            <w:pPr>
              <w:pStyle w:val="H3-Bold"/>
              <w:keepNext/>
              <w:keepLines/>
              <w:rPr>
                <w:rFonts w:cs="Arial"/>
                <w:b w:val="0"/>
                <w:bCs w:val="0"/>
              </w:rPr>
            </w:pPr>
            <w:r w:rsidRPr="009A528E">
              <w:rPr>
                <w:rFonts w:cs="Arial"/>
                <w:b w:val="0"/>
                <w:bCs w:val="0"/>
              </w:rPr>
              <w:t>$</w:t>
            </w:r>
            <w:r w:rsidR="007D12DF">
              <w:rPr>
                <w:rFonts w:cs="Arial"/>
                <w:b w:val="0"/>
                <w:bCs w:val="0"/>
              </w:rPr>
              <w:t>22.00</w:t>
            </w:r>
          </w:p>
        </w:tc>
      </w:tr>
      <w:tr w:rsidR="00FA1034" w:rsidRPr="009A528E" w14:paraId="40909A12" w14:textId="77777777" w:rsidTr="001B4A96">
        <w:tc>
          <w:tcPr>
            <w:tcW w:w="2487" w:type="dxa"/>
            <w:vMerge/>
          </w:tcPr>
          <w:p w14:paraId="13AC4B6D" w14:textId="77777777" w:rsidR="002A5C4E" w:rsidRPr="009A528E" w:rsidRDefault="002A5C4E" w:rsidP="00E86257">
            <w:pPr>
              <w:pStyle w:val="H3-Bold"/>
              <w:keepNext/>
              <w:keepLines/>
              <w:rPr>
                <w:rFonts w:cs="Arial"/>
                <w:b w:val="0"/>
                <w:bCs w:val="0"/>
              </w:rPr>
            </w:pPr>
          </w:p>
        </w:tc>
        <w:tc>
          <w:tcPr>
            <w:tcW w:w="5735" w:type="dxa"/>
            <w:gridSpan w:val="3"/>
          </w:tcPr>
          <w:p w14:paraId="0F42DBAB" w14:textId="0A845B71" w:rsidR="002A5C4E" w:rsidRPr="009A528E" w:rsidRDefault="008F3569" w:rsidP="00E86257">
            <w:pPr>
              <w:pStyle w:val="H3-Bold"/>
              <w:keepNext/>
              <w:keepLines/>
              <w:rPr>
                <w:rFonts w:cs="Arial"/>
                <w:b w:val="0"/>
                <w:bCs w:val="0"/>
              </w:rPr>
            </w:pPr>
            <w:r>
              <w:rPr>
                <w:rFonts w:cs="Arial"/>
                <w:b w:val="0"/>
                <w:bCs w:val="0"/>
              </w:rPr>
              <w:t xml:space="preserve">* </w:t>
            </w:r>
            <w:r w:rsidR="00990813">
              <w:rPr>
                <w:rFonts w:cs="Arial"/>
                <w:b w:val="0"/>
                <w:bCs w:val="0"/>
                <w:i/>
                <w:iCs/>
              </w:rPr>
              <w:t>T</w:t>
            </w:r>
            <w:r w:rsidR="00977206" w:rsidRPr="00977206">
              <w:rPr>
                <w:rFonts w:cs="Arial"/>
                <w:b w:val="0"/>
                <w:bCs w:val="0"/>
                <w:i/>
                <w:iCs/>
              </w:rPr>
              <w:t xml:space="preserve">he Unified Communication add-on </w:t>
            </w:r>
            <w:r w:rsidR="00990813">
              <w:rPr>
                <w:rFonts w:cs="Arial"/>
                <w:b w:val="0"/>
                <w:bCs w:val="0"/>
                <w:i/>
                <w:iCs/>
              </w:rPr>
              <w:t xml:space="preserve">must be assigned </w:t>
            </w:r>
            <w:r w:rsidR="003A4542">
              <w:rPr>
                <w:rFonts w:cs="Arial"/>
                <w:b w:val="0"/>
                <w:bCs w:val="0"/>
                <w:i/>
                <w:iCs/>
              </w:rPr>
              <w:t xml:space="preserve">to a user </w:t>
            </w:r>
            <w:r w:rsidR="00977206" w:rsidRPr="00977206">
              <w:rPr>
                <w:rFonts w:cs="Arial"/>
                <w:b w:val="0"/>
                <w:bCs w:val="0"/>
                <w:i/>
                <w:iCs/>
              </w:rPr>
              <w:t>before a Webex add-on can be assigned.</w:t>
            </w:r>
          </w:p>
        </w:tc>
      </w:tr>
      <w:tr w:rsidR="008A1644" w:rsidRPr="009A528E" w14:paraId="3E19DA6B" w14:textId="77777777" w:rsidTr="001B4A96">
        <w:tc>
          <w:tcPr>
            <w:tcW w:w="2487" w:type="dxa"/>
          </w:tcPr>
          <w:p w14:paraId="2F19DAD0" w14:textId="09DA541E" w:rsidR="008A1644" w:rsidRPr="001946B9" w:rsidRDefault="008A1644" w:rsidP="003B3ECA">
            <w:pPr>
              <w:pStyle w:val="H3-Bold"/>
              <w:keepNext/>
              <w:keepLines/>
              <w:rPr>
                <w:rFonts w:cs="Arial"/>
              </w:rPr>
            </w:pPr>
            <w:r w:rsidRPr="009A528E">
              <w:rPr>
                <w:rFonts w:cs="Arial"/>
              </w:rPr>
              <w:t>Group Feature</w:t>
            </w:r>
            <w:r>
              <w:rPr>
                <w:rFonts w:cs="Arial"/>
              </w:rPr>
              <w:t>s</w:t>
            </w:r>
          </w:p>
        </w:tc>
        <w:tc>
          <w:tcPr>
            <w:tcW w:w="2025" w:type="dxa"/>
          </w:tcPr>
          <w:p w14:paraId="0DEC3229" w14:textId="4D9198E2" w:rsidR="008A1644" w:rsidRPr="009A528E" w:rsidRDefault="008A1644" w:rsidP="003B3ECA">
            <w:pPr>
              <w:pStyle w:val="H3-Bold"/>
              <w:keepNext/>
              <w:keepLines/>
              <w:rPr>
                <w:rFonts w:cs="Arial"/>
                <w:b w:val="0"/>
                <w:bCs w:val="0"/>
              </w:rPr>
            </w:pPr>
            <w:r w:rsidRPr="009A528E">
              <w:rPr>
                <w:rFonts w:cs="Arial"/>
                <w:b w:val="0"/>
                <w:bCs w:val="0"/>
              </w:rPr>
              <w:t>Virtual Business Number</w:t>
            </w:r>
          </w:p>
        </w:tc>
        <w:tc>
          <w:tcPr>
            <w:tcW w:w="1869" w:type="dxa"/>
          </w:tcPr>
          <w:p w14:paraId="394D0525" w14:textId="410D5483" w:rsidR="008A1644" w:rsidRPr="009A528E" w:rsidRDefault="008A1644" w:rsidP="003B3ECA">
            <w:pPr>
              <w:pStyle w:val="H3-Bold"/>
              <w:keepNext/>
              <w:keepLines/>
              <w:ind w:left="51"/>
              <w:rPr>
                <w:rFonts w:cs="Arial"/>
                <w:b w:val="0"/>
                <w:bCs w:val="0"/>
              </w:rPr>
            </w:pPr>
            <w:r w:rsidRPr="009A528E">
              <w:rPr>
                <w:rFonts w:cs="Arial"/>
                <w:b w:val="0"/>
                <w:bCs w:val="0"/>
              </w:rPr>
              <w:t>$4.00</w:t>
            </w:r>
          </w:p>
        </w:tc>
        <w:tc>
          <w:tcPr>
            <w:tcW w:w="1841" w:type="dxa"/>
          </w:tcPr>
          <w:p w14:paraId="5ACB2366" w14:textId="28E9D005" w:rsidR="008A1644" w:rsidRPr="009A528E" w:rsidRDefault="008A1644" w:rsidP="003B3ECA">
            <w:pPr>
              <w:pStyle w:val="H3-Bold"/>
              <w:keepNext/>
              <w:keepLines/>
              <w:rPr>
                <w:rFonts w:cs="Arial"/>
                <w:b w:val="0"/>
                <w:bCs w:val="0"/>
              </w:rPr>
            </w:pPr>
            <w:r w:rsidRPr="009A528E">
              <w:rPr>
                <w:rFonts w:cs="Arial"/>
                <w:b w:val="0"/>
                <w:bCs w:val="0"/>
              </w:rPr>
              <w:t>$4.40</w:t>
            </w:r>
          </w:p>
        </w:tc>
      </w:tr>
    </w:tbl>
    <w:p w14:paraId="05714463" w14:textId="77777777" w:rsidR="00A6202A" w:rsidRPr="00D93167" w:rsidRDefault="00A6202A" w:rsidP="009F72A9">
      <w:pPr>
        <w:pStyle w:val="H3-Bold"/>
        <w:ind w:left="737"/>
        <w:rPr>
          <w:rFonts w:cs="Arial"/>
          <w:szCs w:val="20"/>
        </w:rPr>
      </w:pPr>
    </w:p>
    <w:p w14:paraId="052DB63E" w14:textId="1FEE3110" w:rsidR="00CE208C" w:rsidRPr="009A528E" w:rsidRDefault="00161A7D" w:rsidP="00CE208C">
      <w:pPr>
        <w:pStyle w:val="Heading2"/>
        <w:widowControl w:val="0"/>
        <w:numPr>
          <w:ilvl w:val="1"/>
          <w:numId w:val="6"/>
        </w:numPr>
        <w:spacing w:before="0" w:after="240"/>
        <w:rPr>
          <w:szCs w:val="22"/>
        </w:rPr>
      </w:pPr>
      <w:bookmarkStart w:id="12" w:name="_Hlk195207656"/>
      <w:r>
        <w:rPr>
          <w:szCs w:val="22"/>
        </w:rPr>
        <w:t>F</w:t>
      </w:r>
      <w:r w:rsidR="00D460AB">
        <w:rPr>
          <w:szCs w:val="22"/>
        </w:rPr>
        <w:t xml:space="preserve">or each user </w:t>
      </w:r>
      <w:r>
        <w:t xml:space="preserve">configured in the Adaptive Collaboration management portal, we will charge </w:t>
      </w:r>
      <w:r w:rsidR="000F4DCB">
        <w:t>you</w:t>
      </w:r>
      <w:bookmarkEnd w:id="12"/>
      <w:r w:rsidR="00CE208C" w:rsidRPr="009A528E">
        <w:rPr>
          <w:rFonts w:cs="Arial"/>
          <w:szCs w:val="22"/>
        </w:rPr>
        <w:t>:</w:t>
      </w:r>
    </w:p>
    <w:p w14:paraId="4E848EBE" w14:textId="4A89750F" w:rsidR="00CE208C" w:rsidRPr="009A528E" w:rsidRDefault="00CE208C" w:rsidP="00E402CD">
      <w:pPr>
        <w:pStyle w:val="a"/>
      </w:pPr>
      <w:r w:rsidRPr="009A528E">
        <w:t>The Individual Line fee</w:t>
      </w:r>
      <w:r w:rsidR="00A56021" w:rsidRPr="009A528E">
        <w:t xml:space="preserve">, which is the </w:t>
      </w:r>
      <w:r w:rsidRPr="009A528E">
        <w:t xml:space="preserve">phone line rental fee. </w:t>
      </w:r>
    </w:p>
    <w:p w14:paraId="51B2A76A" w14:textId="2F2637CB" w:rsidR="00D91449" w:rsidRPr="00D91449" w:rsidRDefault="00E378C7" w:rsidP="00E402CD">
      <w:pPr>
        <w:pStyle w:val="a"/>
        <w:rPr>
          <w:rFonts w:cs="Arial"/>
        </w:rPr>
      </w:pPr>
      <w:r w:rsidRPr="009A528E">
        <w:t>A Cloud User fee</w:t>
      </w:r>
      <w:r w:rsidR="002E5D0B">
        <w:t>,</w:t>
      </w:r>
      <w:r w:rsidRPr="009A528E">
        <w:t xml:space="preserve"> </w:t>
      </w:r>
      <w:r w:rsidR="002E5D0B">
        <w:t>which</w:t>
      </w:r>
      <w:r w:rsidR="002E5D0B" w:rsidRPr="009A528E">
        <w:t xml:space="preserve"> </w:t>
      </w:r>
      <w:r w:rsidRPr="009A528E">
        <w:t xml:space="preserve">provides </w:t>
      </w:r>
      <w:r w:rsidR="002E5D0B" w:rsidRPr="009A528E">
        <w:t xml:space="preserve">access to make calls with </w:t>
      </w:r>
      <w:r w:rsidRPr="009A528E">
        <w:t>the Premium Calling Plan inclusions</w:t>
      </w:r>
      <w:r w:rsidR="002E5D0B">
        <w:t xml:space="preserve"> listed in </w:t>
      </w:r>
      <w:r w:rsidR="002B70C2">
        <w:t>clause</w:t>
      </w:r>
      <w:r w:rsidR="002E5D0B">
        <w:t xml:space="preserve"> </w:t>
      </w:r>
      <w:r w:rsidR="002E5D0B">
        <w:fldChar w:fldCharType="begin"/>
      </w:r>
      <w:r w:rsidR="002E5D0B">
        <w:instrText xml:space="preserve"> REF _Ref201050143 \r \h </w:instrText>
      </w:r>
      <w:r w:rsidR="002E5D0B">
        <w:fldChar w:fldCharType="separate"/>
      </w:r>
      <w:r w:rsidR="008B7881">
        <w:t>4.5</w:t>
      </w:r>
      <w:r w:rsidR="002E5D0B">
        <w:fldChar w:fldCharType="end"/>
      </w:r>
      <w:r w:rsidRPr="009A528E">
        <w:t xml:space="preserve">. </w:t>
      </w:r>
    </w:p>
    <w:p w14:paraId="43FCEAD8" w14:textId="6A21E442" w:rsidR="00695E3A" w:rsidRPr="00D93167" w:rsidRDefault="00E638B5" w:rsidP="009F72A9">
      <w:pPr>
        <w:pStyle w:val="H3-Bold"/>
        <w:ind w:left="709"/>
        <w:rPr>
          <w:rFonts w:cs="Arial"/>
          <w:szCs w:val="20"/>
        </w:rPr>
      </w:pPr>
      <w:r w:rsidRPr="00D93167">
        <w:rPr>
          <w:rFonts w:cs="Arial"/>
          <w:szCs w:val="20"/>
        </w:rPr>
        <w:lastRenderedPageBreak/>
        <w:t>Telstra Cloud Calling for Business</w:t>
      </w:r>
      <w:r>
        <w:rPr>
          <w:rFonts w:cs="Arial"/>
          <w:szCs w:val="20"/>
        </w:rPr>
        <w:t xml:space="preserve"> – </w:t>
      </w:r>
      <w:r w:rsidR="00D30E82" w:rsidRPr="00D93167">
        <w:rPr>
          <w:rFonts w:cs="Arial"/>
          <w:szCs w:val="20"/>
        </w:rPr>
        <w:t>Cloud User Add-ons</w:t>
      </w:r>
    </w:p>
    <w:p w14:paraId="13F7CCDD" w14:textId="29AA3831" w:rsidR="001F374A" w:rsidRDefault="00C23EED" w:rsidP="003B219C">
      <w:pPr>
        <w:pStyle w:val="Heading2"/>
        <w:widowControl w:val="0"/>
        <w:numPr>
          <w:ilvl w:val="1"/>
          <w:numId w:val="6"/>
        </w:numPr>
        <w:spacing w:before="0" w:after="240"/>
        <w:rPr>
          <w:rFonts w:cs="Arial"/>
        </w:rPr>
      </w:pPr>
      <w:r w:rsidRPr="00C23EED">
        <w:rPr>
          <w:rFonts w:cs="Arial"/>
        </w:rPr>
        <w:t xml:space="preserve">When configuring users in the Adaptive Collaboration Portal, they are set up as Cloud Users, providing them with </w:t>
      </w:r>
      <w:r w:rsidR="002D1A92">
        <w:rPr>
          <w:rFonts w:cs="Arial"/>
        </w:rPr>
        <w:t>b</w:t>
      </w:r>
      <w:r w:rsidRPr="00C23EED">
        <w:rPr>
          <w:rFonts w:cs="Arial"/>
        </w:rPr>
        <w:t xml:space="preserve">asic </w:t>
      </w:r>
      <w:r w:rsidR="002D1A92">
        <w:rPr>
          <w:rFonts w:cs="Arial"/>
        </w:rPr>
        <w:t>c</w:t>
      </w:r>
      <w:r w:rsidRPr="00C23EED">
        <w:rPr>
          <w:rFonts w:cs="Arial"/>
        </w:rPr>
        <w:t xml:space="preserve">alling functionality for making and receiving calls. Optional </w:t>
      </w:r>
      <w:r w:rsidR="007A3CA0">
        <w:rPr>
          <w:rFonts w:cs="Arial"/>
        </w:rPr>
        <w:t>Cloud User A</w:t>
      </w:r>
      <w:r w:rsidRPr="00C23EED">
        <w:rPr>
          <w:rFonts w:cs="Arial"/>
        </w:rPr>
        <w:t xml:space="preserve">dd-ons can be assigned to </w:t>
      </w:r>
      <w:r w:rsidR="000A22B5">
        <w:rPr>
          <w:rFonts w:cs="Arial"/>
        </w:rPr>
        <w:t xml:space="preserve">add </w:t>
      </w:r>
      <w:r w:rsidRPr="00C23EED">
        <w:rPr>
          <w:rFonts w:cs="Arial"/>
        </w:rPr>
        <w:t>advanced call management features</w:t>
      </w:r>
      <w:r w:rsidR="00E54201">
        <w:rPr>
          <w:rFonts w:cs="Arial"/>
        </w:rPr>
        <w:t xml:space="preserve"> to these users</w:t>
      </w:r>
      <w:r w:rsidR="00AC30CF">
        <w:rPr>
          <w:rFonts w:cs="Arial"/>
        </w:rPr>
        <w:t>. which</w:t>
      </w:r>
      <w:r w:rsidR="00F006A0" w:rsidRPr="009A528E">
        <w:rPr>
          <w:rFonts w:cs="Arial"/>
        </w:rPr>
        <w:t xml:space="preserve"> may </w:t>
      </w:r>
      <w:r w:rsidR="00530485">
        <w:rPr>
          <w:rFonts w:cs="Arial"/>
        </w:rPr>
        <w:t>involve</w:t>
      </w:r>
      <w:r w:rsidR="00530485" w:rsidRPr="009A528E">
        <w:rPr>
          <w:rFonts w:cs="Arial"/>
        </w:rPr>
        <w:t xml:space="preserve"> </w:t>
      </w:r>
      <w:r w:rsidR="00F006A0" w:rsidRPr="009A528E">
        <w:rPr>
          <w:rFonts w:cs="Arial"/>
        </w:rPr>
        <w:t>additional monthly charges</w:t>
      </w:r>
      <w:r w:rsidR="00F3092E">
        <w:rPr>
          <w:rFonts w:cs="Arial"/>
        </w:rPr>
        <w:t xml:space="preserve"> (see </w:t>
      </w:r>
      <w:r w:rsidR="002B70C2">
        <w:rPr>
          <w:rFonts w:cs="Arial"/>
        </w:rPr>
        <w:t xml:space="preserve">clause </w:t>
      </w:r>
      <w:r w:rsidR="00B3587B">
        <w:rPr>
          <w:rFonts w:cs="Arial"/>
        </w:rPr>
        <w:fldChar w:fldCharType="begin"/>
      </w:r>
      <w:r w:rsidR="00B3587B">
        <w:rPr>
          <w:rFonts w:cs="Arial"/>
        </w:rPr>
        <w:instrText xml:space="preserve"> REF _Ref195253071 \r \h </w:instrText>
      </w:r>
      <w:r w:rsidR="00B3587B">
        <w:rPr>
          <w:rFonts w:cs="Arial"/>
        </w:rPr>
      </w:r>
      <w:r w:rsidR="00B3587B">
        <w:rPr>
          <w:rFonts w:cs="Arial"/>
        </w:rPr>
        <w:fldChar w:fldCharType="separate"/>
      </w:r>
      <w:r w:rsidR="008B7881">
        <w:rPr>
          <w:rFonts w:cs="Arial"/>
        </w:rPr>
        <w:t>4.6</w:t>
      </w:r>
      <w:r w:rsidR="00B3587B">
        <w:rPr>
          <w:rFonts w:cs="Arial"/>
        </w:rPr>
        <w:fldChar w:fldCharType="end"/>
      </w:r>
      <w:r w:rsidR="00F3092E">
        <w:rPr>
          <w:rFonts w:cs="Arial"/>
        </w:rPr>
        <w:t>)</w:t>
      </w:r>
      <w:r w:rsidR="00F006A0">
        <w:rPr>
          <w:rFonts w:cs="Arial"/>
        </w:rPr>
        <w:t>.</w:t>
      </w:r>
    </w:p>
    <w:p w14:paraId="3F58EE6B" w14:textId="13CAEC2B" w:rsidR="008911FB" w:rsidRDefault="00390313" w:rsidP="003B3ECA">
      <w:pPr>
        <w:pStyle w:val="a"/>
        <w:numPr>
          <w:ilvl w:val="1"/>
          <w:numId w:val="6"/>
        </w:numPr>
      </w:pPr>
      <w:r w:rsidRPr="003B3ECA">
        <w:rPr>
          <w:b/>
          <w:bCs/>
        </w:rPr>
        <w:t>Webex for Telstra Cloud Calling</w:t>
      </w:r>
      <w:r w:rsidR="007E4190">
        <w:rPr>
          <w:b/>
          <w:bCs/>
        </w:rPr>
        <w:t>:</w:t>
      </w:r>
      <w:r w:rsidR="00E53AB5">
        <w:t xml:space="preserve"> </w:t>
      </w:r>
      <w:r w:rsidR="00FE0751">
        <w:t>The Unified Communications add-on</w:t>
      </w:r>
      <w:r w:rsidR="00EB53F4">
        <w:t xml:space="preserve"> </w:t>
      </w:r>
      <w:r w:rsidR="00FE0751">
        <w:t xml:space="preserve">is </w:t>
      </w:r>
      <w:r w:rsidR="00EB53F4">
        <w:t xml:space="preserve">also </w:t>
      </w:r>
      <w:r w:rsidR="00FE0751">
        <w:t xml:space="preserve">required to add </w:t>
      </w:r>
      <w:r w:rsidR="00FA5880">
        <w:t xml:space="preserve">any of the Webex </w:t>
      </w:r>
      <w:r w:rsidR="009A7694">
        <w:t xml:space="preserve">add-ons </w:t>
      </w:r>
      <w:r w:rsidR="00FA5880">
        <w:t xml:space="preserve">to a user. </w:t>
      </w:r>
      <w:r w:rsidR="00DB1D61" w:rsidRPr="00DB1D61">
        <w:t xml:space="preserve">There are three different Webex </w:t>
      </w:r>
      <w:r w:rsidR="00A475DF">
        <w:t>packages</w:t>
      </w:r>
      <w:r w:rsidR="00DB1D61" w:rsidRPr="00DB1D61">
        <w:t>:</w:t>
      </w:r>
    </w:p>
    <w:p w14:paraId="032EC8D7" w14:textId="250E2252" w:rsidR="00A26F52" w:rsidRPr="00532889" w:rsidRDefault="00A26F52" w:rsidP="003B3ECA">
      <w:pPr>
        <w:pStyle w:val="a"/>
        <w:rPr>
          <w:szCs w:val="22"/>
        </w:rPr>
      </w:pPr>
      <w:r w:rsidRPr="00532889">
        <w:t>Webex Basic</w:t>
      </w:r>
      <w:r w:rsidR="00532889">
        <w:t>;</w:t>
      </w:r>
    </w:p>
    <w:p w14:paraId="2C1A2ABE" w14:textId="0532CACD" w:rsidR="00532889" w:rsidRDefault="00A26F52" w:rsidP="003B3ECA">
      <w:pPr>
        <w:pStyle w:val="a"/>
      </w:pPr>
      <w:proofErr w:type="spellStart"/>
      <w:r>
        <w:t>WebEx</w:t>
      </w:r>
      <w:proofErr w:type="spellEnd"/>
      <w:r>
        <w:t xml:space="preserve"> Standard</w:t>
      </w:r>
      <w:r w:rsidR="00532889">
        <w:t>; and</w:t>
      </w:r>
    </w:p>
    <w:p w14:paraId="4B8E2135" w14:textId="3CFA2E9E" w:rsidR="003504C0" w:rsidRDefault="00532889" w:rsidP="003B3ECA">
      <w:pPr>
        <w:pStyle w:val="a"/>
      </w:pPr>
      <w:proofErr w:type="spellStart"/>
      <w:r>
        <w:t>WebEx</w:t>
      </w:r>
      <w:proofErr w:type="spellEnd"/>
      <w:r>
        <w:t xml:space="preserve"> Premium</w:t>
      </w:r>
      <w:r w:rsidR="00DF5B4E">
        <w:t>.</w:t>
      </w:r>
    </w:p>
    <w:p w14:paraId="57932F4B" w14:textId="47749701" w:rsidR="00F622E6" w:rsidRPr="006178E3" w:rsidRDefault="007E4190" w:rsidP="003B3ECA">
      <w:pPr>
        <w:pStyle w:val="a"/>
        <w:numPr>
          <w:ilvl w:val="0"/>
          <w:numId w:val="0"/>
        </w:numPr>
        <w:ind w:left="742"/>
      </w:pPr>
      <w:r>
        <w:t xml:space="preserve">Details </w:t>
      </w:r>
      <w:r w:rsidR="003504C0" w:rsidRPr="003504C0">
        <w:t xml:space="preserve">can be found at: </w:t>
      </w:r>
      <w:hyperlink r:id="rId22" w:history="1">
        <w:r w:rsidR="00825949" w:rsidRPr="001C0593">
          <w:rPr>
            <w:rStyle w:val="Hyperlink"/>
          </w:rPr>
          <w:t>https://help.webex.com/en-us/article/nk34jqv/Features-and-Limitations-of-Webex-for-Cisco-BroadWorks</w:t>
        </w:r>
      </w:hyperlink>
      <w:r w:rsidR="00825949">
        <w:t xml:space="preserve"> </w:t>
      </w:r>
    </w:p>
    <w:p w14:paraId="7D03B3F9" w14:textId="4E5EC0C4" w:rsidR="00703C50" w:rsidRPr="00D93167" w:rsidRDefault="00E638B5" w:rsidP="009F72A9">
      <w:pPr>
        <w:pStyle w:val="H3-Bold"/>
        <w:ind w:left="737"/>
        <w:rPr>
          <w:rFonts w:cs="Arial"/>
          <w:szCs w:val="20"/>
        </w:rPr>
      </w:pPr>
      <w:r w:rsidRPr="00D93167">
        <w:rPr>
          <w:rFonts w:cs="Arial"/>
          <w:szCs w:val="20"/>
        </w:rPr>
        <w:t>Telstra Cloud Calling for Business</w:t>
      </w:r>
      <w:r>
        <w:rPr>
          <w:rFonts w:cs="Arial"/>
          <w:szCs w:val="20"/>
        </w:rPr>
        <w:t xml:space="preserve"> – </w:t>
      </w:r>
      <w:r w:rsidR="00703C50" w:rsidRPr="00D93167">
        <w:rPr>
          <w:rFonts w:cs="Arial"/>
          <w:szCs w:val="20"/>
        </w:rPr>
        <w:t>Group Features</w:t>
      </w:r>
    </w:p>
    <w:p w14:paraId="121C5869" w14:textId="1A9F8BAD" w:rsidR="00703C50" w:rsidRPr="009A528E" w:rsidRDefault="00703C50" w:rsidP="00703C50">
      <w:pPr>
        <w:pStyle w:val="Heading2"/>
        <w:widowControl w:val="0"/>
        <w:numPr>
          <w:ilvl w:val="1"/>
          <w:numId w:val="6"/>
        </w:numPr>
        <w:spacing w:before="0" w:after="240"/>
      </w:pPr>
      <w:r w:rsidRPr="004B4F52">
        <w:t xml:space="preserve">Group Features </w:t>
      </w:r>
      <w:r>
        <w:t>are advanced</w:t>
      </w:r>
      <w:r w:rsidRPr="004B4F52">
        <w:t xml:space="preserve"> call management options designed for implementation across multiple users.</w:t>
      </w:r>
      <w:r w:rsidRPr="009A528E">
        <w:t xml:space="preserve"> They are set up and managed in the Adaptive Collaboration Portal and may </w:t>
      </w:r>
      <w:r w:rsidR="00E60F16">
        <w:t>involve</w:t>
      </w:r>
      <w:r w:rsidR="00E60F16" w:rsidRPr="009A528E">
        <w:t xml:space="preserve"> </w:t>
      </w:r>
      <w:r w:rsidR="00AC30CF">
        <w:t xml:space="preserve">additional </w:t>
      </w:r>
      <w:r w:rsidRPr="009A528E">
        <w:rPr>
          <w:rFonts w:cs="Arial"/>
          <w:szCs w:val="22"/>
        </w:rPr>
        <w:t>monthly</w:t>
      </w:r>
      <w:r w:rsidRPr="009A528E">
        <w:t xml:space="preserve"> </w:t>
      </w:r>
      <w:r w:rsidR="00AC30CF">
        <w:t xml:space="preserve">charges </w:t>
      </w:r>
      <w:r w:rsidR="00F3092E">
        <w:t xml:space="preserve">(see </w:t>
      </w:r>
      <w:r w:rsidR="002B70C2">
        <w:t xml:space="preserve">clause </w:t>
      </w:r>
      <w:r w:rsidR="00EC30D9">
        <w:fldChar w:fldCharType="begin"/>
      </w:r>
      <w:r w:rsidR="00EC30D9">
        <w:instrText xml:space="preserve"> REF _Ref195253071 \r \h </w:instrText>
      </w:r>
      <w:r w:rsidR="00EC30D9">
        <w:fldChar w:fldCharType="separate"/>
      </w:r>
      <w:r w:rsidR="008B7881">
        <w:t>4.6</w:t>
      </w:r>
      <w:r w:rsidR="00EC30D9">
        <w:fldChar w:fldCharType="end"/>
      </w:r>
      <w:r w:rsidR="00F3092E">
        <w:t>)</w:t>
      </w:r>
      <w:r w:rsidRPr="009A528E">
        <w:t>.</w:t>
      </w:r>
    </w:p>
    <w:p w14:paraId="2C6231A1" w14:textId="5BECCF2D" w:rsidR="00132534" w:rsidRPr="00132534" w:rsidRDefault="00703C50" w:rsidP="00132534">
      <w:pPr>
        <w:pStyle w:val="Heading2"/>
        <w:widowControl w:val="0"/>
        <w:numPr>
          <w:ilvl w:val="1"/>
          <w:numId w:val="6"/>
        </w:numPr>
        <w:spacing w:before="0" w:after="240"/>
      </w:pPr>
      <w:r>
        <w:t>You</w:t>
      </w:r>
      <w:r w:rsidRPr="009A528E">
        <w:t xml:space="preserve"> are responsible for configuring and maintaining the</w:t>
      </w:r>
      <w:r w:rsidR="009C75F6">
        <w:t xml:space="preserve"> User and</w:t>
      </w:r>
      <w:r w:rsidRPr="009A528E">
        <w:t xml:space="preserve"> </w:t>
      </w:r>
      <w:r>
        <w:t>Group Feature</w:t>
      </w:r>
      <w:r w:rsidRPr="009A528E">
        <w:t xml:space="preserve"> settings through the </w:t>
      </w:r>
      <w:r>
        <w:t>Adaptive Collaboration Portal</w:t>
      </w:r>
      <w:r w:rsidRPr="009A528E">
        <w:t xml:space="preserve">. Telstra is not liable for any errors or misconfigurations resulting from </w:t>
      </w:r>
      <w:r w:rsidRPr="009A528E">
        <w:rPr>
          <w:rFonts w:cs="Arial"/>
          <w:szCs w:val="22"/>
        </w:rPr>
        <w:t>customer</w:t>
      </w:r>
      <w:r w:rsidRPr="009A528E">
        <w:t xml:space="preserve"> actions. </w:t>
      </w:r>
    </w:p>
    <w:p w14:paraId="088D162A" w14:textId="160929E8" w:rsidR="00086456" w:rsidRPr="00D93167" w:rsidRDefault="00E638B5" w:rsidP="009F72A9">
      <w:pPr>
        <w:pStyle w:val="H3-Bold"/>
        <w:ind w:left="737"/>
        <w:rPr>
          <w:rFonts w:cs="Arial"/>
          <w:szCs w:val="20"/>
        </w:rPr>
      </w:pPr>
      <w:r w:rsidRPr="00D93167">
        <w:rPr>
          <w:rFonts w:cs="Arial"/>
          <w:szCs w:val="20"/>
        </w:rPr>
        <w:t>Microsoft Operator Connect for Business</w:t>
      </w:r>
      <w:r>
        <w:rPr>
          <w:rFonts w:cs="Arial"/>
          <w:szCs w:val="20"/>
        </w:rPr>
        <w:t xml:space="preserve"> – </w:t>
      </w:r>
      <w:r w:rsidR="00086456" w:rsidRPr="00D93167">
        <w:rPr>
          <w:rFonts w:cs="Arial"/>
          <w:szCs w:val="20"/>
        </w:rPr>
        <w:t>Pricing</w:t>
      </w:r>
    </w:p>
    <w:p w14:paraId="1FFE0633" w14:textId="3A780EB6" w:rsidR="008D7061" w:rsidRPr="009F72A9" w:rsidRDefault="00132534" w:rsidP="009F72A9">
      <w:pPr>
        <w:pStyle w:val="Heading2"/>
        <w:widowControl w:val="0"/>
        <w:numPr>
          <w:ilvl w:val="1"/>
          <w:numId w:val="6"/>
        </w:numPr>
        <w:spacing w:before="0" w:after="240"/>
      </w:pPr>
      <w:r w:rsidRPr="009F72A9">
        <w:t>Pricing table for Microsoft Operator Connect for Business:</w:t>
      </w:r>
    </w:p>
    <w:tbl>
      <w:tblPr>
        <w:tblStyle w:val="TableGrid"/>
        <w:tblW w:w="8222" w:type="dxa"/>
        <w:tblInd w:w="704" w:type="dxa"/>
        <w:tblLook w:val="04A0" w:firstRow="1" w:lastRow="0" w:firstColumn="1" w:lastColumn="0" w:noHBand="0" w:noVBand="1"/>
      </w:tblPr>
      <w:tblGrid>
        <w:gridCol w:w="2232"/>
        <w:gridCol w:w="2273"/>
        <w:gridCol w:w="2256"/>
        <w:gridCol w:w="1461"/>
      </w:tblGrid>
      <w:tr w:rsidR="00750A0B" w:rsidRPr="009A528E" w14:paraId="7E49F971" w14:textId="77777777" w:rsidTr="009F72A9">
        <w:tc>
          <w:tcPr>
            <w:tcW w:w="2232" w:type="dxa"/>
          </w:tcPr>
          <w:p w14:paraId="0EA3D4E8" w14:textId="77777777" w:rsidR="00086456" w:rsidRPr="009A528E" w:rsidRDefault="00086456" w:rsidP="00170160">
            <w:pPr>
              <w:pStyle w:val="H3-Bold"/>
              <w:rPr>
                <w:rFonts w:cs="Arial"/>
              </w:rPr>
            </w:pPr>
          </w:p>
        </w:tc>
        <w:tc>
          <w:tcPr>
            <w:tcW w:w="2273" w:type="dxa"/>
          </w:tcPr>
          <w:p w14:paraId="3E2B8580" w14:textId="77777777" w:rsidR="00086456" w:rsidRPr="009A528E" w:rsidRDefault="00086456" w:rsidP="009F72A9">
            <w:pPr>
              <w:pStyle w:val="H3-Bold"/>
              <w:rPr>
                <w:rFonts w:cs="Arial"/>
              </w:rPr>
            </w:pPr>
            <w:r w:rsidRPr="009A528E">
              <w:rPr>
                <w:rFonts w:cs="Arial"/>
              </w:rPr>
              <w:t>Feature</w:t>
            </w:r>
          </w:p>
        </w:tc>
        <w:tc>
          <w:tcPr>
            <w:tcW w:w="2256" w:type="dxa"/>
          </w:tcPr>
          <w:p w14:paraId="26AD4257" w14:textId="77777777" w:rsidR="00086456" w:rsidRPr="009A528E" w:rsidRDefault="00086456" w:rsidP="009F72A9">
            <w:pPr>
              <w:pStyle w:val="H3-Bold"/>
              <w:rPr>
                <w:rFonts w:cs="Arial"/>
              </w:rPr>
            </w:pPr>
            <w:r w:rsidRPr="009A528E">
              <w:rPr>
                <w:rFonts w:cs="Arial"/>
              </w:rPr>
              <w:t>Cost/mth</w:t>
            </w:r>
          </w:p>
          <w:p w14:paraId="5FD6B7FB" w14:textId="77777777" w:rsidR="00086456" w:rsidRPr="009A528E" w:rsidRDefault="00086456" w:rsidP="009F72A9">
            <w:pPr>
              <w:pStyle w:val="H3-Bold"/>
              <w:rPr>
                <w:rFonts w:cs="Arial"/>
                <w:b w:val="0"/>
                <w:bCs w:val="0"/>
              </w:rPr>
            </w:pPr>
            <w:r w:rsidRPr="009A528E">
              <w:rPr>
                <w:rFonts w:cs="Arial"/>
                <w:b w:val="0"/>
                <w:bCs w:val="0"/>
              </w:rPr>
              <w:t>Excluding GST</w:t>
            </w:r>
          </w:p>
        </w:tc>
        <w:tc>
          <w:tcPr>
            <w:tcW w:w="1461" w:type="dxa"/>
          </w:tcPr>
          <w:p w14:paraId="4B5CF0C0" w14:textId="77777777" w:rsidR="00086456" w:rsidRPr="009A528E" w:rsidRDefault="00086456" w:rsidP="009F72A9">
            <w:pPr>
              <w:pStyle w:val="H3-Bold"/>
              <w:rPr>
                <w:rFonts w:cs="Arial"/>
              </w:rPr>
            </w:pPr>
            <w:r w:rsidRPr="009A528E">
              <w:rPr>
                <w:rFonts w:cs="Arial"/>
              </w:rPr>
              <w:t>Cost/mth</w:t>
            </w:r>
          </w:p>
          <w:p w14:paraId="478CC40D" w14:textId="77777777" w:rsidR="00086456" w:rsidRPr="009A528E" w:rsidRDefault="00086456" w:rsidP="009F72A9">
            <w:pPr>
              <w:pStyle w:val="H3-Bold"/>
              <w:rPr>
                <w:rFonts w:cs="Arial"/>
                <w:b w:val="0"/>
                <w:bCs w:val="0"/>
              </w:rPr>
            </w:pPr>
            <w:r w:rsidRPr="009A528E">
              <w:rPr>
                <w:rFonts w:cs="Arial"/>
                <w:b w:val="0"/>
                <w:bCs w:val="0"/>
              </w:rPr>
              <w:t>Including GST</w:t>
            </w:r>
          </w:p>
        </w:tc>
      </w:tr>
      <w:tr w:rsidR="00750A0B" w:rsidRPr="009A528E" w14:paraId="25CB002C" w14:textId="77777777" w:rsidTr="009F72A9">
        <w:tc>
          <w:tcPr>
            <w:tcW w:w="2232" w:type="dxa"/>
          </w:tcPr>
          <w:p w14:paraId="76F35244" w14:textId="52351171" w:rsidR="00267088" w:rsidRPr="009A528E" w:rsidRDefault="00267088" w:rsidP="009F72A9">
            <w:pPr>
              <w:pStyle w:val="H3-Bold"/>
              <w:rPr>
                <w:rFonts w:cs="Arial"/>
              </w:rPr>
            </w:pPr>
            <w:r w:rsidRPr="009A528E">
              <w:rPr>
                <w:rFonts w:cs="Arial"/>
              </w:rPr>
              <w:t>Microsoft Operator Connect for Business</w:t>
            </w:r>
          </w:p>
        </w:tc>
        <w:tc>
          <w:tcPr>
            <w:tcW w:w="2273" w:type="dxa"/>
          </w:tcPr>
          <w:p w14:paraId="6FA80265" w14:textId="72F4165D" w:rsidR="00267088" w:rsidRPr="009A528E" w:rsidRDefault="00267088" w:rsidP="009F72A9">
            <w:pPr>
              <w:pStyle w:val="H3-Bold"/>
              <w:rPr>
                <w:rFonts w:cs="Arial"/>
                <w:b w:val="0"/>
                <w:bCs w:val="0"/>
              </w:rPr>
            </w:pPr>
            <w:r w:rsidRPr="009A528E">
              <w:rPr>
                <w:rFonts w:cs="Arial"/>
                <w:b w:val="0"/>
                <w:bCs w:val="0"/>
              </w:rPr>
              <w:t>Individual Line</w:t>
            </w:r>
          </w:p>
        </w:tc>
        <w:tc>
          <w:tcPr>
            <w:tcW w:w="2256" w:type="dxa"/>
          </w:tcPr>
          <w:p w14:paraId="1B70DB19" w14:textId="4B799657" w:rsidR="00267088" w:rsidRPr="009A528E" w:rsidRDefault="00267088" w:rsidP="009F72A9">
            <w:pPr>
              <w:pStyle w:val="H3-Bold"/>
              <w:rPr>
                <w:rFonts w:cs="Arial"/>
                <w:b w:val="0"/>
                <w:bCs w:val="0"/>
              </w:rPr>
            </w:pPr>
            <w:r w:rsidRPr="009A528E">
              <w:rPr>
                <w:rFonts w:cs="Arial"/>
                <w:b w:val="0"/>
                <w:bCs w:val="0"/>
              </w:rPr>
              <w:t>$18.00</w:t>
            </w:r>
          </w:p>
        </w:tc>
        <w:tc>
          <w:tcPr>
            <w:tcW w:w="1461" w:type="dxa"/>
          </w:tcPr>
          <w:p w14:paraId="5392120B" w14:textId="6A5B8763" w:rsidR="00267088" w:rsidRPr="009A528E" w:rsidRDefault="00267088" w:rsidP="009F72A9">
            <w:pPr>
              <w:pStyle w:val="H3-Bold"/>
              <w:rPr>
                <w:rFonts w:cs="Arial"/>
                <w:b w:val="0"/>
                <w:bCs w:val="0"/>
              </w:rPr>
            </w:pPr>
            <w:r w:rsidRPr="009A528E">
              <w:rPr>
                <w:rFonts w:cs="Arial"/>
                <w:b w:val="0"/>
                <w:bCs w:val="0"/>
              </w:rPr>
              <w:t>$19.80</w:t>
            </w:r>
          </w:p>
        </w:tc>
      </w:tr>
      <w:tr w:rsidR="00750A0B" w:rsidRPr="009A528E" w14:paraId="15B9E595" w14:textId="77777777" w:rsidTr="009F72A9">
        <w:tc>
          <w:tcPr>
            <w:tcW w:w="2232" w:type="dxa"/>
          </w:tcPr>
          <w:p w14:paraId="735E0A37" w14:textId="627F6381" w:rsidR="00086456" w:rsidRPr="009A528E" w:rsidRDefault="00B25C64" w:rsidP="009F72A9">
            <w:pPr>
              <w:pStyle w:val="H3-Bold"/>
              <w:rPr>
                <w:rFonts w:cs="Arial"/>
              </w:rPr>
            </w:pPr>
            <w:r w:rsidRPr="009A528E">
              <w:rPr>
                <w:rFonts w:cs="Arial"/>
              </w:rPr>
              <w:t>Add-ons</w:t>
            </w:r>
          </w:p>
        </w:tc>
        <w:tc>
          <w:tcPr>
            <w:tcW w:w="2273" w:type="dxa"/>
          </w:tcPr>
          <w:p w14:paraId="79BAE2E1" w14:textId="58CF5245" w:rsidR="00086456" w:rsidRPr="009A528E" w:rsidRDefault="00750A0B" w:rsidP="009F72A9">
            <w:pPr>
              <w:pStyle w:val="H3-Bold"/>
              <w:rPr>
                <w:rFonts w:cs="Arial"/>
                <w:b w:val="0"/>
                <w:bCs w:val="0"/>
              </w:rPr>
            </w:pPr>
            <w:r w:rsidRPr="009A528E">
              <w:rPr>
                <w:rFonts w:cs="Arial"/>
                <w:b w:val="0"/>
                <w:bCs w:val="0"/>
              </w:rPr>
              <w:t>Business Continuity</w:t>
            </w:r>
            <w:r w:rsidR="00086456" w:rsidRPr="009A528E">
              <w:rPr>
                <w:rFonts w:cs="Arial"/>
                <w:b w:val="0"/>
                <w:bCs w:val="0"/>
              </w:rPr>
              <w:t> </w:t>
            </w:r>
          </w:p>
        </w:tc>
        <w:tc>
          <w:tcPr>
            <w:tcW w:w="2256" w:type="dxa"/>
          </w:tcPr>
          <w:p w14:paraId="119EB82B" w14:textId="76E90562" w:rsidR="00086456" w:rsidRPr="009A528E" w:rsidRDefault="00750A0B" w:rsidP="009F72A9">
            <w:pPr>
              <w:pStyle w:val="H3-Bold"/>
              <w:rPr>
                <w:rFonts w:cs="Arial"/>
                <w:b w:val="0"/>
                <w:bCs w:val="0"/>
              </w:rPr>
            </w:pPr>
            <w:r w:rsidRPr="009A528E">
              <w:rPr>
                <w:rFonts w:cs="Arial"/>
                <w:b w:val="0"/>
                <w:bCs w:val="0"/>
              </w:rPr>
              <w:t>$4.00</w:t>
            </w:r>
          </w:p>
        </w:tc>
        <w:tc>
          <w:tcPr>
            <w:tcW w:w="1461" w:type="dxa"/>
          </w:tcPr>
          <w:p w14:paraId="110C08CA" w14:textId="7E1A53C8" w:rsidR="00086456" w:rsidRPr="009A528E" w:rsidRDefault="00750A0B" w:rsidP="009F72A9">
            <w:pPr>
              <w:pStyle w:val="H3-Bold"/>
              <w:rPr>
                <w:rFonts w:cs="Arial"/>
                <w:b w:val="0"/>
                <w:bCs w:val="0"/>
              </w:rPr>
            </w:pPr>
            <w:r w:rsidRPr="009A528E">
              <w:rPr>
                <w:rFonts w:cs="Arial"/>
                <w:b w:val="0"/>
                <w:bCs w:val="0"/>
              </w:rPr>
              <w:t>$4.40</w:t>
            </w:r>
          </w:p>
        </w:tc>
      </w:tr>
    </w:tbl>
    <w:p w14:paraId="4F04DC87" w14:textId="77777777" w:rsidR="00086456" w:rsidRPr="009A528E" w:rsidRDefault="00086456" w:rsidP="00E402CD">
      <w:pPr>
        <w:pStyle w:val="a"/>
        <w:numPr>
          <w:ilvl w:val="0"/>
          <w:numId w:val="0"/>
        </w:numPr>
      </w:pPr>
    </w:p>
    <w:p w14:paraId="04F2A25B" w14:textId="022610A5" w:rsidR="001B3E21" w:rsidRPr="009A528E" w:rsidRDefault="00D244EF" w:rsidP="001B3E21">
      <w:pPr>
        <w:pStyle w:val="Heading2"/>
        <w:widowControl w:val="0"/>
        <w:numPr>
          <w:ilvl w:val="1"/>
          <w:numId w:val="6"/>
        </w:numPr>
        <w:spacing w:before="0" w:after="240"/>
      </w:pPr>
      <w:r w:rsidRPr="009A528E">
        <w:t xml:space="preserve">You </w:t>
      </w:r>
      <w:r w:rsidRPr="00ED1051">
        <w:rPr>
          <w:rFonts w:cs="Arial"/>
          <w:szCs w:val="22"/>
        </w:rPr>
        <w:t>can</w:t>
      </w:r>
      <w:r w:rsidRPr="009A528E">
        <w:t xml:space="preserve"> upload </w:t>
      </w:r>
      <w:r>
        <w:t xml:space="preserve">phone </w:t>
      </w:r>
      <w:r w:rsidRPr="009A528E">
        <w:t>numbers to</w:t>
      </w:r>
      <w:r>
        <w:t xml:space="preserve"> your</w:t>
      </w:r>
      <w:r w:rsidRPr="009A528E">
        <w:t xml:space="preserve"> Microsoft </w:t>
      </w:r>
      <w:r>
        <w:t>Tenant via</w:t>
      </w:r>
      <w:r w:rsidRPr="009A528E">
        <w:t xml:space="preserve"> the Adaptive Collaboration portal</w:t>
      </w:r>
      <w:r>
        <w:t xml:space="preserve"> without charge. </w:t>
      </w:r>
      <w:r w:rsidR="00201361" w:rsidRPr="009A528E">
        <w:t xml:space="preserve">We will charge you </w:t>
      </w:r>
      <w:r w:rsidR="00DF0175">
        <w:t xml:space="preserve">the Individual Line </w:t>
      </w:r>
      <w:r w:rsidR="00E8203D">
        <w:t xml:space="preserve">charge </w:t>
      </w:r>
      <w:r w:rsidR="00587867">
        <w:lastRenderedPageBreak/>
        <w:t xml:space="preserve">for each </w:t>
      </w:r>
      <w:r w:rsidR="00251281">
        <w:t xml:space="preserve">uploaded </w:t>
      </w:r>
      <w:r w:rsidR="00201361" w:rsidRPr="009A528E">
        <w:t>phone number</w:t>
      </w:r>
      <w:r w:rsidR="00587867">
        <w:t xml:space="preserve"> that is </w:t>
      </w:r>
      <w:r w:rsidR="00201361" w:rsidRPr="009A528E">
        <w:t xml:space="preserve">assigned to </w:t>
      </w:r>
      <w:r w:rsidR="00587867">
        <w:t xml:space="preserve">a </w:t>
      </w:r>
      <w:r w:rsidR="00201361" w:rsidRPr="009A528E">
        <w:t xml:space="preserve">user </w:t>
      </w:r>
      <w:r w:rsidR="00587867">
        <w:t xml:space="preserve">or </w:t>
      </w:r>
      <w:r w:rsidR="00A64BEE">
        <w:t>V</w:t>
      </w:r>
      <w:r w:rsidR="00F025E3" w:rsidRPr="009A528E">
        <w:t xml:space="preserve">oice </w:t>
      </w:r>
      <w:r w:rsidR="00A64BEE">
        <w:t>A</w:t>
      </w:r>
      <w:r w:rsidR="00F025E3" w:rsidRPr="009A528E">
        <w:t xml:space="preserve">pp </w:t>
      </w:r>
      <w:r w:rsidR="00201361" w:rsidRPr="009A528E">
        <w:t xml:space="preserve">within your Microsoft Teams </w:t>
      </w:r>
      <w:r w:rsidR="000F0A2E">
        <w:t>a</w:t>
      </w:r>
      <w:r w:rsidR="00201361" w:rsidRPr="009A528E">
        <w:t xml:space="preserve">dmin </w:t>
      </w:r>
      <w:proofErr w:type="spellStart"/>
      <w:r w:rsidR="000F0A2E">
        <w:t>c</w:t>
      </w:r>
      <w:r w:rsidR="00201361" w:rsidRPr="009A528E">
        <w:t>ent</w:t>
      </w:r>
      <w:r w:rsidR="000F0A2E">
        <w:t>er</w:t>
      </w:r>
      <w:proofErr w:type="spellEnd"/>
      <w:r w:rsidR="00D92F12">
        <w:t>.</w:t>
      </w:r>
    </w:p>
    <w:p w14:paraId="01104223" w14:textId="1ABEB094" w:rsidR="00864251" w:rsidRPr="009A528E" w:rsidRDefault="00864251" w:rsidP="00864251">
      <w:pPr>
        <w:pStyle w:val="Heading2"/>
        <w:widowControl w:val="0"/>
        <w:numPr>
          <w:ilvl w:val="1"/>
          <w:numId w:val="6"/>
        </w:numPr>
        <w:spacing w:before="0" w:after="240"/>
      </w:pPr>
      <w:r w:rsidRPr="009A528E">
        <w:t xml:space="preserve">Microsoft Teams users </w:t>
      </w:r>
      <w:r w:rsidR="00D244EF">
        <w:t xml:space="preserve">with a </w:t>
      </w:r>
      <w:r w:rsidRPr="009A528E">
        <w:t xml:space="preserve">phone number </w:t>
      </w:r>
      <w:r w:rsidR="00D244EF">
        <w:t xml:space="preserve">assigned </w:t>
      </w:r>
      <w:r w:rsidRPr="009A528E">
        <w:t>will have access to make calls with the Premium Calling Plan inclusions</w:t>
      </w:r>
      <w:r>
        <w:t xml:space="preserve"> listed in clause </w:t>
      </w:r>
      <w:r>
        <w:fldChar w:fldCharType="begin"/>
      </w:r>
      <w:r>
        <w:instrText xml:space="preserve"> REF _Ref201050143 \r \h </w:instrText>
      </w:r>
      <w:r>
        <w:fldChar w:fldCharType="separate"/>
      </w:r>
      <w:r w:rsidR="008B7881">
        <w:t>4.5</w:t>
      </w:r>
      <w:r>
        <w:fldChar w:fldCharType="end"/>
      </w:r>
      <w:r w:rsidRPr="009A528E">
        <w:t>.</w:t>
      </w:r>
    </w:p>
    <w:p w14:paraId="3D0D23B4" w14:textId="32CF7126" w:rsidR="00C410C2" w:rsidRPr="009A528E" w:rsidRDefault="00E638B5" w:rsidP="009F72A9">
      <w:pPr>
        <w:pStyle w:val="H3-Bold"/>
        <w:ind w:left="737"/>
        <w:rPr>
          <w:rFonts w:cs="Arial"/>
        </w:rPr>
      </w:pPr>
      <w:r w:rsidRPr="00D93167">
        <w:rPr>
          <w:rFonts w:cs="Arial"/>
          <w:szCs w:val="20"/>
        </w:rPr>
        <w:t>Microsoft Operator Connect for Business</w:t>
      </w:r>
      <w:r>
        <w:rPr>
          <w:rFonts w:cs="Arial"/>
          <w:szCs w:val="20"/>
        </w:rPr>
        <w:t xml:space="preserve"> – </w:t>
      </w:r>
      <w:r w:rsidR="007C4A14" w:rsidRPr="009A528E">
        <w:rPr>
          <w:rFonts w:cs="Arial"/>
        </w:rPr>
        <w:t xml:space="preserve">Business </w:t>
      </w:r>
      <w:r w:rsidR="00A33E13">
        <w:rPr>
          <w:rFonts w:cs="Arial"/>
        </w:rPr>
        <w:t>C</w:t>
      </w:r>
      <w:r w:rsidR="007C4A14" w:rsidRPr="00D93167">
        <w:rPr>
          <w:rFonts w:cs="Arial"/>
          <w:szCs w:val="20"/>
        </w:rPr>
        <w:t>ontinuity</w:t>
      </w:r>
      <w:r w:rsidR="007C4A14" w:rsidRPr="009A528E">
        <w:rPr>
          <w:rFonts w:cs="Arial"/>
        </w:rPr>
        <w:t xml:space="preserve"> </w:t>
      </w:r>
      <w:r w:rsidR="00A33E13">
        <w:rPr>
          <w:rFonts w:cs="Arial"/>
        </w:rPr>
        <w:t>A</w:t>
      </w:r>
      <w:r w:rsidR="007C4A14" w:rsidRPr="009A528E">
        <w:rPr>
          <w:rFonts w:cs="Arial"/>
        </w:rPr>
        <w:t>dd-on</w:t>
      </w:r>
    </w:p>
    <w:p w14:paraId="0E5B28AD" w14:textId="21B65C36" w:rsidR="001D2786" w:rsidRDefault="00E145F7" w:rsidP="007E4190">
      <w:pPr>
        <w:pStyle w:val="Heading2"/>
        <w:widowControl w:val="0"/>
        <w:numPr>
          <w:ilvl w:val="1"/>
          <w:numId w:val="6"/>
        </w:numPr>
        <w:spacing w:before="0" w:after="240"/>
      </w:pPr>
      <w:r w:rsidRPr="009A528E">
        <w:t xml:space="preserve">The Business Continuity </w:t>
      </w:r>
      <w:r w:rsidR="00A33E13">
        <w:t>A</w:t>
      </w:r>
      <w:r w:rsidRPr="009A528E">
        <w:t xml:space="preserve">dd-on for Microsoft Operator Connect </w:t>
      </w:r>
      <w:r w:rsidR="00107034" w:rsidRPr="009A528E">
        <w:t>for</w:t>
      </w:r>
      <w:r w:rsidR="00F90ADE" w:rsidRPr="009A528E">
        <w:t xml:space="preserve"> Business</w:t>
      </w:r>
      <w:r w:rsidR="00107034" w:rsidRPr="009A528E">
        <w:t xml:space="preserve"> </w:t>
      </w:r>
      <w:r w:rsidR="00BD04F9">
        <w:t>can be assigned</w:t>
      </w:r>
      <w:r w:rsidR="00E24988">
        <w:t>, configured and removed</w:t>
      </w:r>
      <w:r w:rsidR="00BD04F9">
        <w:t xml:space="preserve"> in the </w:t>
      </w:r>
      <w:r w:rsidR="00BD04F9" w:rsidRPr="009A528E">
        <w:t>Adaptive Collaboration portal</w:t>
      </w:r>
      <w:r w:rsidR="00BD04F9">
        <w:t xml:space="preserve">. </w:t>
      </w:r>
    </w:p>
    <w:p w14:paraId="36CAF722" w14:textId="77777777" w:rsidR="003B3ECA" w:rsidRPr="00166BFD" w:rsidRDefault="003B3ECA" w:rsidP="003B3ECA">
      <w:pPr>
        <w:rPr>
          <w:sz w:val="6"/>
          <w:szCs w:val="2"/>
        </w:rPr>
      </w:pPr>
    </w:p>
    <w:p w14:paraId="4F64BAA4" w14:textId="07BEE64F" w:rsidR="001C6B49" w:rsidRPr="009A528E" w:rsidRDefault="00B32DBF" w:rsidP="00D93167">
      <w:pPr>
        <w:pStyle w:val="H2"/>
        <w:pBdr>
          <w:bottom w:val="none" w:sz="0" w:space="0" w:color="auto"/>
        </w:pBdr>
        <w:tabs>
          <w:tab w:val="clear" w:pos="1446"/>
        </w:tabs>
        <w:ind w:left="742"/>
      </w:pPr>
      <w:bookmarkStart w:id="13" w:name="_Toc201220150"/>
      <w:r w:rsidRPr="009A528E">
        <w:t>TERM AND TERMINATION</w:t>
      </w:r>
      <w:bookmarkEnd w:id="13"/>
    </w:p>
    <w:p w14:paraId="03622ACD" w14:textId="59E91181" w:rsidR="00B32DBF" w:rsidRPr="009A528E" w:rsidRDefault="007C4A14" w:rsidP="009F72A9">
      <w:pPr>
        <w:pStyle w:val="H3-Bold"/>
        <w:ind w:left="5" w:firstLine="732"/>
        <w:rPr>
          <w:rFonts w:cs="Arial"/>
        </w:rPr>
      </w:pPr>
      <w:r w:rsidRPr="009A528E">
        <w:rPr>
          <w:rFonts w:cs="Arial"/>
        </w:rPr>
        <w:t xml:space="preserve">Term – </w:t>
      </w:r>
      <w:r w:rsidRPr="00457A38">
        <w:rPr>
          <w:rFonts w:cs="Arial"/>
          <w:szCs w:val="24"/>
        </w:rPr>
        <w:t>month</w:t>
      </w:r>
      <w:r w:rsidRPr="00457A38">
        <w:rPr>
          <w:rFonts w:cs="Arial"/>
          <w:sz w:val="18"/>
          <w:szCs w:val="24"/>
        </w:rPr>
        <w:t xml:space="preserve"> </w:t>
      </w:r>
      <w:r w:rsidRPr="009A528E">
        <w:rPr>
          <w:rFonts w:cs="Arial"/>
        </w:rPr>
        <w:t>to month terms</w:t>
      </w:r>
    </w:p>
    <w:p w14:paraId="1421946A" w14:textId="01EBE852" w:rsidR="00603AF6" w:rsidRPr="00025720" w:rsidRDefault="00603AF6" w:rsidP="003B219C">
      <w:pPr>
        <w:pStyle w:val="Heading2"/>
        <w:widowControl w:val="0"/>
        <w:numPr>
          <w:ilvl w:val="1"/>
          <w:numId w:val="6"/>
        </w:numPr>
        <w:spacing w:before="0" w:after="240"/>
        <w:rPr>
          <w:szCs w:val="20"/>
        </w:rPr>
      </w:pPr>
      <w:r w:rsidRPr="00025720">
        <w:rPr>
          <w:iCs w:val="0"/>
          <w:szCs w:val="20"/>
        </w:rPr>
        <w:t xml:space="preserve">Adaptive Collaboration is available on a </w:t>
      </w:r>
      <w:r w:rsidR="00BE2806" w:rsidRPr="00025720">
        <w:rPr>
          <w:iCs w:val="0"/>
          <w:szCs w:val="20"/>
        </w:rPr>
        <w:t>month-to-month</w:t>
      </w:r>
      <w:r w:rsidRPr="00025720">
        <w:rPr>
          <w:iCs w:val="0"/>
          <w:szCs w:val="20"/>
        </w:rPr>
        <w:t xml:space="preserve"> basis with no additional minimum service term commitment, other than any agreed minimum terms for equipment purchases under a Hardware Repayment </w:t>
      </w:r>
      <w:r w:rsidRPr="00025720">
        <w:rPr>
          <w:rFonts w:cs="Arial"/>
          <w:szCs w:val="20"/>
        </w:rPr>
        <w:t>Option</w:t>
      </w:r>
      <w:r w:rsidRPr="00025720">
        <w:rPr>
          <w:iCs w:val="0"/>
          <w:szCs w:val="20"/>
        </w:rPr>
        <w:t xml:space="preserve"> (HRO). </w:t>
      </w:r>
    </w:p>
    <w:p w14:paraId="79FE5A35" w14:textId="5724CB6E" w:rsidR="00CE0B49" w:rsidRPr="009A528E" w:rsidRDefault="007C4A14" w:rsidP="009F72A9">
      <w:pPr>
        <w:pStyle w:val="H3-Bold"/>
        <w:ind w:left="737"/>
        <w:rPr>
          <w:rFonts w:cs="Arial"/>
        </w:rPr>
      </w:pPr>
      <w:r w:rsidRPr="00457A38">
        <w:rPr>
          <w:rFonts w:cs="Arial"/>
          <w:szCs w:val="24"/>
        </w:rPr>
        <w:t>Consequences</w:t>
      </w:r>
      <w:r w:rsidRPr="009A528E">
        <w:rPr>
          <w:rFonts w:cs="Arial"/>
        </w:rPr>
        <w:t xml:space="preserve"> of termination – what happens if you cancel your service</w:t>
      </w:r>
    </w:p>
    <w:p w14:paraId="3DA61D5E" w14:textId="0EB54357" w:rsidR="007F1609" w:rsidRPr="009A528E" w:rsidRDefault="007F1609" w:rsidP="003B219C">
      <w:pPr>
        <w:pStyle w:val="Heading2"/>
        <w:widowControl w:val="0"/>
        <w:numPr>
          <w:ilvl w:val="1"/>
          <w:numId w:val="6"/>
        </w:numPr>
        <w:spacing w:before="0" w:after="240"/>
        <w:rPr>
          <w:szCs w:val="20"/>
        </w:rPr>
      </w:pPr>
      <w:r w:rsidRPr="009A528E">
        <w:rPr>
          <w:szCs w:val="20"/>
        </w:rPr>
        <w:t xml:space="preserve">If you </w:t>
      </w:r>
      <w:r w:rsidRPr="009A528E">
        <w:rPr>
          <w:rFonts w:cs="Arial"/>
          <w:szCs w:val="20"/>
        </w:rPr>
        <w:t>cancel</w:t>
      </w:r>
      <w:r w:rsidRPr="009A528E">
        <w:rPr>
          <w:szCs w:val="20"/>
        </w:rPr>
        <w:t xml:space="preserve"> your Adaptive Collaboration service for any reason:</w:t>
      </w:r>
    </w:p>
    <w:p w14:paraId="28C179E3" w14:textId="77777777" w:rsidR="007F1609" w:rsidRPr="009A528E" w:rsidRDefault="007F1609" w:rsidP="00E402CD">
      <w:pPr>
        <w:pStyle w:val="a"/>
      </w:pPr>
      <w:r w:rsidRPr="009A528E">
        <w:t xml:space="preserve">you will </w:t>
      </w:r>
      <w:r w:rsidRPr="009A528E">
        <w:rPr>
          <w:rFonts w:cs="Arial"/>
        </w:rPr>
        <w:t>not</w:t>
      </w:r>
      <w:r w:rsidRPr="009A528E">
        <w:t xml:space="preserve"> receive a credit or refund for the cancelled service up to the end of the monthly billing cycle following the date of cancellation;</w:t>
      </w:r>
    </w:p>
    <w:p w14:paraId="216DD208" w14:textId="77777777" w:rsidR="007F1609" w:rsidRPr="009A528E" w:rsidRDefault="007F1609" w:rsidP="00E402CD">
      <w:pPr>
        <w:pStyle w:val="a"/>
      </w:pPr>
      <w:r w:rsidRPr="009A528E">
        <w:t>the date of cancellation will be the date we receive notification of the cancellation from you in writing; and</w:t>
      </w:r>
    </w:p>
    <w:p w14:paraId="0D1F4B36" w14:textId="77777777" w:rsidR="007F1609" w:rsidRPr="009A528E" w:rsidRDefault="007F1609" w:rsidP="00E402CD">
      <w:pPr>
        <w:pStyle w:val="a"/>
      </w:pPr>
      <w:r w:rsidRPr="009A528E">
        <w:t xml:space="preserve">you may </w:t>
      </w:r>
      <w:r w:rsidRPr="009A528E">
        <w:rPr>
          <w:rFonts w:cs="Arial"/>
        </w:rPr>
        <w:t>need</w:t>
      </w:r>
      <w:r w:rsidRPr="009A528E">
        <w:t xml:space="preserve"> to separately cancel other services that you use in conjunction with those Adaptive Collaboration services.</w:t>
      </w:r>
    </w:p>
    <w:p w14:paraId="049502FB" w14:textId="77777777" w:rsidR="007F1609" w:rsidRPr="009A528E" w:rsidRDefault="007F1609" w:rsidP="003B219C">
      <w:pPr>
        <w:pStyle w:val="Heading2"/>
        <w:widowControl w:val="0"/>
        <w:numPr>
          <w:ilvl w:val="1"/>
          <w:numId w:val="6"/>
        </w:numPr>
        <w:spacing w:before="0" w:after="240"/>
        <w:rPr>
          <w:szCs w:val="20"/>
        </w:rPr>
      </w:pPr>
      <w:bookmarkStart w:id="14" w:name="_Ref513643108"/>
      <w:bookmarkStart w:id="15" w:name="_Ref518542824"/>
      <w:r w:rsidRPr="009A528E">
        <w:rPr>
          <w:szCs w:val="20"/>
        </w:rPr>
        <w:t>We may cancel, suspend or restrict the Service immediately, giving you notice as soon as is practicable, if</w:t>
      </w:r>
      <w:bookmarkEnd w:id="14"/>
      <w:r w:rsidRPr="009A528E">
        <w:rPr>
          <w:szCs w:val="20"/>
        </w:rPr>
        <w:t>:</w:t>
      </w:r>
      <w:bookmarkEnd w:id="15"/>
    </w:p>
    <w:p w14:paraId="639FF8AD" w14:textId="77777777" w:rsidR="007F1609" w:rsidRPr="009A528E" w:rsidRDefault="007F1609" w:rsidP="00E402CD">
      <w:pPr>
        <w:pStyle w:val="a"/>
      </w:pPr>
      <w:r w:rsidRPr="009A528E">
        <w:t>providing the Service becomes illegal or we believe on reasonable grounds that it may become illegal;</w:t>
      </w:r>
    </w:p>
    <w:p w14:paraId="0B13E61C" w14:textId="4973D704" w:rsidR="007F1609" w:rsidRPr="009A528E" w:rsidRDefault="007F1609" w:rsidP="00E402CD">
      <w:pPr>
        <w:pStyle w:val="a"/>
      </w:pPr>
      <w:r w:rsidRPr="009A528E">
        <w:t xml:space="preserve">there is an emergency that affects our ability to continue to provide the </w:t>
      </w:r>
      <w:r w:rsidR="00D81057">
        <w:t>Service</w:t>
      </w:r>
      <w:r w:rsidRPr="009A528E">
        <w:t xml:space="preserve">; </w:t>
      </w:r>
    </w:p>
    <w:p w14:paraId="156F6ACF" w14:textId="77777777" w:rsidR="007F1609" w:rsidRPr="009A528E" w:rsidRDefault="007F1609" w:rsidP="00E402CD">
      <w:pPr>
        <w:pStyle w:val="a"/>
      </w:pPr>
      <w:r w:rsidRPr="009A528E">
        <w:t xml:space="preserve">we are </w:t>
      </w:r>
      <w:r w:rsidRPr="009A528E">
        <w:rPr>
          <w:rFonts w:cs="Arial"/>
        </w:rPr>
        <w:t>not</w:t>
      </w:r>
      <w:r w:rsidRPr="009A528E">
        <w:t xml:space="preserve"> able to provide the Service due to an event outside our reasonable control (such as a failure in equipment that is not owned or operated by us, an industrial strike or an act of God); or</w:t>
      </w:r>
    </w:p>
    <w:p w14:paraId="287BE731" w14:textId="77777777" w:rsidR="00AD70C2" w:rsidRDefault="007F1609" w:rsidP="00E402CD">
      <w:pPr>
        <w:pStyle w:val="a"/>
      </w:pPr>
      <w:r w:rsidRPr="009A528E">
        <w:t xml:space="preserve">In the </w:t>
      </w:r>
      <w:r w:rsidRPr="009A528E">
        <w:rPr>
          <w:rFonts w:cs="Arial"/>
        </w:rPr>
        <w:t>case</w:t>
      </w:r>
      <w:r w:rsidRPr="009A528E">
        <w:t xml:space="preserve"> of Microsoft Operator Connect</w:t>
      </w:r>
      <w:r w:rsidR="000F02ED" w:rsidRPr="009A528E">
        <w:t xml:space="preserve"> for Business</w:t>
      </w:r>
      <w:r w:rsidRPr="009A528E">
        <w:t>, if Microsoft discontinues support for the Service either in Microsoft Office 365 or generally</w:t>
      </w:r>
      <w:r w:rsidR="00AD70C2">
        <w:t>; or</w:t>
      </w:r>
    </w:p>
    <w:p w14:paraId="7B2FB54D" w14:textId="6A96FA1B" w:rsidR="000F5C22" w:rsidRDefault="00AD70C2" w:rsidP="00E402CD">
      <w:pPr>
        <w:pStyle w:val="a"/>
      </w:pPr>
      <w:r w:rsidRPr="009A528E">
        <w:t xml:space="preserve">In the </w:t>
      </w:r>
      <w:r w:rsidRPr="009A528E">
        <w:rPr>
          <w:rFonts w:cs="Arial"/>
        </w:rPr>
        <w:t>case</w:t>
      </w:r>
      <w:r w:rsidRPr="009A528E">
        <w:t xml:space="preserve"> of </w:t>
      </w:r>
      <w:r w:rsidR="004D016A">
        <w:t>Telstra Cloud Calling for Business</w:t>
      </w:r>
      <w:r w:rsidRPr="009A528E">
        <w:t xml:space="preserve">, if </w:t>
      </w:r>
      <w:r w:rsidR="004D016A">
        <w:t xml:space="preserve">Cisco </w:t>
      </w:r>
      <w:r w:rsidRPr="009A528E">
        <w:t>discontinues support for the Service</w:t>
      </w:r>
      <w:r w:rsidR="007F1609" w:rsidRPr="009A528E">
        <w:t xml:space="preserve">. </w:t>
      </w:r>
    </w:p>
    <w:p w14:paraId="76D09F0C" w14:textId="76B2CFE1" w:rsidR="00CF683F" w:rsidRPr="009A528E" w:rsidRDefault="007F1609" w:rsidP="00452568">
      <w:pPr>
        <w:pStyle w:val="a"/>
        <w:numPr>
          <w:ilvl w:val="0"/>
          <w:numId w:val="0"/>
        </w:numPr>
        <w:ind w:left="737"/>
      </w:pPr>
      <w:r w:rsidRPr="009A528E">
        <w:t xml:space="preserve">We may also transfer you to a reasonably comparable alternative service. If we transfer you to a reasonably comparable alternative service and this has more </w:t>
      </w:r>
      <w:r w:rsidRPr="009A528E">
        <w:lastRenderedPageBreak/>
        <w:t xml:space="preserve">than a minor detrimental impact on you, you may cancel your service without having to pay an early termination </w:t>
      </w:r>
      <w:r w:rsidR="0079452A">
        <w:t xml:space="preserve">charge </w:t>
      </w:r>
      <w:r w:rsidRPr="009A528E">
        <w:t xml:space="preserve">for that </w:t>
      </w:r>
      <w:r w:rsidR="0079452A">
        <w:t>Service</w:t>
      </w:r>
      <w:r w:rsidRPr="009A528E">
        <w:t>.</w:t>
      </w:r>
    </w:p>
    <w:p w14:paraId="6454C0F9" w14:textId="59997795" w:rsidR="00CE0B49" w:rsidRPr="009A528E" w:rsidRDefault="007C4A14" w:rsidP="009F72A9">
      <w:pPr>
        <w:pStyle w:val="H3-Bold"/>
        <w:ind w:left="709"/>
        <w:rPr>
          <w:rFonts w:cs="Arial"/>
        </w:rPr>
      </w:pPr>
      <w:r w:rsidRPr="009A528E">
        <w:rPr>
          <w:rFonts w:cs="Arial"/>
        </w:rPr>
        <w:t>Equipment HRO and lease – equipment repayment options</w:t>
      </w:r>
    </w:p>
    <w:p w14:paraId="4560F02C" w14:textId="6E8AF36D" w:rsidR="00BE7586" w:rsidRPr="009A528E" w:rsidRDefault="00BE7586" w:rsidP="003B219C">
      <w:pPr>
        <w:pStyle w:val="Heading2"/>
        <w:widowControl w:val="0"/>
        <w:numPr>
          <w:ilvl w:val="1"/>
          <w:numId w:val="6"/>
        </w:numPr>
        <w:spacing w:before="0" w:after="240"/>
      </w:pPr>
      <w:r w:rsidRPr="009A528E">
        <w:t xml:space="preserve">If you cancel your Adaptive Collaboration service and have purchased equipment under an HRO, you may be required to repay us the remainder of the outstanding HRO payments for that equipment when your associated </w:t>
      </w:r>
      <w:r w:rsidR="0079452A">
        <w:rPr>
          <w:rFonts w:cs="Arial"/>
          <w:szCs w:val="22"/>
        </w:rPr>
        <w:t>Service</w:t>
      </w:r>
      <w:r w:rsidR="0079452A" w:rsidRPr="009A528E">
        <w:t xml:space="preserve"> </w:t>
      </w:r>
      <w:r w:rsidRPr="009A528E">
        <w:t>ends.</w:t>
      </w:r>
    </w:p>
    <w:p w14:paraId="11B758DE" w14:textId="24534988" w:rsidR="00A0009A" w:rsidRPr="009A528E" w:rsidRDefault="007C4A14" w:rsidP="009F72A9">
      <w:pPr>
        <w:pStyle w:val="H3-Bold"/>
        <w:ind w:left="737"/>
        <w:rPr>
          <w:rFonts w:cs="Arial"/>
        </w:rPr>
      </w:pPr>
      <w:r w:rsidRPr="009A528E">
        <w:rPr>
          <w:rFonts w:cs="Arial"/>
        </w:rPr>
        <w:t xml:space="preserve">Porting </w:t>
      </w:r>
      <w:r w:rsidRPr="00D93167">
        <w:rPr>
          <w:rFonts w:cs="Arial"/>
          <w:szCs w:val="20"/>
        </w:rPr>
        <w:t>out</w:t>
      </w:r>
      <w:r w:rsidRPr="009A528E">
        <w:rPr>
          <w:rFonts w:cs="Arial"/>
        </w:rPr>
        <w:t xml:space="preserve"> numbers – we may charge you to port out numbers </w:t>
      </w:r>
    </w:p>
    <w:p w14:paraId="4CFD94B6" w14:textId="0DC24943" w:rsidR="00A0009A" w:rsidRDefault="00A0009A" w:rsidP="009F72A9">
      <w:pPr>
        <w:pStyle w:val="Heading2"/>
        <w:widowControl w:val="0"/>
        <w:numPr>
          <w:ilvl w:val="1"/>
          <w:numId w:val="6"/>
        </w:numPr>
        <w:spacing w:before="0" w:after="240"/>
        <w:rPr>
          <w:szCs w:val="20"/>
        </w:rPr>
      </w:pPr>
      <w:r w:rsidRPr="009A528E">
        <w:rPr>
          <w:iCs w:val="0"/>
          <w:szCs w:val="20"/>
        </w:rPr>
        <w:t xml:space="preserve">We </w:t>
      </w:r>
      <w:r w:rsidRPr="009A528E">
        <w:rPr>
          <w:rFonts w:cs="Arial"/>
          <w:szCs w:val="20"/>
        </w:rPr>
        <w:t>may</w:t>
      </w:r>
      <w:r w:rsidRPr="009A528E">
        <w:rPr>
          <w:iCs w:val="0"/>
          <w:szCs w:val="20"/>
        </w:rPr>
        <w:t xml:space="preserve"> charge you an administrative charge if you wish to port out numbers from an Adaptive Collaboration group to another provider. We will advise you of these charges on request</w:t>
      </w:r>
      <w:r w:rsidRPr="009A528E">
        <w:rPr>
          <w:szCs w:val="20"/>
        </w:rPr>
        <w:t>.</w:t>
      </w:r>
    </w:p>
    <w:p w14:paraId="2873E45E" w14:textId="77777777" w:rsidR="003B3ECA" w:rsidRPr="00166BFD" w:rsidRDefault="003B3ECA" w:rsidP="003B3ECA">
      <w:pPr>
        <w:rPr>
          <w:sz w:val="2"/>
          <w:szCs w:val="2"/>
        </w:rPr>
      </w:pPr>
    </w:p>
    <w:p w14:paraId="3263DFF5" w14:textId="273AB0A7" w:rsidR="001C6B49" w:rsidRPr="009A528E" w:rsidRDefault="00316B48" w:rsidP="00D93167">
      <w:pPr>
        <w:pStyle w:val="H2"/>
        <w:pBdr>
          <w:bottom w:val="none" w:sz="0" w:space="0" w:color="auto"/>
        </w:pBdr>
        <w:tabs>
          <w:tab w:val="clear" w:pos="1446"/>
        </w:tabs>
        <w:ind w:left="742"/>
      </w:pPr>
      <w:bookmarkStart w:id="16" w:name="_Toc201220151"/>
      <w:r w:rsidRPr="009A528E">
        <w:t>SERVICE MANAGEMENT</w:t>
      </w:r>
      <w:bookmarkEnd w:id="16"/>
    </w:p>
    <w:p w14:paraId="24F55BF4" w14:textId="65B822A1" w:rsidR="009360DC" w:rsidRPr="00D93167" w:rsidRDefault="007C4A14" w:rsidP="009F72A9">
      <w:pPr>
        <w:pStyle w:val="H3-Bold"/>
        <w:ind w:left="737"/>
        <w:rPr>
          <w:rFonts w:cs="Arial"/>
          <w:szCs w:val="20"/>
        </w:rPr>
      </w:pPr>
      <w:r w:rsidRPr="00D93167">
        <w:rPr>
          <w:rFonts w:cs="Arial"/>
          <w:szCs w:val="20"/>
        </w:rPr>
        <w:t>Service desk - how to contact us</w:t>
      </w:r>
    </w:p>
    <w:p w14:paraId="77343961" w14:textId="065E1362" w:rsidR="00436065" w:rsidRPr="009A528E" w:rsidRDefault="009F384C" w:rsidP="0009768F">
      <w:pPr>
        <w:pStyle w:val="Heading2"/>
        <w:widowControl w:val="0"/>
        <w:numPr>
          <w:ilvl w:val="1"/>
          <w:numId w:val="6"/>
        </w:numPr>
        <w:spacing w:before="0" w:after="240"/>
        <w:rPr>
          <w:iCs w:val="0"/>
          <w:szCs w:val="20"/>
        </w:rPr>
      </w:pPr>
      <w:r w:rsidRPr="009A528E">
        <w:rPr>
          <w:iCs w:val="0"/>
          <w:szCs w:val="20"/>
        </w:rPr>
        <w:t xml:space="preserve">Our Customer Service Commitments </w:t>
      </w:r>
      <w:r w:rsidR="0070584E" w:rsidRPr="009A528E">
        <w:rPr>
          <w:iCs w:val="0"/>
          <w:szCs w:val="20"/>
        </w:rPr>
        <w:t xml:space="preserve">set out in our Customers Services approach </w:t>
      </w:r>
      <w:hyperlink r:id="rId23" w:history="1">
        <w:r w:rsidR="0070584E" w:rsidRPr="009A528E">
          <w:rPr>
            <w:rStyle w:val="Hyperlink"/>
            <w:iCs w:val="0"/>
            <w:szCs w:val="20"/>
          </w:rPr>
          <w:t>www.telstra.com.au/consumer-advice/customer-service</w:t>
        </w:r>
      </w:hyperlink>
      <w:r w:rsidR="000E5B20" w:rsidRPr="009A528E">
        <w:rPr>
          <w:iCs w:val="0"/>
          <w:szCs w:val="20"/>
        </w:rPr>
        <w:t xml:space="preserve"> mean you can contact us</w:t>
      </w:r>
      <w:r w:rsidR="00B276E6" w:rsidRPr="009A528E">
        <w:rPr>
          <w:iCs w:val="0"/>
          <w:szCs w:val="20"/>
        </w:rPr>
        <w:t xml:space="preserve"> in the way that best suits you</w:t>
      </w:r>
      <w:r w:rsidR="00804A24" w:rsidRPr="009A528E">
        <w:rPr>
          <w:iCs w:val="0"/>
          <w:szCs w:val="20"/>
        </w:rPr>
        <w:t>. F</w:t>
      </w:r>
      <w:r w:rsidR="00F76B5D" w:rsidRPr="009A528E">
        <w:rPr>
          <w:iCs w:val="0"/>
          <w:szCs w:val="20"/>
        </w:rPr>
        <w:t>or exampl</w:t>
      </w:r>
      <w:r w:rsidR="00804A24" w:rsidRPr="009A528E">
        <w:rPr>
          <w:iCs w:val="0"/>
          <w:szCs w:val="20"/>
        </w:rPr>
        <w:t xml:space="preserve">e, </w:t>
      </w:r>
      <w:r w:rsidR="005946A1" w:rsidRPr="009A528E">
        <w:rPr>
          <w:iCs w:val="0"/>
          <w:szCs w:val="20"/>
        </w:rPr>
        <w:t xml:space="preserve">through the My Telstra App, </w:t>
      </w:r>
      <w:r w:rsidR="0080565F" w:rsidRPr="009A528E">
        <w:rPr>
          <w:iCs w:val="0"/>
          <w:szCs w:val="20"/>
        </w:rPr>
        <w:t xml:space="preserve">your local </w:t>
      </w:r>
      <w:r w:rsidR="005730E7" w:rsidRPr="005730E7">
        <w:rPr>
          <w:iCs w:val="0"/>
          <w:szCs w:val="20"/>
        </w:rPr>
        <w:t>Telstra Business Technology Centre</w:t>
      </w:r>
      <w:r w:rsidR="005730E7">
        <w:rPr>
          <w:iCs w:val="0"/>
          <w:szCs w:val="20"/>
        </w:rPr>
        <w:t xml:space="preserve"> (</w:t>
      </w:r>
      <w:r w:rsidR="0080565F" w:rsidRPr="00452568">
        <w:rPr>
          <w:b/>
          <w:bCs w:val="0"/>
          <w:iCs w:val="0"/>
          <w:szCs w:val="20"/>
        </w:rPr>
        <w:t>TBTC</w:t>
      </w:r>
      <w:r w:rsidR="005730E7">
        <w:rPr>
          <w:iCs w:val="0"/>
          <w:szCs w:val="20"/>
        </w:rPr>
        <w:t>)</w:t>
      </w:r>
      <w:r w:rsidR="0080565F" w:rsidRPr="009A528E">
        <w:rPr>
          <w:iCs w:val="0"/>
          <w:szCs w:val="20"/>
        </w:rPr>
        <w:t xml:space="preserve">, </w:t>
      </w:r>
      <w:r w:rsidR="00613ECF" w:rsidRPr="009A528E">
        <w:rPr>
          <w:iCs w:val="0"/>
          <w:szCs w:val="20"/>
        </w:rPr>
        <w:t xml:space="preserve">or by </w:t>
      </w:r>
      <w:r w:rsidR="0080565F" w:rsidRPr="009A528E">
        <w:rPr>
          <w:iCs w:val="0"/>
          <w:szCs w:val="20"/>
        </w:rPr>
        <w:t>calling 132000</w:t>
      </w:r>
      <w:r w:rsidR="00ED3BD6" w:rsidRPr="009A528E">
        <w:rPr>
          <w:iCs w:val="0"/>
          <w:szCs w:val="20"/>
        </w:rPr>
        <w:t xml:space="preserve">. </w:t>
      </w:r>
    </w:p>
    <w:p w14:paraId="42914F92" w14:textId="190A0F50" w:rsidR="0009768F" w:rsidRPr="009A528E" w:rsidRDefault="005946A1" w:rsidP="0009768F">
      <w:pPr>
        <w:pStyle w:val="Heading2"/>
        <w:widowControl w:val="0"/>
        <w:numPr>
          <w:ilvl w:val="1"/>
          <w:numId w:val="6"/>
        </w:numPr>
        <w:spacing w:before="0" w:after="240"/>
        <w:rPr>
          <w:iCs w:val="0"/>
          <w:szCs w:val="20"/>
        </w:rPr>
      </w:pPr>
      <w:r w:rsidRPr="009A528E">
        <w:rPr>
          <w:iCs w:val="0"/>
          <w:szCs w:val="20"/>
        </w:rPr>
        <w:t xml:space="preserve">For Adaptive Collaboration </w:t>
      </w:r>
      <w:r w:rsidR="000902EE" w:rsidRPr="009A528E">
        <w:rPr>
          <w:iCs w:val="0"/>
          <w:szCs w:val="20"/>
        </w:rPr>
        <w:t>service assurance</w:t>
      </w:r>
      <w:r w:rsidRPr="009A528E">
        <w:rPr>
          <w:iCs w:val="0"/>
          <w:szCs w:val="20"/>
        </w:rPr>
        <w:t xml:space="preserve"> and migration </w:t>
      </w:r>
      <w:r w:rsidR="00EB079C" w:rsidRPr="009A528E">
        <w:rPr>
          <w:iCs w:val="0"/>
          <w:szCs w:val="20"/>
        </w:rPr>
        <w:t>faults</w:t>
      </w:r>
      <w:r w:rsidR="00963D39" w:rsidRPr="009A528E">
        <w:rPr>
          <w:iCs w:val="0"/>
          <w:szCs w:val="20"/>
        </w:rPr>
        <w:t xml:space="preserve"> you </w:t>
      </w:r>
      <w:r w:rsidR="000902EE" w:rsidRPr="009A528E">
        <w:rPr>
          <w:iCs w:val="0"/>
          <w:szCs w:val="20"/>
        </w:rPr>
        <w:t>can</w:t>
      </w:r>
      <w:r w:rsidR="00963D39" w:rsidRPr="009A528E">
        <w:rPr>
          <w:iCs w:val="0"/>
          <w:szCs w:val="20"/>
        </w:rPr>
        <w:t xml:space="preserve"> </w:t>
      </w:r>
      <w:r w:rsidR="005730E7">
        <w:rPr>
          <w:iCs w:val="0"/>
          <w:szCs w:val="20"/>
        </w:rPr>
        <w:t xml:space="preserve">contact your local TBTC or </w:t>
      </w:r>
      <w:r w:rsidR="00963D39" w:rsidRPr="009A528E">
        <w:rPr>
          <w:iCs w:val="0"/>
          <w:szCs w:val="20"/>
        </w:rPr>
        <w:t xml:space="preserve">call 1800 370 430 to speak with </w:t>
      </w:r>
      <w:r w:rsidR="0064664D" w:rsidRPr="009A528E">
        <w:rPr>
          <w:iCs w:val="0"/>
          <w:szCs w:val="20"/>
        </w:rPr>
        <w:t xml:space="preserve">the </w:t>
      </w:r>
      <w:r w:rsidR="000902EE" w:rsidRPr="009A528E">
        <w:rPr>
          <w:iCs w:val="0"/>
          <w:szCs w:val="20"/>
        </w:rPr>
        <w:t xml:space="preserve">Adaptive Collaboration </w:t>
      </w:r>
      <w:r w:rsidR="0079452A">
        <w:rPr>
          <w:iCs w:val="0"/>
          <w:szCs w:val="20"/>
        </w:rPr>
        <w:t>service desk</w:t>
      </w:r>
      <w:r w:rsidR="00E40FB8">
        <w:rPr>
          <w:iCs w:val="0"/>
          <w:szCs w:val="20"/>
        </w:rPr>
        <w:t xml:space="preserve"> (the </w:t>
      </w:r>
      <w:r w:rsidR="0064664D" w:rsidRPr="006C153D">
        <w:rPr>
          <w:b/>
          <w:bCs w:val="0"/>
          <w:iCs w:val="0"/>
          <w:szCs w:val="20"/>
        </w:rPr>
        <w:t>Service Desk</w:t>
      </w:r>
      <w:r w:rsidR="003D3D43">
        <w:rPr>
          <w:iCs w:val="0"/>
          <w:szCs w:val="20"/>
        </w:rPr>
        <w:t>)</w:t>
      </w:r>
      <w:r w:rsidR="001249D5" w:rsidRPr="009A528E">
        <w:rPr>
          <w:iCs w:val="0"/>
          <w:szCs w:val="20"/>
        </w:rPr>
        <w:t xml:space="preserve">. </w:t>
      </w:r>
    </w:p>
    <w:p w14:paraId="14018A67" w14:textId="7BD58201" w:rsidR="001D31B2" w:rsidRPr="00DC3E61" w:rsidRDefault="001249D5" w:rsidP="00E402CD">
      <w:pPr>
        <w:pStyle w:val="a"/>
      </w:pPr>
      <w:r w:rsidRPr="00DC3E61">
        <w:t>The Service Desk</w:t>
      </w:r>
      <w:r w:rsidR="001B4735" w:rsidRPr="00DC3E61">
        <w:t xml:space="preserve">’s </w:t>
      </w:r>
      <w:r w:rsidR="006E1F9D">
        <w:t xml:space="preserve">core business hours </w:t>
      </w:r>
      <w:r w:rsidR="001B4735" w:rsidRPr="00DC3E61">
        <w:t xml:space="preserve">are Monday to Friday, from 9am to 5pm </w:t>
      </w:r>
      <w:r w:rsidR="009D7EA7">
        <w:t xml:space="preserve">AEST </w:t>
      </w:r>
      <w:r w:rsidR="001B4735" w:rsidRPr="00DC3E61">
        <w:t>on business days in Melbourne Victoria</w:t>
      </w:r>
      <w:r w:rsidR="009D7EA7">
        <w:t xml:space="preserve"> (</w:t>
      </w:r>
      <w:r w:rsidR="009D7EA7">
        <w:rPr>
          <w:b/>
          <w:bCs/>
        </w:rPr>
        <w:t>Core Business Hours</w:t>
      </w:r>
      <w:r w:rsidR="009D7EA7">
        <w:t>)</w:t>
      </w:r>
      <w:r w:rsidR="000902EE" w:rsidRPr="00DC3E61">
        <w:t xml:space="preserve">, and </w:t>
      </w:r>
      <w:r w:rsidR="000D41A4" w:rsidRPr="00DC3E61">
        <w:t>availability may be impacted by unusual call volumes</w:t>
      </w:r>
      <w:r w:rsidR="00FC1F00">
        <w:t>.</w:t>
      </w:r>
    </w:p>
    <w:p w14:paraId="03D103E5" w14:textId="77777777" w:rsidR="00FA2B85" w:rsidRPr="009A528E" w:rsidRDefault="00FA2B85" w:rsidP="003B219C">
      <w:pPr>
        <w:pStyle w:val="Heading2"/>
        <w:widowControl w:val="0"/>
        <w:numPr>
          <w:ilvl w:val="1"/>
          <w:numId w:val="6"/>
        </w:numPr>
        <w:spacing w:before="0" w:after="240"/>
        <w:rPr>
          <w:szCs w:val="20"/>
        </w:rPr>
      </w:pPr>
      <w:r w:rsidRPr="009A528E">
        <w:rPr>
          <w:szCs w:val="20"/>
        </w:rPr>
        <w:t>For each incident you raise the service desk will:</w:t>
      </w:r>
    </w:p>
    <w:p w14:paraId="048F16BA" w14:textId="7C6BAA46" w:rsidR="00FA2B85" w:rsidRPr="009A528E" w:rsidRDefault="00FA2B85" w:rsidP="00E402CD">
      <w:pPr>
        <w:pStyle w:val="a"/>
      </w:pPr>
      <w:r w:rsidRPr="009A528E">
        <w:t>only accept service requests and fault reports from your Adaptive Collaboration administrator (or any other authorised</w:t>
      </w:r>
      <w:r w:rsidR="00510314" w:rsidRPr="009A528E">
        <w:t xml:space="preserve"> on your </w:t>
      </w:r>
      <w:r w:rsidRPr="009A528E">
        <w:t xml:space="preserve">Telstra </w:t>
      </w:r>
      <w:r w:rsidR="009D7EA7">
        <w:t>account</w:t>
      </w:r>
      <w:r w:rsidRPr="009A528E">
        <w:t>)</w:t>
      </w:r>
      <w:r w:rsidR="00335859" w:rsidRPr="009A528E">
        <w:t>;</w:t>
      </w:r>
    </w:p>
    <w:p w14:paraId="00678955" w14:textId="77777777" w:rsidR="00FA2B85" w:rsidRPr="009A528E" w:rsidRDefault="00FA2B85" w:rsidP="00E402CD">
      <w:pPr>
        <w:pStyle w:val="a"/>
      </w:pPr>
      <w:r w:rsidRPr="009A528E">
        <w:t>provide job reference numbers to the person who logged the fault or request;</w:t>
      </w:r>
    </w:p>
    <w:p w14:paraId="1F0C385B" w14:textId="77777777" w:rsidR="00FA2B85" w:rsidRPr="009A528E" w:rsidRDefault="00FA2B85" w:rsidP="00E402CD">
      <w:pPr>
        <w:pStyle w:val="a"/>
      </w:pPr>
      <w:r w:rsidRPr="009A528E">
        <w:t xml:space="preserve">make an </w:t>
      </w:r>
      <w:r w:rsidRPr="009A528E">
        <w:rPr>
          <w:rFonts w:cs="Arial"/>
        </w:rPr>
        <w:t>initial</w:t>
      </w:r>
      <w:r w:rsidRPr="009A528E">
        <w:t xml:space="preserve"> assessment of each incident, attempt to resolve the incident or satisfy the service request if appropriate, or refer it to the next level of support;</w:t>
      </w:r>
    </w:p>
    <w:p w14:paraId="32DAB08F" w14:textId="77777777" w:rsidR="00FA2B85" w:rsidRPr="009A528E" w:rsidRDefault="00FA2B85" w:rsidP="00E402CD">
      <w:pPr>
        <w:pStyle w:val="a"/>
      </w:pPr>
      <w:r w:rsidRPr="009A528E">
        <w:t xml:space="preserve">provide </w:t>
      </w:r>
      <w:r w:rsidRPr="009A528E">
        <w:rPr>
          <w:rFonts w:cs="Arial"/>
        </w:rPr>
        <w:t>updates</w:t>
      </w:r>
      <w:r w:rsidRPr="009A528E">
        <w:t xml:space="preserve"> on incidents to the person who logged the fault or request;</w:t>
      </w:r>
    </w:p>
    <w:p w14:paraId="0AB43A57" w14:textId="77777777" w:rsidR="00FA2B85" w:rsidRPr="009A528E" w:rsidRDefault="00FA2B85" w:rsidP="00E402CD">
      <w:pPr>
        <w:pStyle w:val="a"/>
      </w:pPr>
      <w:r w:rsidRPr="009A528E">
        <w:t xml:space="preserve">close </w:t>
      </w:r>
      <w:r w:rsidRPr="009A528E">
        <w:rPr>
          <w:rFonts w:cs="Arial"/>
        </w:rPr>
        <w:t>incidents</w:t>
      </w:r>
      <w:r w:rsidRPr="009A528E">
        <w:t xml:space="preserve"> after confirming that the person who logged the call is satisfied that the incident has been resolved or that the service request has been completed.</w:t>
      </w:r>
    </w:p>
    <w:p w14:paraId="5A1216B2" w14:textId="421C9275" w:rsidR="006B11CE" w:rsidRPr="003011FA" w:rsidRDefault="00FA2B85" w:rsidP="001B769A">
      <w:pPr>
        <w:pStyle w:val="a"/>
        <w:numPr>
          <w:ilvl w:val="1"/>
          <w:numId w:val="6"/>
        </w:numPr>
      </w:pPr>
      <w:r w:rsidRPr="003011FA">
        <w:t xml:space="preserve">The Service </w:t>
      </w:r>
      <w:r w:rsidRPr="003011FA">
        <w:rPr>
          <w:rFonts w:cs="Arial"/>
        </w:rPr>
        <w:t>Desk</w:t>
      </w:r>
      <w:r w:rsidRPr="003011FA">
        <w:t xml:space="preserve"> has limited support outside of the Core Business Hours and we will only respond and restore your Adaptive Collaboration service during the Core </w:t>
      </w:r>
      <w:r w:rsidRPr="003011FA">
        <w:lastRenderedPageBreak/>
        <w:t>Business Hours.</w:t>
      </w:r>
      <w:r w:rsidR="003011FA">
        <w:rPr>
          <w:rFonts w:cs="Arial"/>
        </w:rPr>
        <w:t xml:space="preserve"> </w:t>
      </w:r>
      <w:r w:rsidRPr="003011FA">
        <w:rPr>
          <w:rFonts w:cs="Arial"/>
        </w:rPr>
        <w:t>For</w:t>
      </w:r>
      <w:r w:rsidRPr="003011FA">
        <w:t xml:space="preserve"> example, if you log a call at 4pm on a Tuesday, we may not be able to start working to resolve the issue with your Service until after 9am on the Wednesday.</w:t>
      </w:r>
    </w:p>
    <w:p w14:paraId="68B2D10F" w14:textId="4FE57EF1" w:rsidR="009360DC" w:rsidRPr="009A528E" w:rsidRDefault="007C4A14" w:rsidP="009F72A9">
      <w:pPr>
        <w:pStyle w:val="H3-Bold"/>
        <w:ind w:left="737"/>
        <w:rPr>
          <w:rFonts w:cs="Arial"/>
        </w:rPr>
      </w:pPr>
      <w:r w:rsidRPr="009A528E">
        <w:rPr>
          <w:rFonts w:cs="Arial"/>
        </w:rPr>
        <w:t xml:space="preserve">Service </w:t>
      </w:r>
      <w:r w:rsidRPr="00D93167">
        <w:rPr>
          <w:rFonts w:cs="Arial"/>
          <w:szCs w:val="20"/>
        </w:rPr>
        <w:t>management</w:t>
      </w:r>
      <w:r w:rsidRPr="009A528E">
        <w:rPr>
          <w:rFonts w:cs="Arial"/>
        </w:rPr>
        <w:t xml:space="preserve"> – when we maintain you</w:t>
      </w:r>
      <w:r w:rsidR="00043FB6">
        <w:rPr>
          <w:rFonts w:cs="Arial"/>
        </w:rPr>
        <w:t>r</w:t>
      </w:r>
      <w:r w:rsidRPr="009A528E">
        <w:rPr>
          <w:rFonts w:cs="Arial"/>
        </w:rPr>
        <w:t xml:space="preserve"> service </w:t>
      </w:r>
    </w:p>
    <w:p w14:paraId="501DB81B" w14:textId="40C60E54" w:rsidR="00690E61" w:rsidRPr="009A528E" w:rsidRDefault="00793053" w:rsidP="00690E61">
      <w:pPr>
        <w:pStyle w:val="Heading2"/>
        <w:widowControl w:val="0"/>
        <w:numPr>
          <w:ilvl w:val="1"/>
          <w:numId w:val="6"/>
        </w:numPr>
        <w:spacing w:before="0" w:after="240"/>
        <w:rPr>
          <w:rFonts w:cs="Arial"/>
          <w:szCs w:val="20"/>
        </w:rPr>
      </w:pPr>
      <w:r w:rsidRPr="009A528E">
        <w:rPr>
          <w:rFonts w:cs="Arial"/>
          <w:szCs w:val="20"/>
        </w:rPr>
        <w:t xml:space="preserve">From time to </w:t>
      </w:r>
      <w:r w:rsidR="00D10255" w:rsidRPr="009A528E">
        <w:rPr>
          <w:rFonts w:cs="Arial"/>
          <w:szCs w:val="20"/>
        </w:rPr>
        <w:t>time,</w:t>
      </w:r>
      <w:r w:rsidRPr="009A528E">
        <w:rPr>
          <w:rFonts w:cs="Arial"/>
          <w:szCs w:val="20"/>
        </w:rPr>
        <w:t xml:space="preserve"> we need to conduct maintenance on our platform. Generally, these maintenance activities will not impact the use of your Adaptive Collaboration service, but in some situations, it is possible that you may have a short interruption to your Adaptive Collaboration service. These maintenance activities can happen at any time, but typically we would perform the work between the hours of 12.00am-6.00am (AEST)</w:t>
      </w:r>
      <w:r w:rsidR="00690E61" w:rsidRPr="009A528E">
        <w:rPr>
          <w:rFonts w:cs="Arial"/>
          <w:szCs w:val="20"/>
        </w:rPr>
        <w:t>.</w:t>
      </w:r>
    </w:p>
    <w:p w14:paraId="684775F8" w14:textId="1C26BD99" w:rsidR="009360DC" w:rsidRPr="009A528E" w:rsidRDefault="007C4A14" w:rsidP="009F72A9">
      <w:pPr>
        <w:pStyle w:val="H3-Bold"/>
        <w:ind w:left="737"/>
        <w:rPr>
          <w:rFonts w:cs="Arial"/>
        </w:rPr>
      </w:pPr>
      <w:r w:rsidRPr="009A528E">
        <w:rPr>
          <w:rFonts w:cs="Arial"/>
        </w:rPr>
        <w:t xml:space="preserve">Equipment </w:t>
      </w:r>
      <w:r w:rsidRPr="00D93167">
        <w:rPr>
          <w:rFonts w:cs="Arial"/>
          <w:szCs w:val="20"/>
        </w:rPr>
        <w:t>maintenance</w:t>
      </w:r>
      <w:r w:rsidRPr="009A528E">
        <w:rPr>
          <w:rFonts w:cs="Arial"/>
        </w:rPr>
        <w:t xml:space="preserve"> </w:t>
      </w:r>
    </w:p>
    <w:p w14:paraId="3C2282D1" w14:textId="77777777" w:rsidR="00244E48" w:rsidRPr="000F5008" w:rsidRDefault="00244E48" w:rsidP="003B219C">
      <w:pPr>
        <w:pStyle w:val="Heading2"/>
        <w:widowControl w:val="0"/>
        <w:numPr>
          <w:ilvl w:val="1"/>
          <w:numId w:val="6"/>
        </w:numPr>
        <w:spacing w:before="0" w:after="240"/>
        <w:rPr>
          <w:rFonts w:cs="Arial"/>
          <w:szCs w:val="20"/>
        </w:rPr>
      </w:pPr>
      <w:r w:rsidRPr="000F5008">
        <w:rPr>
          <w:rFonts w:cs="Arial"/>
          <w:szCs w:val="20"/>
        </w:rPr>
        <w:t>In addition to any maintenance we conduct on the Adaptive Collaboration service, the devices that you use with your Adaptive Collaboration service may automatically check for and perform software upgrades on a regular basis, at any time but typically between the hours of 12.00am-6.00am (AEST), depending on the device type. Use of your Adaptive Collaboration service may be impacted for up to 15 minutes when the maintenance or upgrade occurs.</w:t>
      </w:r>
    </w:p>
    <w:p w14:paraId="13016000" w14:textId="08E403EA" w:rsidR="00244E48" w:rsidRPr="009A528E" w:rsidRDefault="00244E48" w:rsidP="003B219C">
      <w:pPr>
        <w:pStyle w:val="Heading2"/>
        <w:widowControl w:val="0"/>
        <w:numPr>
          <w:ilvl w:val="1"/>
          <w:numId w:val="6"/>
        </w:numPr>
        <w:spacing w:before="0" w:after="240"/>
        <w:rPr>
          <w:rFonts w:cs="Arial"/>
          <w:szCs w:val="20"/>
        </w:rPr>
      </w:pPr>
      <w:r w:rsidRPr="009A528E">
        <w:rPr>
          <w:rFonts w:cs="Arial"/>
          <w:szCs w:val="20"/>
        </w:rPr>
        <w:t xml:space="preserve">Devices that are used in conjunction with the Microsoft Operator Connect </w:t>
      </w:r>
      <w:r w:rsidR="008A4B8D">
        <w:rPr>
          <w:rFonts w:cs="Arial"/>
          <w:szCs w:val="20"/>
        </w:rPr>
        <w:t xml:space="preserve">for Business </w:t>
      </w:r>
      <w:r w:rsidRPr="009A528E">
        <w:rPr>
          <w:rFonts w:cs="Arial"/>
          <w:szCs w:val="20"/>
        </w:rPr>
        <w:t xml:space="preserve">service may require software updates from time to time as advised by the </w:t>
      </w:r>
      <w:proofErr w:type="gramStart"/>
      <w:r w:rsidRPr="009A528E">
        <w:rPr>
          <w:rFonts w:cs="Arial"/>
          <w:szCs w:val="20"/>
        </w:rPr>
        <w:t>manufacturers</w:t>
      </w:r>
      <w:proofErr w:type="gramEnd"/>
      <w:r w:rsidRPr="009A528E">
        <w:rPr>
          <w:rFonts w:cs="Arial"/>
          <w:szCs w:val="20"/>
        </w:rPr>
        <w:t xml:space="preserve"> recommendations.  It is your responsibility to ensure your handsets are kept up to date.</w:t>
      </w:r>
    </w:p>
    <w:p w14:paraId="36CC8BD5" w14:textId="4929E63D" w:rsidR="00244E48" w:rsidRPr="009A528E" w:rsidRDefault="00244E48" w:rsidP="003B219C">
      <w:pPr>
        <w:pStyle w:val="Heading2"/>
        <w:widowControl w:val="0"/>
        <w:numPr>
          <w:ilvl w:val="1"/>
          <w:numId w:val="6"/>
        </w:numPr>
        <w:spacing w:before="0" w:after="240"/>
        <w:rPr>
          <w:rFonts w:cs="Arial"/>
          <w:szCs w:val="20"/>
        </w:rPr>
      </w:pPr>
      <w:r w:rsidRPr="009A528E">
        <w:rPr>
          <w:rFonts w:cs="Arial"/>
          <w:szCs w:val="20"/>
        </w:rPr>
        <w:t xml:space="preserve">If you supply your own devices for use with Microsoft Operator Connect </w:t>
      </w:r>
      <w:r w:rsidR="008A4B8D">
        <w:rPr>
          <w:rFonts w:cs="Arial"/>
          <w:szCs w:val="20"/>
        </w:rPr>
        <w:t xml:space="preserve">for Business </w:t>
      </w:r>
      <w:r w:rsidRPr="009A528E">
        <w:rPr>
          <w:rFonts w:cs="Arial"/>
          <w:szCs w:val="20"/>
        </w:rPr>
        <w:t>you must use devices that are accredited by Microsoft, and you will be responsible for any hardware maintenance and warranty issues concerning them.</w:t>
      </w:r>
    </w:p>
    <w:p w14:paraId="36DD5D9D" w14:textId="601D4E2F" w:rsidR="00793053" w:rsidRPr="009A528E" w:rsidRDefault="00244E48" w:rsidP="003B219C">
      <w:pPr>
        <w:pStyle w:val="Heading2"/>
        <w:widowControl w:val="0"/>
        <w:numPr>
          <w:ilvl w:val="1"/>
          <w:numId w:val="6"/>
        </w:numPr>
        <w:spacing w:before="0" w:after="240"/>
        <w:rPr>
          <w:rFonts w:cs="Arial"/>
          <w:szCs w:val="20"/>
        </w:rPr>
      </w:pPr>
      <w:r w:rsidRPr="009A528E">
        <w:rPr>
          <w:rFonts w:cs="Arial"/>
          <w:szCs w:val="20"/>
        </w:rPr>
        <w:t>If you have purchased equipment from us, hardware faults with these devices will be managed in line with the applicable warranty and maintenance included with the device purchase or as required by Australian Consumer Law.</w:t>
      </w:r>
    </w:p>
    <w:p w14:paraId="2AE8F772" w14:textId="3332C9BD" w:rsidR="00E86BB8" w:rsidRPr="009A528E" w:rsidRDefault="007C4A14" w:rsidP="009F72A9">
      <w:pPr>
        <w:pStyle w:val="H3-Bold"/>
        <w:ind w:left="737"/>
        <w:rPr>
          <w:rFonts w:cs="Arial"/>
          <w:szCs w:val="20"/>
        </w:rPr>
      </w:pPr>
      <w:r w:rsidRPr="009A528E">
        <w:rPr>
          <w:rFonts w:cs="Arial"/>
          <w:szCs w:val="20"/>
        </w:rPr>
        <w:t>Service assurance exclusions – what our support doesn’t include</w:t>
      </w:r>
    </w:p>
    <w:p w14:paraId="4BE65042" w14:textId="77777777" w:rsidR="00A92499" w:rsidRPr="009A528E" w:rsidRDefault="00A92499" w:rsidP="003B219C">
      <w:pPr>
        <w:pStyle w:val="Heading2"/>
        <w:widowControl w:val="0"/>
        <w:numPr>
          <w:ilvl w:val="1"/>
          <w:numId w:val="6"/>
        </w:numPr>
        <w:spacing w:before="0" w:after="240"/>
        <w:rPr>
          <w:rFonts w:cs="Arial"/>
          <w:iCs w:val="0"/>
          <w:szCs w:val="20"/>
        </w:rPr>
      </w:pPr>
      <w:r w:rsidRPr="009A528E">
        <w:rPr>
          <w:rFonts w:cs="Arial"/>
          <w:iCs w:val="0"/>
          <w:szCs w:val="20"/>
        </w:rPr>
        <w:t>We do not support or provide a service assurance target in relation to:</w:t>
      </w:r>
    </w:p>
    <w:p w14:paraId="5DA1D708" w14:textId="46FD1188" w:rsidR="00A92499" w:rsidRPr="009A528E" w:rsidRDefault="00A92499" w:rsidP="00E402CD">
      <w:pPr>
        <w:pStyle w:val="a"/>
        <w:rPr>
          <w:iCs/>
        </w:rPr>
      </w:pPr>
      <w:r w:rsidRPr="009A528E">
        <w:t xml:space="preserve">any internet </w:t>
      </w:r>
      <w:r w:rsidR="00347712" w:rsidRPr="009A528E">
        <w:t>or</w:t>
      </w:r>
      <w:r w:rsidR="005F3AF5" w:rsidRPr="009A528E">
        <w:t xml:space="preserve"> other</w:t>
      </w:r>
      <w:r w:rsidR="00347712" w:rsidRPr="009A528E">
        <w:t xml:space="preserve"> </w:t>
      </w:r>
      <w:r w:rsidR="005F3AF5" w:rsidRPr="009A528E">
        <w:t xml:space="preserve">access </w:t>
      </w:r>
      <w:r w:rsidR="00347712" w:rsidRPr="009A528E">
        <w:t>carriage</w:t>
      </w:r>
      <w:r w:rsidR="005F3AF5" w:rsidRPr="009A528E">
        <w:t xml:space="preserve"> network</w:t>
      </w:r>
      <w:r w:rsidR="00347712" w:rsidRPr="009A528E">
        <w:t xml:space="preserve"> </w:t>
      </w:r>
      <w:r w:rsidRPr="009A528E">
        <w:t xml:space="preserve">service that you may choose to use (for example your underlying internet access service to a site or a Mobile); </w:t>
      </w:r>
    </w:p>
    <w:p w14:paraId="24C32CB1" w14:textId="30C5B110" w:rsidR="00A92499" w:rsidRPr="009A528E" w:rsidRDefault="00A92499" w:rsidP="00E402CD">
      <w:pPr>
        <w:pStyle w:val="a"/>
        <w:rPr>
          <w:iCs/>
        </w:rPr>
      </w:pPr>
      <w:r w:rsidRPr="009A528E">
        <w:t xml:space="preserve">any </w:t>
      </w:r>
      <w:r w:rsidR="002C1FE1" w:rsidRPr="009A528E">
        <w:t>third-party</w:t>
      </w:r>
      <w:r w:rsidRPr="009A528E">
        <w:t xml:space="preserve"> software or additional items of equipment that you use with the equipment you purchase from us for use with your Adaptive Collaboration service; and</w:t>
      </w:r>
    </w:p>
    <w:p w14:paraId="6E965385" w14:textId="77777777" w:rsidR="00A92499" w:rsidRPr="009A528E" w:rsidRDefault="00A92499" w:rsidP="00E402CD">
      <w:pPr>
        <w:pStyle w:val="a"/>
        <w:rPr>
          <w:iCs/>
        </w:rPr>
      </w:pPr>
      <w:r w:rsidRPr="009A528E">
        <w:t xml:space="preserve">unregistered end users that are not part of the number range for your Adaptive Collaboration service. </w:t>
      </w:r>
    </w:p>
    <w:p w14:paraId="305D7281" w14:textId="2ED5741A" w:rsidR="005855EB" w:rsidRPr="007E4190" w:rsidRDefault="00A92499" w:rsidP="007E4190">
      <w:pPr>
        <w:pStyle w:val="Heading2"/>
        <w:widowControl w:val="0"/>
        <w:numPr>
          <w:ilvl w:val="1"/>
          <w:numId w:val="6"/>
        </w:numPr>
        <w:spacing w:before="0" w:after="240"/>
        <w:rPr>
          <w:rFonts w:cs="Arial"/>
        </w:rPr>
      </w:pPr>
      <w:r w:rsidRPr="009A528E">
        <w:rPr>
          <w:rFonts w:cs="Arial"/>
          <w:iCs w:val="0"/>
          <w:szCs w:val="20"/>
        </w:rPr>
        <w:t xml:space="preserve">For Microsoft Operator Connect, we do not support your Microsoft 365 Teams environment or the configuration of Teams users or service features provided by that environment.  </w:t>
      </w:r>
    </w:p>
    <w:sectPr w:rsidR="005855EB" w:rsidRPr="007E4190" w:rsidSect="00FE120A">
      <w:headerReference w:type="even" r:id="rId24"/>
      <w:footerReference w:type="even" r:id="rId25"/>
      <w:footerReference w:type="default" r:id="rId26"/>
      <w:footerReference w:type="first" r:id="rId27"/>
      <w:pgSz w:w="11907" w:h="16840" w:code="9"/>
      <w:pgMar w:top="1440" w:right="1440" w:bottom="1440" w:left="1440" w:header="0" w:footer="567"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2120F" w14:textId="77777777" w:rsidR="00CA0C01" w:rsidRDefault="00CA0C01">
      <w:r>
        <w:separator/>
      </w:r>
    </w:p>
  </w:endnote>
  <w:endnote w:type="continuationSeparator" w:id="0">
    <w:p w14:paraId="560FEBA7" w14:textId="77777777" w:rsidR="00CA0C01" w:rsidRDefault="00CA0C01">
      <w:r>
        <w:continuationSeparator/>
      </w:r>
    </w:p>
  </w:endnote>
  <w:endnote w:type="continuationNotice" w:id="1">
    <w:p w14:paraId="42B066E7" w14:textId="77777777" w:rsidR="00CA0C01" w:rsidRDefault="00CA0C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armony-Text">
    <w:altName w:val="Courier New"/>
    <w:charset w:val="00"/>
    <w:family w:val="auto"/>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elvetica-Narrow">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armony Text">
    <w:charset w:val="00"/>
    <w:family w:val="swiss"/>
    <w:pitch w:val="variable"/>
    <w:sig w:usb0="8000002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elstra Text">
    <w:altName w:val="Calibri"/>
    <w:charset w:val="00"/>
    <w:family w:val="swiss"/>
    <w:pitch w:val="variable"/>
    <w:sig w:usb0="00000007" w:usb1="02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875C" w14:textId="3C5CE52F" w:rsidR="005A4C9C" w:rsidRPr="008F5FA4" w:rsidRDefault="00EA14E2">
    <w:pPr>
      <w:pStyle w:val="Footer"/>
      <w:framePr w:wrap="around"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52D1129E" wp14:editId="02463CE9">
              <wp:simplePos x="635" y="635"/>
              <wp:positionH relativeFrom="page">
                <wp:align>center</wp:align>
              </wp:positionH>
              <wp:positionV relativeFrom="page">
                <wp:align>bottom</wp:align>
              </wp:positionV>
              <wp:extent cx="407670" cy="345440"/>
              <wp:effectExtent l="0" t="0" r="11430" b="0"/>
              <wp:wrapNone/>
              <wp:docPr id="558621040"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7670" cy="345440"/>
                      </a:xfrm>
                      <a:prstGeom prst="rect">
                        <a:avLst/>
                      </a:prstGeom>
                      <a:noFill/>
                      <a:ln>
                        <a:noFill/>
                      </a:ln>
                    </wps:spPr>
                    <wps:txbx>
                      <w:txbxContent>
                        <w:p w14:paraId="30A8506A" w14:textId="4421B040" w:rsidR="00EA14E2" w:rsidRPr="00EA14E2" w:rsidRDefault="00EA14E2" w:rsidP="00EA14E2">
                          <w:pPr>
                            <w:rPr>
                              <w:rFonts w:ascii="Calibri" w:eastAsia="Calibri" w:hAnsi="Calibri" w:cs="Calibri"/>
                              <w:noProof/>
                              <w:color w:val="000000"/>
                              <w:sz w:val="20"/>
                            </w:rPr>
                          </w:pPr>
                          <w:r w:rsidRPr="00EA14E2">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D1129E" id="_x0000_t202" coordsize="21600,21600" o:spt="202" path="m,l,21600r21600,l21600,xe">
              <v:stroke joinstyle="miter"/>
              <v:path gradientshapeok="t" o:connecttype="rect"/>
            </v:shapetype>
            <v:shape id="Text Box 2" o:spid="_x0000_s1026" type="#_x0000_t202" alt="General" style="position:absolute;margin-left:0;margin-top:0;width:32.1pt;height:27.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" filled="f" stroked="f">
              <v:textbox style="mso-fit-shape-to-text:t" inset="0,0,0,15pt">
                <w:txbxContent>
                  <w:p w14:paraId="30A8506A" w14:textId="4421B040" w:rsidR="00EA14E2" w:rsidRPr="00EA14E2" w:rsidRDefault="00EA14E2" w:rsidP="00EA14E2">
                    <w:pPr>
                      <w:rPr>
                        <w:rFonts w:ascii="Calibri" w:eastAsia="Calibri" w:hAnsi="Calibri" w:cs="Calibri"/>
                        <w:noProof/>
                        <w:color w:val="000000"/>
                        <w:sz w:val="20"/>
                      </w:rPr>
                    </w:pPr>
                    <w:r w:rsidRPr="00EA14E2">
                      <w:rPr>
                        <w:rFonts w:ascii="Calibri" w:eastAsia="Calibri" w:hAnsi="Calibri" w:cs="Calibri"/>
                        <w:noProof/>
                        <w:color w:val="000000"/>
                        <w:sz w:val="20"/>
                      </w:rPr>
                      <w:t>General</w:t>
                    </w:r>
                  </w:p>
                </w:txbxContent>
              </v:textbox>
              <w10:wrap anchorx="page" anchory="page"/>
            </v:shape>
          </w:pict>
        </mc:Fallback>
      </mc:AlternateContent>
    </w:r>
    <w:r w:rsidR="005A4C9C" w:rsidRPr="008F5FA4">
      <w:rPr>
        <w:rStyle w:val="PageNumber"/>
      </w:rPr>
      <w:fldChar w:fldCharType="begin"/>
    </w:r>
    <w:r w:rsidR="005A4C9C" w:rsidRPr="008F5FA4">
      <w:rPr>
        <w:rStyle w:val="PageNumber"/>
      </w:rPr>
      <w:instrText xml:space="preserve">PAGE  </w:instrText>
    </w:r>
    <w:r w:rsidR="005A4C9C" w:rsidRPr="008F5FA4">
      <w:rPr>
        <w:rStyle w:val="PageNumber"/>
      </w:rPr>
      <w:fldChar w:fldCharType="separate"/>
    </w:r>
    <w:r w:rsidR="005A4C9C" w:rsidRPr="008F5FA4">
      <w:rPr>
        <w:rStyle w:val="PageNumber"/>
        <w:noProof/>
      </w:rPr>
      <w:t>3</w:t>
    </w:r>
    <w:r w:rsidR="005A4C9C" w:rsidRPr="008F5FA4">
      <w:rPr>
        <w:rStyle w:val="PageNumber"/>
      </w:rPr>
      <w:fldChar w:fldCharType="end"/>
    </w:r>
  </w:p>
  <w:p w14:paraId="5627DA18" w14:textId="77777777" w:rsidR="005A4C9C" w:rsidRPr="008F5FA4" w:rsidRDefault="005A4C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614D" w14:textId="7DBE3211" w:rsidR="005A4C9C" w:rsidRPr="0082393D" w:rsidRDefault="00340BF3" w:rsidP="005B04E6">
    <w:pPr>
      <w:pStyle w:val="Footer"/>
      <w:tabs>
        <w:tab w:val="left" w:pos="6840"/>
        <w:tab w:val="left" w:pos="7020"/>
      </w:tabs>
      <w:ind w:right="320"/>
      <w:rPr>
        <w:rFonts w:ascii="Telstra Text" w:hAnsi="Telstra Text"/>
        <w:spacing w:val="-2"/>
        <w:szCs w:val="16"/>
        <w:u w:val="single"/>
      </w:rPr>
    </w:pPr>
    <w:r w:rsidRPr="00017BF2">
      <w:rPr>
        <w:rFonts w:ascii="Telstra Text" w:hAnsi="Telstra Text"/>
        <w:spacing w:val="-2"/>
        <w:szCs w:val="16"/>
      </w:rPr>
      <w:t>Telstra Standard Terms</w:t>
    </w:r>
    <w:r w:rsidR="005B04E6" w:rsidRPr="00DA0A7F">
      <w:rPr>
        <w:rFonts w:ascii="Telstra Text" w:hAnsi="Telstra Text"/>
        <w:spacing w:val="-2"/>
        <w:szCs w:val="16"/>
      </w:rPr>
      <w:t xml:space="preserve"> - </w:t>
    </w:r>
    <w:r w:rsidR="00BF4721">
      <w:rPr>
        <w:spacing w:val="-2"/>
        <w:szCs w:val="16"/>
      </w:rPr>
      <w:t>Adaptive Collaboration was last updated on</w:t>
    </w:r>
    <w:r w:rsidR="00BF4721" w:rsidRPr="00DB53AF">
      <w:rPr>
        <w:spacing w:val="-2"/>
        <w:szCs w:val="16"/>
      </w:rPr>
      <w:t xml:space="preserve"> </w:t>
    </w:r>
    <w:r w:rsidR="00B55D85">
      <w:rPr>
        <w:spacing w:val="-2"/>
        <w:szCs w:val="16"/>
      </w:rPr>
      <w:t>06</w:t>
    </w:r>
    <w:r w:rsidR="00D268DB">
      <w:rPr>
        <w:spacing w:val="-2"/>
        <w:szCs w:val="16"/>
      </w:rPr>
      <w:t xml:space="preserve"> November</w:t>
    </w:r>
    <w:r w:rsidR="00BF4721" w:rsidRPr="00DA0A7F">
      <w:rPr>
        <w:rFonts w:ascii="Telstra Text" w:hAnsi="Telstra Text"/>
        <w:spacing w:val="-2"/>
        <w:szCs w:val="16"/>
      </w:rPr>
      <w:t xml:space="preserve"> 202</w:t>
    </w:r>
    <w:r w:rsidR="00BF4721">
      <w:rPr>
        <w:rFonts w:ascii="Telstra Text" w:hAnsi="Telstra Text"/>
        <w:spacing w:val="-2"/>
        <w:szCs w:val="16"/>
      </w:rPr>
      <w:t>5</w:t>
    </w:r>
    <w:r w:rsidR="00ED0851">
      <w:rPr>
        <w:spacing w:val="-2"/>
        <w:szCs w:val="16"/>
      </w:rPr>
      <w:tab/>
    </w:r>
    <w:r w:rsidR="00D268DB">
      <w:rPr>
        <w:spacing w:val="-2"/>
        <w:szCs w:val="16"/>
      </w:rPr>
      <w:tab/>
    </w:r>
    <w:r w:rsidR="00D268DB">
      <w:rPr>
        <w:spacing w:val="-2"/>
        <w:szCs w:val="16"/>
      </w:rPr>
      <w:tab/>
    </w:r>
    <w:r w:rsidR="00ED0851" w:rsidRPr="0082393D">
      <w:rPr>
        <w:rFonts w:ascii="Telstra Text" w:hAnsi="Telstra Text"/>
        <w:spacing w:val="-2"/>
        <w:szCs w:val="16"/>
      </w:rPr>
      <w:t xml:space="preserve">PAGE </w:t>
    </w:r>
    <w:sdt>
      <w:sdtPr>
        <w:rPr>
          <w:rFonts w:ascii="Telstra Text" w:hAnsi="Telstra Text"/>
        </w:rPr>
        <w:id w:val="755720290"/>
        <w:docPartObj>
          <w:docPartGallery w:val="Page Numbers (Bottom of Page)"/>
          <w:docPartUnique/>
        </w:docPartObj>
      </w:sdtPr>
      <w:sdtEndPr>
        <w:rPr>
          <w:noProof/>
        </w:rPr>
      </w:sdtEndPr>
      <w:sdtContent>
        <w:r w:rsidR="00ED0851" w:rsidRPr="0082393D">
          <w:rPr>
            <w:rFonts w:ascii="Telstra Text" w:hAnsi="Telstra Text"/>
          </w:rPr>
          <w:fldChar w:fldCharType="begin"/>
        </w:r>
        <w:r w:rsidR="00ED0851" w:rsidRPr="0082393D">
          <w:rPr>
            <w:rFonts w:ascii="Telstra Text" w:hAnsi="Telstra Text"/>
          </w:rPr>
          <w:instrText xml:space="preserve"> PAGE   \* MERGEFORMAT </w:instrText>
        </w:r>
        <w:r w:rsidR="00ED0851" w:rsidRPr="0082393D">
          <w:rPr>
            <w:rFonts w:ascii="Telstra Text" w:hAnsi="Telstra Text"/>
          </w:rPr>
          <w:fldChar w:fldCharType="separate"/>
        </w:r>
        <w:r w:rsidR="00ED0851" w:rsidRPr="0082393D">
          <w:rPr>
            <w:rFonts w:ascii="Telstra Text" w:hAnsi="Telstra Text"/>
            <w:noProof/>
          </w:rPr>
          <w:t>2</w:t>
        </w:r>
        <w:r w:rsidR="00ED0851" w:rsidRPr="0082393D">
          <w:rPr>
            <w:rFonts w:ascii="Telstra Text" w:hAnsi="Telstra Text"/>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3EF3" w14:textId="5207E786" w:rsidR="00B47641" w:rsidRPr="00ED0851" w:rsidRDefault="00EA14E2" w:rsidP="00B47641">
    <w:pPr>
      <w:pStyle w:val="Footer"/>
      <w:tabs>
        <w:tab w:val="left" w:pos="6840"/>
        <w:tab w:val="left" w:pos="7020"/>
      </w:tabs>
      <w:ind w:right="320"/>
      <w:rPr>
        <w:spacing w:val="-2"/>
        <w:szCs w:val="16"/>
        <w:u w:val="single"/>
      </w:rPr>
    </w:pPr>
    <w:r>
      <w:rPr>
        <w:noProof/>
        <w:spacing w:val="-2"/>
        <w:szCs w:val="16"/>
        <w:u w:val="single"/>
      </w:rPr>
      <mc:AlternateContent>
        <mc:Choice Requires="wps">
          <w:drawing>
            <wp:anchor distT="0" distB="0" distL="0" distR="0" simplePos="0" relativeHeight="251658240" behindDoc="0" locked="0" layoutInCell="1" allowOverlap="1" wp14:anchorId="1449D1A7" wp14:editId="1C0AE79C">
              <wp:simplePos x="635" y="635"/>
              <wp:positionH relativeFrom="page">
                <wp:align>center</wp:align>
              </wp:positionH>
              <wp:positionV relativeFrom="page">
                <wp:align>bottom</wp:align>
              </wp:positionV>
              <wp:extent cx="407670" cy="345440"/>
              <wp:effectExtent l="0" t="0" r="11430" b="0"/>
              <wp:wrapNone/>
              <wp:docPr id="835465138"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7670" cy="345440"/>
                      </a:xfrm>
                      <a:prstGeom prst="rect">
                        <a:avLst/>
                      </a:prstGeom>
                      <a:noFill/>
                      <a:ln>
                        <a:noFill/>
                      </a:ln>
                    </wps:spPr>
                    <wps:txbx>
                      <w:txbxContent>
                        <w:p w14:paraId="71C118C7" w14:textId="17E07DE9" w:rsidR="00EA14E2" w:rsidRPr="00EA14E2" w:rsidRDefault="00EA14E2" w:rsidP="00EA14E2">
                          <w:pPr>
                            <w:rPr>
                              <w:rFonts w:ascii="Calibri" w:eastAsia="Calibri" w:hAnsi="Calibri" w:cs="Calibri"/>
                              <w:noProof/>
                              <w:color w:val="000000"/>
                              <w:sz w:val="20"/>
                            </w:rPr>
                          </w:pPr>
                          <w:r w:rsidRPr="00EA14E2">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49D1A7" id="_x0000_t202" coordsize="21600,21600" o:spt="202" path="m,l,21600r21600,l21600,xe">
              <v:stroke joinstyle="miter"/>
              <v:path gradientshapeok="t" o:connecttype="rect"/>
            </v:shapetype>
            <v:shape id="Text Box 1" o:spid="_x0000_s1027" type="#_x0000_t202" alt="General" style="position:absolute;margin-left:0;margin-top:0;width:32.1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" filled="f" stroked="f">
              <v:textbox style="mso-fit-shape-to-text:t" inset="0,0,0,15pt">
                <w:txbxContent>
                  <w:p w14:paraId="71C118C7" w14:textId="17E07DE9" w:rsidR="00EA14E2" w:rsidRPr="00EA14E2" w:rsidRDefault="00EA14E2" w:rsidP="00EA14E2">
                    <w:pPr>
                      <w:rPr>
                        <w:rFonts w:ascii="Calibri" w:eastAsia="Calibri" w:hAnsi="Calibri" w:cs="Calibri"/>
                        <w:noProof/>
                        <w:color w:val="000000"/>
                        <w:sz w:val="20"/>
                      </w:rPr>
                    </w:pPr>
                    <w:r w:rsidRPr="00EA14E2">
                      <w:rPr>
                        <w:rFonts w:ascii="Calibri" w:eastAsia="Calibri" w:hAnsi="Calibri" w:cs="Calibri"/>
                        <w:noProof/>
                        <w:color w:val="000000"/>
                        <w:sz w:val="20"/>
                      </w:rPr>
                      <w:t>General</w:t>
                    </w:r>
                  </w:p>
                </w:txbxContent>
              </v:textbox>
              <w10:wrap anchorx="page" anchory="page"/>
            </v:shape>
          </w:pict>
        </mc:Fallback>
      </mc:AlternateContent>
    </w:r>
    <w:r w:rsidR="00B47641">
      <w:rPr>
        <w:spacing w:val="-2"/>
        <w:szCs w:val="16"/>
        <w:u w:val="single"/>
      </w:rPr>
      <w:tab/>
    </w:r>
  </w:p>
  <w:p w14:paraId="06A76D8F" w14:textId="6497513A" w:rsidR="005A4C9C" w:rsidRDefault="00B47641" w:rsidP="00B47641">
    <w:pPr>
      <w:pStyle w:val="Footer"/>
      <w:tabs>
        <w:tab w:val="left" w:pos="7020"/>
      </w:tabs>
      <w:ind w:right="320"/>
    </w:pPr>
    <w:r w:rsidRPr="00DB53AF">
      <w:rPr>
        <w:spacing w:val="-2"/>
        <w:szCs w:val="16"/>
      </w:rPr>
      <w:t xml:space="preserve">Other Voice Services - Telstra Calling for Office 365 was last updated on </w:t>
    </w:r>
    <w:r>
      <w:rPr>
        <w:spacing w:val="-2"/>
        <w:szCs w:val="16"/>
      </w:rPr>
      <w:t>8 November 2021</w:t>
    </w:r>
    <w:r>
      <w:rPr>
        <w:spacing w:val="-2"/>
        <w:szCs w:val="16"/>
      </w:rPr>
      <w:tab/>
      <w:t xml:space="preserve">PAGE </w:t>
    </w:r>
    <w:sdt>
      <w:sdtPr>
        <w:id w:val="20645268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 xml:space="preserve"> OF 25</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1269" w14:textId="1428C940" w:rsidR="005A4C9C" w:rsidRPr="008F5FA4" w:rsidRDefault="00EA14E2">
    <w:pPr>
      <w:pStyle w:val="Footer"/>
      <w:framePr w:wrap="around" w:vAnchor="text" w:hAnchor="margin" w:xAlign="right" w:y="1"/>
      <w:rPr>
        <w:rStyle w:val="PageNumber"/>
      </w:rPr>
    </w:pPr>
    <w:r>
      <w:rPr>
        <w:noProof/>
      </w:rPr>
      <mc:AlternateContent>
        <mc:Choice Requires="wps">
          <w:drawing>
            <wp:anchor distT="0" distB="0" distL="0" distR="0" simplePos="0" relativeHeight="251658243" behindDoc="0" locked="0" layoutInCell="1" allowOverlap="1" wp14:anchorId="7BBD496E" wp14:editId="6667DAA9">
              <wp:simplePos x="635" y="635"/>
              <wp:positionH relativeFrom="page">
                <wp:align>center</wp:align>
              </wp:positionH>
              <wp:positionV relativeFrom="page">
                <wp:align>bottom</wp:align>
              </wp:positionV>
              <wp:extent cx="407670" cy="345440"/>
              <wp:effectExtent l="0" t="0" r="11430" b="0"/>
              <wp:wrapNone/>
              <wp:docPr id="773308227"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7670" cy="345440"/>
                      </a:xfrm>
                      <a:prstGeom prst="rect">
                        <a:avLst/>
                      </a:prstGeom>
                      <a:noFill/>
                      <a:ln>
                        <a:noFill/>
                      </a:ln>
                    </wps:spPr>
                    <wps:txbx>
                      <w:txbxContent>
                        <w:p w14:paraId="007288F2" w14:textId="44FC6456" w:rsidR="00EA14E2" w:rsidRPr="00EA14E2" w:rsidRDefault="00EA14E2" w:rsidP="00EA14E2">
                          <w:pPr>
                            <w:rPr>
                              <w:rFonts w:ascii="Calibri" w:eastAsia="Calibri" w:hAnsi="Calibri" w:cs="Calibri"/>
                              <w:noProof/>
                              <w:color w:val="000000"/>
                              <w:sz w:val="20"/>
                            </w:rPr>
                          </w:pPr>
                          <w:r w:rsidRPr="00EA14E2">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BD496E" id="_x0000_t202" coordsize="21600,21600" o:spt="202" path="m,l,21600r21600,l21600,xe">
              <v:stroke joinstyle="miter"/>
              <v:path gradientshapeok="t" o:connecttype="rect"/>
            </v:shapetype>
            <v:shape id="Text Box 5" o:spid="_x0000_s1028" type="#_x0000_t202" alt="General" style="position:absolute;margin-left:0;margin-top:0;width:32.1pt;height:27.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" filled="f" stroked="f">
              <v:textbox style="mso-fit-shape-to-text:t" inset="0,0,0,15pt">
                <w:txbxContent>
                  <w:p w14:paraId="007288F2" w14:textId="44FC6456" w:rsidR="00EA14E2" w:rsidRPr="00EA14E2" w:rsidRDefault="00EA14E2" w:rsidP="00EA14E2">
                    <w:pPr>
                      <w:rPr>
                        <w:rFonts w:ascii="Calibri" w:eastAsia="Calibri" w:hAnsi="Calibri" w:cs="Calibri"/>
                        <w:noProof/>
                        <w:color w:val="000000"/>
                        <w:sz w:val="20"/>
                      </w:rPr>
                    </w:pPr>
                    <w:r w:rsidRPr="00EA14E2">
                      <w:rPr>
                        <w:rFonts w:ascii="Calibri" w:eastAsia="Calibri" w:hAnsi="Calibri" w:cs="Calibri"/>
                        <w:noProof/>
                        <w:color w:val="000000"/>
                        <w:sz w:val="20"/>
                      </w:rPr>
                      <w:t>General</w:t>
                    </w:r>
                  </w:p>
                </w:txbxContent>
              </v:textbox>
              <w10:wrap anchorx="page" anchory="page"/>
            </v:shape>
          </w:pict>
        </mc:Fallback>
      </mc:AlternateContent>
    </w:r>
    <w:r w:rsidR="005A4C9C" w:rsidRPr="008F5FA4">
      <w:rPr>
        <w:rStyle w:val="PageNumber"/>
      </w:rPr>
      <w:fldChar w:fldCharType="begin"/>
    </w:r>
    <w:r w:rsidR="005A4C9C" w:rsidRPr="008F5FA4">
      <w:rPr>
        <w:rStyle w:val="PageNumber"/>
      </w:rPr>
      <w:instrText xml:space="preserve">PAGE  </w:instrText>
    </w:r>
    <w:r w:rsidR="005A4C9C" w:rsidRPr="008F5FA4">
      <w:rPr>
        <w:rStyle w:val="PageNumber"/>
      </w:rPr>
      <w:fldChar w:fldCharType="separate"/>
    </w:r>
    <w:r w:rsidR="005A4C9C" w:rsidRPr="008F5FA4">
      <w:rPr>
        <w:rStyle w:val="PageNumber"/>
        <w:noProof/>
      </w:rPr>
      <w:t>3</w:t>
    </w:r>
    <w:r w:rsidR="005A4C9C" w:rsidRPr="008F5FA4">
      <w:rPr>
        <w:rStyle w:val="PageNumber"/>
      </w:rPr>
      <w:fldChar w:fldCharType="end"/>
    </w:r>
  </w:p>
  <w:p w14:paraId="0CC323BC" w14:textId="77777777" w:rsidR="005A4C9C" w:rsidRPr="008F5FA4" w:rsidRDefault="005A4C9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389A" w14:textId="09C87C64" w:rsidR="00EA14E2" w:rsidRPr="00CC48E2" w:rsidRDefault="00CC48E2" w:rsidP="00CC48E2">
    <w:pPr>
      <w:pStyle w:val="Footer"/>
      <w:tabs>
        <w:tab w:val="left" w:pos="6840"/>
        <w:tab w:val="left" w:pos="7020"/>
      </w:tabs>
      <w:ind w:right="320"/>
      <w:rPr>
        <w:rFonts w:ascii="Telstra Text" w:hAnsi="Telstra Text"/>
        <w:spacing w:val="-2"/>
        <w:szCs w:val="16"/>
        <w:u w:val="single"/>
      </w:rPr>
    </w:pPr>
    <w:r w:rsidRPr="00017BF2">
      <w:rPr>
        <w:rFonts w:ascii="Telstra Text" w:hAnsi="Telstra Text"/>
        <w:spacing w:val="-2"/>
        <w:szCs w:val="16"/>
      </w:rPr>
      <w:t>Telstra Standard Terms</w:t>
    </w:r>
    <w:r w:rsidRPr="00DA0A7F">
      <w:rPr>
        <w:rFonts w:ascii="Telstra Text" w:hAnsi="Telstra Text"/>
        <w:spacing w:val="-2"/>
        <w:szCs w:val="16"/>
      </w:rPr>
      <w:t xml:space="preserve"> - </w:t>
    </w:r>
    <w:r>
      <w:rPr>
        <w:spacing w:val="-2"/>
        <w:szCs w:val="16"/>
      </w:rPr>
      <w:t>Adaptive Collaboration was last updated on</w:t>
    </w:r>
    <w:r w:rsidRPr="00DB53AF">
      <w:rPr>
        <w:spacing w:val="-2"/>
        <w:szCs w:val="16"/>
      </w:rPr>
      <w:t xml:space="preserve"> </w:t>
    </w:r>
    <w:r w:rsidR="00B55D85">
      <w:rPr>
        <w:spacing w:val="-2"/>
        <w:szCs w:val="16"/>
      </w:rPr>
      <w:t>06</w:t>
    </w:r>
    <w:r w:rsidR="00D268DB">
      <w:rPr>
        <w:spacing w:val="-2"/>
        <w:szCs w:val="16"/>
      </w:rPr>
      <w:t xml:space="preserve"> November</w:t>
    </w:r>
    <w:r w:rsidR="00D268DB" w:rsidRPr="00DA0A7F">
      <w:rPr>
        <w:rFonts w:ascii="Telstra Text" w:hAnsi="Telstra Text"/>
        <w:spacing w:val="-2"/>
        <w:szCs w:val="16"/>
      </w:rPr>
      <w:t xml:space="preserve"> 202</w:t>
    </w:r>
    <w:r w:rsidR="00D268DB">
      <w:rPr>
        <w:rFonts w:ascii="Telstra Text" w:hAnsi="Telstra Text"/>
        <w:spacing w:val="-2"/>
        <w:szCs w:val="16"/>
      </w:rPr>
      <w:t>5</w:t>
    </w:r>
    <w:r>
      <w:rPr>
        <w:spacing w:val="-2"/>
        <w:szCs w:val="16"/>
      </w:rPr>
      <w:tab/>
    </w:r>
    <w:r>
      <w:rPr>
        <w:spacing w:val="-2"/>
        <w:szCs w:val="16"/>
      </w:rPr>
      <w:tab/>
    </w:r>
    <w:r>
      <w:rPr>
        <w:spacing w:val="-2"/>
        <w:szCs w:val="16"/>
      </w:rPr>
      <w:tab/>
    </w:r>
    <w:r w:rsidRPr="0082393D">
      <w:rPr>
        <w:rFonts w:ascii="Telstra Text" w:hAnsi="Telstra Text"/>
        <w:spacing w:val="-2"/>
        <w:szCs w:val="16"/>
      </w:rPr>
      <w:t xml:space="preserve">PAGE </w:t>
    </w:r>
    <w:sdt>
      <w:sdtPr>
        <w:rPr>
          <w:rFonts w:ascii="Telstra Text" w:hAnsi="Telstra Text"/>
        </w:rPr>
        <w:id w:val="-141269134"/>
        <w:docPartObj>
          <w:docPartGallery w:val="Page Numbers (Bottom of Page)"/>
          <w:docPartUnique/>
        </w:docPartObj>
      </w:sdtPr>
      <w:sdtEndPr>
        <w:rPr>
          <w:noProof/>
        </w:rPr>
      </w:sdtEndPr>
      <w:sdtContent>
        <w:r w:rsidRPr="0082393D">
          <w:rPr>
            <w:rFonts w:ascii="Telstra Text" w:hAnsi="Telstra Text"/>
          </w:rPr>
          <w:fldChar w:fldCharType="begin"/>
        </w:r>
        <w:r w:rsidRPr="0082393D">
          <w:rPr>
            <w:rFonts w:ascii="Telstra Text" w:hAnsi="Telstra Text"/>
          </w:rPr>
          <w:instrText xml:space="preserve"> PAGE   \* MERGEFORMAT </w:instrText>
        </w:r>
        <w:r w:rsidRPr="0082393D">
          <w:rPr>
            <w:rFonts w:ascii="Telstra Text" w:hAnsi="Telstra Text"/>
          </w:rPr>
          <w:fldChar w:fldCharType="separate"/>
        </w:r>
        <w:r>
          <w:rPr>
            <w:rFonts w:ascii="Telstra Text" w:hAnsi="Telstra Text"/>
          </w:rPr>
          <w:t>1</w:t>
        </w:r>
        <w:r w:rsidRPr="0082393D">
          <w:rPr>
            <w:rFonts w:ascii="Telstra Text" w:hAnsi="Telstra Text"/>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96A7" w14:textId="35E4DBAD" w:rsidR="00EA14E2" w:rsidRDefault="00EA14E2">
    <w:pPr>
      <w:pStyle w:val="Footer"/>
    </w:pPr>
    <w:r>
      <w:rPr>
        <w:noProof/>
      </w:rPr>
      <mc:AlternateContent>
        <mc:Choice Requires="wps">
          <w:drawing>
            <wp:anchor distT="0" distB="0" distL="0" distR="0" simplePos="0" relativeHeight="251658242" behindDoc="0" locked="0" layoutInCell="1" allowOverlap="1" wp14:anchorId="27CC5A43" wp14:editId="5BBA58B1">
              <wp:simplePos x="635" y="635"/>
              <wp:positionH relativeFrom="page">
                <wp:align>center</wp:align>
              </wp:positionH>
              <wp:positionV relativeFrom="page">
                <wp:align>bottom</wp:align>
              </wp:positionV>
              <wp:extent cx="407670" cy="345440"/>
              <wp:effectExtent l="0" t="0" r="11430" b="0"/>
              <wp:wrapNone/>
              <wp:docPr id="1031154506"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7670" cy="345440"/>
                      </a:xfrm>
                      <a:prstGeom prst="rect">
                        <a:avLst/>
                      </a:prstGeom>
                      <a:noFill/>
                      <a:ln>
                        <a:noFill/>
                      </a:ln>
                    </wps:spPr>
                    <wps:txbx>
                      <w:txbxContent>
                        <w:p w14:paraId="191077B1" w14:textId="27CC80D7" w:rsidR="00EA14E2" w:rsidRPr="00EA14E2" w:rsidRDefault="00EA14E2" w:rsidP="00EA14E2">
                          <w:pPr>
                            <w:rPr>
                              <w:rFonts w:ascii="Calibri" w:eastAsia="Calibri" w:hAnsi="Calibri" w:cs="Calibri"/>
                              <w:noProof/>
                              <w:color w:val="000000"/>
                              <w:sz w:val="20"/>
                            </w:rPr>
                          </w:pPr>
                          <w:r w:rsidRPr="00EA14E2">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CC5A43" id="_x0000_t202" coordsize="21600,21600" o:spt="202" path="m,l,21600r21600,l21600,xe">
              <v:stroke joinstyle="miter"/>
              <v:path gradientshapeok="t" o:connecttype="rect"/>
            </v:shapetype>
            <v:shape id="Text Box 4" o:spid="_x0000_s1029" type="#_x0000_t202" alt="General" style="position:absolute;margin-left:0;margin-top:0;width:32.1pt;height:27.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" filled="f" stroked="f">
              <v:textbox style="mso-fit-shape-to-text:t" inset="0,0,0,15pt">
                <w:txbxContent>
                  <w:p w14:paraId="191077B1" w14:textId="27CC80D7" w:rsidR="00EA14E2" w:rsidRPr="00EA14E2" w:rsidRDefault="00EA14E2" w:rsidP="00EA14E2">
                    <w:pPr>
                      <w:rPr>
                        <w:rFonts w:ascii="Calibri" w:eastAsia="Calibri" w:hAnsi="Calibri" w:cs="Calibri"/>
                        <w:noProof/>
                        <w:color w:val="000000"/>
                        <w:sz w:val="20"/>
                      </w:rPr>
                    </w:pPr>
                    <w:r w:rsidRPr="00EA14E2">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84C66" w14:textId="77777777" w:rsidR="00CA0C01" w:rsidRDefault="00CA0C01">
      <w:r>
        <w:separator/>
      </w:r>
    </w:p>
  </w:footnote>
  <w:footnote w:type="continuationSeparator" w:id="0">
    <w:p w14:paraId="2C077DDF" w14:textId="77777777" w:rsidR="00CA0C01" w:rsidRDefault="00CA0C01">
      <w:r>
        <w:continuationSeparator/>
      </w:r>
    </w:p>
  </w:footnote>
  <w:footnote w:type="continuationNotice" w:id="1">
    <w:p w14:paraId="346C7F4F" w14:textId="77777777" w:rsidR="00CA0C01" w:rsidRDefault="00CA0C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FDC6" w14:textId="77777777" w:rsidR="00B55D85" w:rsidRDefault="00B55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A9E63" w14:textId="3255CB60" w:rsidR="005A4C9C" w:rsidRPr="00DC2685" w:rsidRDefault="005A4C9C" w:rsidP="000248D0">
    <w:pPr>
      <w:pStyle w:val="Header"/>
      <w:widowControl w:val="0"/>
      <w:tabs>
        <w:tab w:val="left" w:pos="7470"/>
      </w:tabs>
      <w:spacing w:before="640" w:after="280"/>
      <w:ind w:right="-58" w:firstLine="3"/>
      <w:rPr>
        <w:rFonts w:ascii="Telstra Text" w:hAnsi="Telstra Text" w:cs="Arial"/>
        <w:noProof/>
        <w:sz w:val="32"/>
        <w:szCs w:val="32"/>
      </w:rPr>
    </w:pPr>
    <w:r w:rsidRPr="00DC2685">
      <w:rPr>
        <w:rFonts w:ascii="Telstra Text" w:hAnsi="Telstra Text" w:cs="Arial"/>
        <w:noProof/>
        <w:sz w:val="32"/>
        <w:szCs w:val="32"/>
      </w:rPr>
      <w:t>Our Customer Terms</w:t>
    </w:r>
    <w:r w:rsidR="004B17D6" w:rsidRPr="00DC2685">
      <w:rPr>
        <w:rFonts w:ascii="Telstra Text" w:hAnsi="Telstra Text" w:cs="Arial"/>
        <w:noProof/>
        <w:sz w:val="32"/>
        <w:szCs w:val="32"/>
      </w:rPr>
      <w:tab/>
    </w:r>
    <w:r w:rsidR="004B17D6" w:rsidRPr="00DC2685">
      <w:rPr>
        <w:rFonts w:ascii="Telstra Text" w:hAnsi="Telstra Text" w:cs="Arial"/>
        <w:noProof/>
        <w:sz w:val="32"/>
        <w:szCs w:val="32"/>
        <w:lang w:eastAsia="en-AU"/>
      </w:rPr>
      <w:drawing>
        <wp:inline distT="0" distB="0" distL="0" distR="0" wp14:anchorId="392F5758" wp14:editId="1972EF25">
          <wp:extent cx="383540" cy="438785"/>
          <wp:effectExtent l="0" t="0" r="0" b="0"/>
          <wp:docPr id="1764114159" name="Picture 1764114159" descr="Telstra Logo">
            <a:extLst xmlns:a="http://schemas.openxmlformats.org/drawingml/2006/main">
              <a:ext uri="{FF2B5EF4-FFF2-40B4-BE49-F238E27FC236}">
                <a16:creationId xmlns:a16="http://schemas.microsoft.com/office/drawing/2014/main" id="{183C5674-0BA6-4C23-8682-E4A6AE220E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descr="Telstra Logo">
                    <a:extLst>
                      <a:ext uri="{FF2B5EF4-FFF2-40B4-BE49-F238E27FC236}">
                        <a16:creationId xmlns:a16="http://schemas.microsoft.com/office/drawing/2014/main" id="{183C5674-0BA6-4C23-8682-E4A6AE220EF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83540" cy="438785"/>
                  </a:xfrm>
                  <a:prstGeom prst="rect">
                    <a:avLst/>
                  </a:prstGeom>
                </pic:spPr>
              </pic:pic>
            </a:graphicData>
          </a:graphic>
        </wp:inline>
      </w:drawing>
    </w:r>
    <w:r w:rsidR="004B17D6" w:rsidRPr="00DC2685">
      <w:rPr>
        <w:rFonts w:ascii="Telstra Text" w:hAnsi="Telstra Text" w:cs="Arial"/>
        <w:noProof/>
        <w:sz w:val="32"/>
        <w:szCs w:val="32"/>
      </w:rPr>
      <w:br/>
    </w:r>
    <w:r w:rsidR="00793C5F">
      <w:rPr>
        <w:rFonts w:ascii="Telstra Text" w:hAnsi="Telstra Text" w:cs="Arial"/>
        <w:noProof/>
        <w:sz w:val="32"/>
        <w:szCs w:val="32"/>
      </w:rPr>
      <w:t>Telstra Standard Terms</w:t>
    </w:r>
    <w:r w:rsidRPr="00DC2685">
      <w:rPr>
        <w:rFonts w:ascii="Telstra Text" w:hAnsi="Telstra Text" w:cs="Arial"/>
        <w:noProof/>
        <w:sz w:val="32"/>
        <w:szCs w:val="32"/>
      </w:rPr>
      <w:t xml:space="preserve"> </w:t>
    </w:r>
    <w:r w:rsidR="00BF4721">
      <w:rPr>
        <w:rFonts w:ascii="Telstra Text" w:hAnsi="Telstra Text" w:cs="Arial"/>
        <w:noProof/>
        <w:sz w:val="32"/>
        <w:szCs w:val="32"/>
      </w:rPr>
      <w:t>–</w:t>
    </w:r>
    <w:r w:rsidRPr="00DC2685">
      <w:rPr>
        <w:rFonts w:ascii="Telstra Text" w:hAnsi="Telstra Text" w:cs="Arial"/>
        <w:noProof/>
        <w:sz w:val="32"/>
        <w:szCs w:val="32"/>
      </w:rPr>
      <w:t xml:space="preserve"> </w:t>
    </w:r>
    <w:r w:rsidR="00BF4721">
      <w:rPr>
        <w:rFonts w:ascii="Telstra Text" w:hAnsi="Telstra Text" w:cs="Arial"/>
        <w:noProof/>
        <w:sz w:val="32"/>
        <w:szCs w:val="32"/>
      </w:rPr>
      <w:t>Adaptive Collaboration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8C80" w14:textId="294AB0BD" w:rsidR="005A4C9C" w:rsidRPr="007C292B" w:rsidRDefault="005A4C9C" w:rsidP="002574AB">
    <w:pPr>
      <w:pStyle w:val="Header"/>
      <w:widowControl w:val="0"/>
      <w:tabs>
        <w:tab w:val="left" w:pos="7830"/>
      </w:tabs>
      <w:spacing w:before="720" w:after="280"/>
      <w:rPr>
        <w:rFonts w:ascii="Telstra Text" w:hAnsi="Telstra Text" w:cs="Arial"/>
        <w:noProof/>
        <w:sz w:val="28"/>
        <w:szCs w:val="28"/>
      </w:rPr>
    </w:pPr>
    <w:r w:rsidRPr="007C292B">
      <w:rPr>
        <w:rFonts w:ascii="Telstra Text" w:hAnsi="Telstra Text" w:cs="Arial"/>
        <w:noProof/>
        <w:sz w:val="32"/>
        <w:szCs w:val="32"/>
      </w:rPr>
      <w:t>Our Customer Terms</w:t>
    </w:r>
    <w:r w:rsidRPr="007C292B">
      <w:rPr>
        <w:rFonts w:ascii="Telstra Text" w:hAnsi="Telstra Text" w:cs="Arial"/>
        <w:noProof/>
        <w:sz w:val="32"/>
        <w:szCs w:val="32"/>
      </w:rPr>
      <w:tab/>
    </w:r>
    <w:r w:rsidR="002574AB" w:rsidRPr="007C292B">
      <w:rPr>
        <w:rFonts w:ascii="Telstra Text" w:hAnsi="Telstra Text" w:cs="Arial"/>
        <w:noProof/>
        <w:sz w:val="32"/>
        <w:szCs w:val="32"/>
        <w:lang w:eastAsia="en-AU"/>
      </w:rPr>
      <w:drawing>
        <wp:inline distT="0" distB="0" distL="0" distR="0" wp14:anchorId="5429B2DC" wp14:editId="370B1E1E">
          <wp:extent cx="392273" cy="448256"/>
          <wp:effectExtent l="0" t="0" r="8255" b="9525"/>
          <wp:docPr id="705453036" name="Picture 705453036" descr="Telstra Logo">
            <a:extLst xmlns:a="http://schemas.openxmlformats.org/drawingml/2006/main">
              <a:ext uri="{FF2B5EF4-FFF2-40B4-BE49-F238E27FC236}">
                <a16:creationId xmlns:a16="http://schemas.microsoft.com/office/drawing/2014/main" id="{183C5674-0BA6-4C23-8682-E4A6AE220E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7" descr="Telstra Logo">
                    <a:extLst>
                      <a:ext uri="{FF2B5EF4-FFF2-40B4-BE49-F238E27FC236}">
                        <a16:creationId xmlns:a16="http://schemas.microsoft.com/office/drawing/2014/main" id="{183C5674-0BA6-4C23-8682-E4A6AE220EF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92273" cy="448256"/>
                  </a:xfrm>
                  <a:prstGeom prst="rect">
                    <a:avLst/>
                  </a:prstGeom>
                </pic:spPr>
              </pic:pic>
            </a:graphicData>
          </a:graphic>
        </wp:inline>
      </w:drawing>
    </w:r>
    <w:r w:rsidR="002574AB" w:rsidRPr="007C292B">
      <w:rPr>
        <w:rFonts w:ascii="Telstra Text" w:hAnsi="Telstra Text" w:cs="Arial"/>
        <w:noProof/>
        <w:sz w:val="32"/>
        <w:szCs w:val="32"/>
      </w:rPr>
      <w:br/>
    </w:r>
    <w:r w:rsidR="00C63E11">
      <w:rPr>
        <w:rFonts w:ascii="Telstra Text" w:hAnsi="Telstra Text" w:cs="Arial"/>
        <w:noProof/>
        <w:sz w:val="32"/>
        <w:szCs w:val="32"/>
      </w:rPr>
      <w:t>Telstra Standard Terms</w:t>
    </w:r>
    <w:r w:rsidR="00C63E11" w:rsidRPr="00DC2685">
      <w:rPr>
        <w:rFonts w:ascii="Telstra Text" w:hAnsi="Telstra Text" w:cs="Arial"/>
        <w:noProof/>
        <w:sz w:val="32"/>
        <w:szCs w:val="32"/>
      </w:rPr>
      <w:t xml:space="preserve"> </w:t>
    </w:r>
    <w:r w:rsidRPr="007C292B">
      <w:rPr>
        <w:rFonts w:ascii="Telstra Text" w:hAnsi="Telstra Text" w:cs="Arial"/>
        <w:noProof/>
        <w:sz w:val="32"/>
        <w:szCs w:val="32"/>
      </w:rPr>
      <w:t xml:space="preserve">- </w:t>
    </w:r>
    <w:r w:rsidR="00FE120A">
      <w:rPr>
        <w:rFonts w:ascii="Telstra Text" w:hAnsi="Telstra Text" w:cs="Arial"/>
        <w:noProof/>
        <w:sz w:val="32"/>
        <w:szCs w:val="32"/>
      </w:rPr>
      <w:t>Adaptive Collaboration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B16F" w14:textId="77777777" w:rsidR="005A4C9C" w:rsidRDefault="005A4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EE934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D2247F0"/>
    <w:lvl w:ilvl="0">
      <w:start w:val="1"/>
      <w:numFmt w:val="bullet"/>
      <w:pStyle w:val="ListBullet"/>
      <w:lvlText w:val=""/>
      <w:lvlJc w:val="left"/>
      <w:pPr>
        <w:tabs>
          <w:tab w:val="num" w:pos="720"/>
        </w:tabs>
        <w:ind w:left="720" w:hanging="720"/>
      </w:pPr>
      <w:rPr>
        <w:rFonts w:ascii="Symbol" w:hAnsi="Symbol" w:hint="default"/>
      </w:rPr>
    </w:lvl>
  </w:abstractNum>
  <w:abstractNum w:abstractNumId="2" w15:restartNumberingAfterBreak="0">
    <w:nsid w:val="024E16F7"/>
    <w:multiLevelType w:val="hybridMultilevel"/>
    <w:tmpl w:val="604CA82E"/>
    <w:lvl w:ilvl="0" w:tplc="9DD2FA8E">
      <w:start w:val="1"/>
      <w:numFmt w:val="decimal"/>
      <w:pStyle w:val="N-8"/>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67AD1"/>
    <w:multiLevelType w:val="multilevel"/>
    <w:tmpl w:val="FF24ADA8"/>
    <w:lvl w:ilvl="0">
      <w:start w:val="1"/>
      <w:numFmt w:val="decimal"/>
      <w:pStyle w:val="H2"/>
      <w:lvlText w:val="%1"/>
      <w:lvlJc w:val="left"/>
      <w:pPr>
        <w:tabs>
          <w:tab w:val="num" w:pos="1446"/>
        </w:tabs>
        <w:ind w:left="1446" w:hanging="737"/>
      </w:pPr>
      <w:rPr>
        <w:rFonts w:hint="default"/>
      </w:rPr>
    </w:lvl>
    <w:lvl w:ilvl="1">
      <w:start w:val="1"/>
      <w:numFmt w:val="decimal"/>
      <w:lvlText w:val="%1.%2"/>
      <w:lvlJc w:val="left"/>
      <w:pPr>
        <w:tabs>
          <w:tab w:val="num" w:pos="737"/>
        </w:tabs>
        <w:ind w:left="737" w:hanging="737"/>
      </w:pPr>
      <w:rPr>
        <w:rFonts w:hint="default"/>
        <w:b w:val="0"/>
        <w:bCs/>
      </w:rPr>
    </w:lvl>
    <w:lvl w:ilvl="2">
      <w:start w:val="1"/>
      <w:numFmt w:val="lowerLetter"/>
      <w:pStyle w:val="a"/>
      <w:lvlText w:val="(%3)"/>
      <w:lvlJc w:val="left"/>
      <w:pPr>
        <w:tabs>
          <w:tab w:val="num" w:pos="6549"/>
        </w:tabs>
        <w:ind w:left="6549" w:hanging="737"/>
      </w:pPr>
      <w:rPr>
        <w:rFonts w:hint="default"/>
        <w:b w:val="0"/>
        <w:bCs/>
        <w:sz w:val="20"/>
        <w:szCs w:val="20"/>
      </w:rPr>
    </w:lvl>
    <w:lvl w:ilvl="3">
      <w:start w:val="1"/>
      <w:numFmt w:val="lowerRoman"/>
      <w:pStyle w:val="i"/>
      <w:lvlText w:val="(%4)"/>
      <w:lvlJc w:val="left"/>
      <w:pPr>
        <w:tabs>
          <w:tab w:val="num" w:pos="2211"/>
        </w:tabs>
        <w:ind w:left="2211" w:hanging="737"/>
      </w:pPr>
      <w:rPr>
        <w:rFonts w:hint="default"/>
        <w:b w:val="0"/>
        <w:bCs w:val="0"/>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4D04950"/>
    <w:multiLevelType w:val="hybridMultilevel"/>
    <w:tmpl w:val="265C1A2C"/>
    <w:lvl w:ilvl="0" w:tplc="620CF184">
      <w:start w:val="1"/>
      <w:numFmt w:val="decimal"/>
      <w:pStyle w:val="N-12"/>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75094"/>
    <w:multiLevelType w:val="multilevel"/>
    <w:tmpl w:val="119CDFB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6" w15:restartNumberingAfterBreak="0">
    <w:nsid w:val="128E17FD"/>
    <w:multiLevelType w:val="hybridMultilevel"/>
    <w:tmpl w:val="041E3680"/>
    <w:lvl w:ilvl="0" w:tplc="4F6E8108">
      <w:start w:val="1"/>
      <w:numFmt w:val="decimal"/>
      <w:pStyle w:val="N-10"/>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36957"/>
    <w:multiLevelType w:val="hybridMultilevel"/>
    <w:tmpl w:val="93E64732"/>
    <w:lvl w:ilvl="0" w:tplc="22F6A2E6">
      <w:start w:val="1"/>
      <w:numFmt w:val="bullet"/>
      <w:lvlText w:val="·"/>
      <w:lvlJc w:val="left"/>
      <w:pPr>
        <w:tabs>
          <w:tab w:val="num" w:pos="720"/>
        </w:tabs>
        <w:ind w:left="720" w:hanging="360"/>
      </w:pPr>
    </w:lvl>
    <w:lvl w:ilvl="1" w:tplc="F6E07468">
      <w:start w:val="1"/>
      <w:numFmt w:val="bullet"/>
      <w:pStyle w:val="Bullet3"/>
      <w:lvlText w:val="–"/>
      <w:lvlJc w:val="left"/>
      <w:pPr>
        <w:tabs>
          <w:tab w:val="num" w:pos="851"/>
        </w:tabs>
        <w:ind w:left="851" w:hanging="284"/>
      </w:pPr>
      <w:rPr>
        <w:rFonts w:ascii="Verdana" w:hAnsi="Verdana" w:hint="default"/>
        <w:b w:val="0"/>
        <w:i w:val="0"/>
        <w:sz w:val="22"/>
        <w:szCs w:val="22"/>
      </w:rPr>
    </w:lvl>
    <w:lvl w:ilvl="2" w:tplc="4B66EA2A">
      <w:start w:val="1"/>
      <w:numFmt w:val="bullet"/>
      <w:lvlText w:val="·"/>
      <w:lvlJc w:val="left"/>
      <w:pPr>
        <w:tabs>
          <w:tab w:val="num" w:pos="2160"/>
        </w:tabs>
        <w:ind w:left="2160" w:hanging="360"/>
      </w:pPr>
    </w:lvl>
    <w:lvl w:ilvl="3" w:tplc="FB50C2A6">
      <w:start w:val="1"/>
      <w:numFmt w:val="bullet"/>
      <w:lvlText w:val="·"/>
      <w:lvlJc w:val="left"/>
      <w:pPr>
        <w:tabs>
          <w:tab w:val="num" w:pos="2880"/>
        </w:tabs>
        <w:ind w:left="2880" w:hanging="360"/>
      </w:pPr>
    </w:lvl>
    <w:lvl w:ilvl="4" w:tplc="044AE496">
      <w:start w:val="1"/>
      <w:numFmt w:val="bullet"/>
      <w:lvlText w:val="o"/>
      <w:lvlJc w:val="left"/>
      <w:pPr>
        <w:tabs>
          <w:tab w:val="num" w:pos="3600"/>
        </w:tabs>
        <w:ind w:left="3600" w:hanging="360"/>
      </w:pPr>
    </w:lvl>
    <w:lvl w:ilvl="5" w:tplc="DAC65C08">
      <w:start w:val="1"/>
      <w:numFmt w:val="bullet"/>
      <w:lvlText w:val="§"/>
      <w:lvlJc w:val="left"/>
      <w:pPr>
        <w:tabs>
          <w:tab w:val="num" w:pos="4320"/>
        </w:tabs>
        <w:ind w:left="4320" w:hanging="360"/>
      </w:pPr>
    </w:lvl>
    <w:lvl w:ilvl="6" w:tplc="F20E943C">
      <w:start w:val="1"/>
      <w:numFmt w:val="bullet"/>
      <w:lvlText w:val="·"/>
      <w:lvlJc w:val="left"/>
      <w:pPr>
        <w:tabs>
          <w:tab w:val="num" w:pos="5040"/>
        </w:tabs>
        <w:ind w:left="5040" w:hanging="360"/>
      </w:pPr>
    </w:lvl>
    <w:lvl w:ilvl="7" w:tplc="365A7D9A">
      <w:start w:val="1"/>
      <w:numFmt w:val="bullet"/>
      <w:lvlText w:val="o"/>
      <w:lvlJc w:val="left"/>
      <w:pPr>
        <w:tabs>
          <w:tab w:val="num" w:pos="5760"/>
        </w:tabs>
        <w:ind w:left="5760" w:hanging="360"/>
      </w:pPr>
    </w:lvl>
    <w:lvl w:ilvl="8" w:tplc="FFA06770">
      <w:start w:val="1"/>
      <w:numFmt w:val="bullet"/>
      <w:lvlText w:val="§"/>
      <w:lvlJc w:val="left"/>
      <w:pPr>
        <w:tabs>
          <w:tab w:val="num" w:pos="6480"/>
        </w:tabs>
        <w:ind w:left="6480" w:hanging="360"/>
      </w:pPr>
    </w:lvl>
  </w:abstractNum>
  <w:abstractNum w:abstractNumId="8" w15:restartNumberingAfterBreak="0">
    <w:nsid w:val="13D869A4"/>
    <w:multiLevelType w:val="hybridMultilevel"/>
    <w:tmpl w:val="EEEC9DA2"/>
    <w:lvl w:ilvl="0" w:tplc="D15C58DA">
      <w:start w:val="1"/>
      <w:numFmt w:val="decimal"/>
      <w:lvlText w:val="%1)"/>
      <w:lvlJc w:val="left"/>
      <w:pPr>
        <w:ind w:left="1020" w:hanging="360"/>
      </w:pPr>
    </w:lvl>
    <w:lvl w:ilvl="1" w:tplc="1BF88294">
      <w:start w:val="1"/>
      <w:numFmt w:val="decimal"/>
      <w:lvlText w:val="%2)"/>
      <w:lvlJc w:val="left"/>
      <w:pPr>
        <w:ind w:left="1020" w:hanging="360"/>
      </w:pPr>
    </w:lvl>
    <w:lvl w:ilvl="2" w:tplc="DE8AD5CA">
      <w:start w:val="1"/>
      <w:numFmt w:val="decimal"/>
      <w:lvlText w:val="%3)"/>
      <w:lvlJc w:val="left"/>
      <w:pPr>
        <w:ind w:left="1020" w:hanging="360"/>
      </w:pPr>
    </w:lvl>
    <w:lvl w:ilvl="3" w:tplc="591030FE">
      <w:start w:val="1"/>
      <w:numFmt w:val="decimal"/>
      <w:lvlText w:val="%4)"/>
      <w:lvlJc w:val="left"/>
      <w:pPr>
        <w:ind w:left="1020" w:hanging="360"/>
      </w:pPr>
    </w:lvl>
    <w:lvl w:ilvl="4" w:tplc="D8EA433A">
      <w:start w:val="1"/>
      <w:numFmt w:val="decimal"/>
      <w:lvlText w:val="%5)"/>
      <w:lvlJc w:val="left"/>
      <w:pPr>
        <w:ind w:left="1020" w:hanging="360"/>
      </w:pPr>
    </w:lvl>
    <w:lvl w:ilvl="5" w:tplc="95AAFDF8">
      <w:start w:val="1"/>
      <w:numFmt w:val="decimal"/>
      <w:lvlText w:val="%6)"/>
      <w:lvlJc w:val="left"/>
      <w:pPr>
        <w:ind w:left="1020" w:hanging="360"/>
      </w:pPr>
    </w:lvl>
    <w:lvl w:ilvl="6" w:tplc="DCFA2070">
      <w:start w:val="1"/>
      <w:numFmt w:val="decimal"/>
      <w:lvlText w:val="%7)"/>
      <w:lvlJc w:val="left"/>
      <w:pPr>
        <w:ind w:left="1020" w:hanging="360"/>
      </w:pPr>
    </w:lvl>
    <w:lvl w:ilvl="7" w:tplc="A950F8F2">
      <w:start w:val="1"/>
      <w:numFmt w:val="decimal"/>
      <w:lvlText w:val="%8)"/>
      <w:lvlJc w:val="left"/>
      <w:pPr>
        <w:ind w:left="1020" w:hanging="360"/>
      </w:pPr>
    </w:lvl>
    <w:lvl w:ilvl="8" w:tplc="E042E176">
      <w:start w:val="1"/>
      <w:numFmt w:val="decimal"/>
      <w:lvlText w:val="%9)"/>
      <w:lvlJc w:val="left"/>
      <w:pPr>
        <w:ind w:left="1020" w:hanging="360"/>
      </w:pPr>
    </w:lvl>
  </w:abstractNum>
  <w:abstractNum w:abstractNumId="9" w15:restartNumberingAfterBreak="0">
    <w:nsid w:val="14AB071F"/>
    <w:multiLevelType w:val="hybridMultilevel"/>
    <w:tmpl w:val="E1401424"/>
    <w:lvl w:ilvl="0" w:tplc="1FA2FC14">
      <w:start w:val="1"/>
      <w:numFmt w:val="decimal"/>
      <w:pStyle w:val="N-15"/>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50220A"/>
    <w:multiLevelType w:val="multilevel"/>
    <w:tmpl w:val="2996EDC0"/>
    <w:lvl w:ilvl="0">
      <w:start w:val="1"/>
      <w:numFmt w:val="upperLetter"/>
      <w:pStyle w:val="ListNumber2"/>
      <w:lvlText w:val="%1."/>
      <w:lvlJc w:val="left"/>
      <w:pPr>
        <w:tabs>
          <w:tab w:val="num" w:pos="360"/>
        </w:tabs>
        <w:ind w:left="360" w:hanging="360"/>
      </w:pPr>
      <w:rPr>
        <w:i w:val="0"/>
      </w:r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lvlText w:val="(%4)"/>
      <w:lvlJc w:val="left"/>
      <w:pPr>
        <w:tabs>
          <w:tab w:val="num" w:pos="2211"/>
        </w:tabs>
        <w:ind w:left="2211" w:hanging="737"/>
      </w:pPr>
    </w:lvl>
    <w:lvl w:ilvl="4">
      <w:start w:val="1"/>
      <w:numFmt w:val="upperLetter"/>
      <w:lvlText w:val="(%5)"/>
      <w:lvlJc w:val="left"/>
      <w:pPr>
        <w:tabs>
          <w:tab w:val="num" w:pos="2948"/>
        </w:tabs>
        <w:ind w:left="2948" w:hanging="737"/>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E5F1D6D"/>
    <w:multiLevelType w:val="hybridMultilevel"/>
    <w:tmpl w:val="5F500BC8"/>
    <w:lvl w:ilvl="0" w:tplc="643E1442">
      <w:start w:val="1"/>
      <w:numFmt w:val="decimal"/>
      <w:pStyle w:val="N-16"/>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D7A73"/>
    <w:multiLevelType w:val="hybridMultilevel"/>
    <w:tmpl w:val="C2D647D2"/>
    <w:lvl w:ilvl="0" w:tplc="A3184592">
      <w:start w:val="1"/>
      <w:numFmt w:val="decimal"/>
      <w:pStyle w:val="N-18"/>
      <w:lvlText w:val="1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90378C"/>
    <w:multiLevelType w:val="hybridMultilevel"/>
    <w:tmpl w:val="E5E633AE"/>
    <w:lvl w:ilvl="0" w:tplc="06DED992">
      <w:start w:val="1"/>
      <w:numFmt w:val="decimal"/>
      <w:pStyle w:val="N-7"/>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DE66AA"/>
    <w:multiLevelType w:val="hybridMultilevel"/>
    <w:tmpl w:val="3F7A7C78"/>
    <w:lvl w:ilvl="0" w:tplc="A2B46526">
      <w:start w:val="1"/>
      <w:numFmt w:val="decimal"/>
      <w:pStyle w:val="N-3"/>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001388"/>
    <w:multiLevelType w:val="hybridMultilevel"/>
    <w:tmpl w:val="879627E8"/>
    <w:lvl w:ilvl="0" w:tplc="667CFDAE">
      <w:start w:val="1"/>
      <w:numFmt w:val="decimal"/>
      <w:pStyle w:val="Attachment"/>
      <w:lvlText w:val="Attachment %1"/>
      <w:lvlJc w:val="left"/>
      <w:pPr>
        <w:tabs>
          <w:tab w:val="num" w:pos="2520"/>
        </w:tabs>
      </w:pPr>
      <w:rPr>
        <w:rFonts w:ascii="Arial" w:hAnsi="Arial" w:hint="default"/>
        <w:b/>
        <w:i w:val="0"/>
        <w:sz w:val="36"/>
        <w:szCs w:val="36"/>
      </w:rPr>
    </w:lvl>
    <w:lvl w:ilvl="1" w:tplc="B64AE8C8">
      <w:start w:val="1"/>
      <w:numFmt w:val="lowerLetter"/>
      <w:lvlText w:val="%2."/>
      <w:lvlJc w:val="left"/>
      <w:pPr>
        <w:tabs>
          <w:tab w:val="num" w:pos="1440"/>
        </w:tabs>
        <w:ind w:left="1440" w:hanging="360"/>
      </w:pPr>
    </w:lvl>
    <w:lvl w:ilvl="2" w:tplc="BD423A02">
      <w:start w:val="1"/>
      <w:numFmt w:val="lowerRoman"/>
      <w:lvlText w:val="%3."/>
      <w:lvlJc w:val="right"/>
      <w:pPr>
        <w:tabs>
          <w:tab w:val="num" w:pos="2160"/>
        </w:tabs>
        <w:ind w:left="2160" w:hanging="180"/>
      </w:pPr>
    </w:lvl>
    <w:lvl w:ilvl="3" w:tplc="C91602A6">
      <w:start w:val="1"/>
      <w:numFmt w:val="decimal"/>
      <w:lvlText w:val="%4."/>
      <w:lvlJc w:val="left"/>
      <w:pPr>
        <w:tabs>
          <w:tab w:val="num" w:pos="2880"/>
        </w:tabs>
        <w:ind w:left="2880" w:hanging="360"/>
      </w:pPr>
    </w:lvl>
    <w:lvl w:ilvl="4" w:tplc="E58E1034">
      <w:start w:val="1"/>
      <w:numFmt w:val="lowerLetter"/>
      <w:lvlText w:val="%5."/>
      <w:lvlJc w:val="left"/>
      <w:pPr>
        <w:tabs>
          <w:tab w:val="num" w:pos="3600"/>
        </w:tabs>
        <w:ind w:left="3600" w:hanging="360"/>
      </w:pPr>
    </w:lvl>
    <w:lvl w:ilvl="5" w:tplc="F940AC24">
      <w:start w:val="1"/>
      <w:numFmt w:val="lowerRoman"/>
      <w:lvlText w:val="%6."/>
      <w:lvlJc w:val="right"/>
      <w:pPr>
        <w:tabs>
          <w:tab w:val="num" w:pos="4320"/>
        </w:tabs>
        <w:ind w:left="4320" w:hanging="180"/>
      </w:pPr>
    </w:lvl>
    <w:lvl w:ilvl="6" w:tplc="5E763F44">
      <w:start w:val="1"/>
      <w:numFmt w:val="decimal"/>
      <w:lvlText w:val="%7."/>
      <w:lvlJc w:val="left"/>
      <w:pPr>
        <w:tabs>
          <w:tab w:val="num" w:pos="5040"/>
        </w:tabs>
        <w:ind w:left="5040" w:hanging="360"/>
      </w:pPr>
    </w:lvl>
    <w:lvl w:ilvl="7" w:tplc="9312B19A">
      <w:start w:val="1"/>
      <w:numFmt w:val="lowerLetter"/>
      <w:lvlText w:val="%8."/>
      <w:lvlJc w:val="left"/>
      <w:pPr>
        <w:tabs>
          <w:tab w:val="num" w:pos="5760"/>
        </w:tabs>
        <w:ind w:left="5760" w:hanging="360"/>
      </w:pPr>
    </w:lvl>
    <w:lvl w:ilvl="8" w:tplc="F8DC9534">
      <w:start w:val="1"/>
      <w:numFmt w:val="lowerRoman"/>
      <w:lvlText w:val="%9."/>
      <w:lvlJc w:val="right"/>
      <w:pPr>
        <w:tabs>
          <w:tab w:val="num" w:pos="6480"/>
        </w:tabs>
        <w:ind w:left="6480" w:hanging="180"/>
      </w:pPr>
    </w:lvl>
  </w:abstractNum>
  <w:abstractNum w:abstractNumId="16" w15:restartNumberingAfterBreak="0">
    <w:nsid w:val="41173ED0"/>
    <w:multiLevelType w:val="multilevel"/>
    <w:tmpl w:val="1D98D58A"/>
    <w:lvl w:ilvl="0">
      <w:start w:val="1"/>
      <w:numFmt w:val="decimal"/>
      <w:pStyle w:val="Level1"/>
      <w:lvlText w:val="%1."/>
      <w:lvlJc w:val="left"/>
      <w:pPr>
        <w:tabs>
          <w:tab w:val="num" w:pos="720"/>
        </w:tabs>
        <w:ind w:left="720" w:hanging="720"/>
      </w:pPr>
      <w:rPr>
        <w:rFonts w:hint="default"/>
      </w:rPr>
    </w:lvl>
    <w:lvl w:ilvl="1">
      <w:start w:val="1"/>
      <w:numFmt w:val="decimal"/>
      <w:pStyle w:val="Level11"/>
      <w:lvlText w:val="%1.%2"/>
      <w:lvlJc w:val="left"/>
      <w:pPr>
        <w:tabs>
          <w:tab w:val="num" w:pos="720"/>
        </w:tabs>
        <w:ind w:left="720" w:hanging="720"/>
      </w:pPr>
      <w:rPr>
        <w:rFonts w:hint="default"/>
      </w:rPr>
    </w:lvl>
    <w:lvl w:ilvl="2">
      <w:start w:val="1"/>
      <w:numFmt w:val="lowerLetter"/>
      <w:pStyle w:val="Levela"/>
      <w:lvlText w:val="(%3)"/>
      <w:lvlJc w:val="left"/>
      <w:pPr>
        <w:tabs>
          <w:tab w:val="num" w:pos="1440"/>
        </w:tabs>
        <w:ind w:left="1440" w:hanging="720"/>
      </w:pPr>
      <w:rPr>
        <w:rFonts w:hint="default"/>
      </w:rPr>
    </w:lvl>
    <w:lvl w:ilvl="3">
      <w:start w:val="1"/>
      <w:numFmt w:val="lowerRoman"/>
      <w:pStyle w:val="Leveli"/>
      <w:lvlText w:val="(%4)"/>
      <w:lvlJc w:val="left"/>
      <w:pPr>
        <w:tabs>
          <w:tab w:val="num" w:pos="2160"/>
        </w:tabs>
        <w:ind w:left="2160" w:hanging="720"/>
      </w:pPr>
      <w:rPr>
        <w:rFonts w:hint="default"/>
      </w:rPr>
    </w:lvl>
    <w:lvl w:ilvl="4">
      <w:start w:val="1"/>
      <w:numFmt w:val="upperLetter"/>
      <w:pStyle w:val="LevelA0"/>
      <w:lvlText w:val="(%5)"/>
      <w:lvlJc w:val="left"/>
      <w:pPr>
        <w:tabs>
          <w:tab w:val="num" w:pos="2880"/>
        </w:tabs>
        <w:ind w:left="2880" w:hanging="720"/>
      </w:pPr>
      <w:rPr>
        <w:rFonts w:hint="default"/>
      </w:rPr>
    </w:lvl>
    <w:lvl w:ilvl="5">
      <w:start w:val="1"/>
      <w:numFmt w:val="upperRoman"/>
      <w:pStyle w:val="LevelI0"/>
      <w:lvlText w:val="(%6)"/>
      <w:lvlJc w:val="left"/>
      <w:pPr>
        <w:tabs>
          <w:tab w:val="num" w:pos="3600"/>
        </w:tabs>
        <w:ind w:left="360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1AF07D2"/>
    <w:multiLevelType w:val="hybridMultilevel"/>
    <w:tmpl w:val="CBD4FAD2"/>
    <w:lvl w:ilvl="0" w:tplc="E6AA93B2">
      <w:start w:val="1"/>
      <w:numFmt w:val="decimal"/>
      <w:pStyle w:val="N-5"/>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072BAA"/>
    <w:multiLevelType w:val="hybridMultilevel"/>
    <w:tmpl w:val="08C27604"/>
    <w:lvl w:ilvl="0" w:tplc="119E1772">
      <w:start w:val="1"/>
      <w:numFmt w:val="decimal"/>
      <w:pStyle w:val="N-4"/>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C243DB"/>
    <w:multiLevelType w:val="hybridMultilevel"/>
    <w:tmpl w:val="E23CC432"/>
    <w:lvl w:ilvl="0" w:tplc="5BC2AD70">
      <w:start w:val="1"/>
      <w:numFmt w:val="decimal"/>
      <w:pStyle w:val="N-20"/>
      <w:lvlText w:val="2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816D48"/>
    <w:multiLevelType w:val="hybridMultilevel"/>
    <w:tmpl w:val="D5F48FE4"/>
    <w:lvl w:ilvl="0" w:tplc="8A3C9136">
      <w:start w:val="1"/>
      <w:numFmt w:val="decimal"/>
      <w:pStyle w:val="N-21"/>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0500A7"/>
    <w:multiLevelType w:val="hybridMultilevel"/>
    <w:tmpl w:val="5ED8052E"/>
    <w:lvl w:ilvl="0" w:tplc="27BCB94C">
      <w:start w:val="1"/>
      <w:numFmt w:val="upperLetter"/>
      <w:pStyle w:val="Recital"/>
      <w:lvlText w:val="%1."/>
      <w:lvlJc w:val="left"/>
      <w:pPr>
        <w:tabs>
          <w:tab w:val="num" w:pos="1474"/>
        </w:tabs>
        <w:ind w:left="1474" w:hanging="737"/>
      </w:pPr>
      <w:rPr>
        <w:rFonts w:ascii="Arial" w:hAnsi="Arial" w:hint="default"/>
        <w:b w:val="0"/>
        <w:i w:val="0"/>
        <w:sz w:val="19"/>
      </w:rPr>
    </w:lvl>
    <w:lvl w:ilvl="1" w:tplc="4E50C2AC">
      <w:start w:val="1"/>
      <w:numFmt w:val="lowerLetter"/>
      <w:lvlText w:val="%2."/>
      <w:lvlJc w:val="left"/>
      <w:pPr>
        <w:tabs>
          <w:tab w:val="num" w:pos="1440"/>
        </w:tabs>
        <w:ind w:left="1440" w:hanging="360"/>
      </w:pPr>
    </w:lvl>
    <w:lvl w:ilvl="2" w:tplc="CDDADE7C" w:tentative="1">
      <w:start w:val="1"/>
      <w:numFmt w:val="lowerRoman"/>
      <w:lvlText w:val="%3."/>
      <w:lvlJc w:val="right"/>
      <w:pPr>
        <w:tabs>
          <w:tab w:val="num" w:pos="2160"/>
        </w:tabs>
        <w:ind w:left="2160" w:hanging="180"/>
      </w:pPr>
    </w:lvl>
    <w:lvl w:ilvl="3" w:tplc="E5DEFA1A" w:tentative="1">
      <w:start w:val="1"/>
      <w:numFmt w:val="decimal"/>
      <w:lvlText w:val="%4."/>
      <w:lvlJc w:val="left"/>
      <w:pPr>
        <w:tabs>
          <w:tab w:val="num" w:pos="2880"/>
        </w:tabs>
        <w:ind w:left="2880" w:hanging="360"/>
      </w:pPr>
    </w:lvl>
    <w:lvl w:ilvl="4" w:tplc="5F20AF00" w:tentative="1">
      <w:start w:val="1"/>
      <w:numFmt w:val="lowerLetter"/>
      <w:lvlText w:val="%5."/>
      <w:lvlJc w:val="left"/>
      <w:pPr>
        <w:tabs>
          <w:tab w:val="num" w:pos="3600"/>
        </w:tabs>
        <w:ind w:left="3600" w:hanging="360"/>
      </w:pPr>
    </w:lvl>
    <w:lvl w:ilvl="5" w:tplc="20BAF194" w:tentative="1">
      <w:start w:val="1"/>
      <w:numFmt w:val="lowerRoman"/>
      <w:lvlText w:val="%6."/>
      <w:lvlJc w:val="right"/>
      <w:pPr>
        <w:tabs>
          <w:tab w:val="num" w:pos="4320"/>
        </w:tabs>
        <w:ind w:left="4320" w:hanging="180"/>
      </w:pPr>
    </w:lvl>
    <w:lvl w:ilvl="6" w:tplc="6DA85252" w:tentative="1">
      <w:start w:val="1"/>
      <w:numFmt w:val="decimal"/>
      <w:lvlText w:val="%7."/>
      <w:lvlJc w:val="left"/>
      <w:pPr>
        <w:tabs>
          <w:tab w:val="num" w:pos="5040"/>
        </w:tabs>
        <w:ind w:left="5040" w:hanging="360"/>
      </w:pPr>
    </w:lvl>
    <w:lvl w:ilvl="7" w:tplc="A7ECA3E2" w:tentative="1">
      <w:start w:val="1"/>
      <w:numFmt w:val="lowerLetter"/>
      <w:lvlText w:val="%8."/>
      <w:lvlJc w:val="left"/>
      <w:pPr>
        <w:tabs>
          <w:tab w:val="num" w:pos="5760"/>
        </w:tabs>
        <w:ind w:left="5760" w:hanging="360"/>
      </w:pPr>
    </w:lvl>
    <w:lvl w:ilvl="8" w:tplc="8F1A4CD6" w:tentative="1">
      <w:start w:val="1"/>
      <w:numFmt w:val="lowerRoman"/>
      <w:lvlText w:val="%9."/>
      <w:lvlJc w:val="right"/>
      <w:pPr>
        <w:tabs>
          <w:tab w:val="num" w:pos="6480"/>
        </w:tabs>
        <w:ind w:left="6480" w:hanging="180"/>
      </w:pPr>
    </w:lvl>
  </w:abstractNum>
  <w:abstractNum w:abstractNumId="22" w15:restartNumberingAfterBreak="0">
    <w:nsid w:val="5E3F4E31"/>
    <w:multiLevelType w:val="hybridMultilevel"/>
    <w:tmpl w:val="C4301E0A"/>
    <w:lvl w:ilvl="0" w:tplc="C9FAF8A2">
      <w:start w:val="1"/>
      <w:numFmt w:val="decimal"/>
      <w:pStyle w:val="N-13"/>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B46529"/>
    <w:multiLevelType w:val="hybridMultilevel"/>
    <w:tmpl w:val="DB107612"/>
    <w:lvl w:ilvl="0" w:tplc="F6E08B56">
      <w:start w:val="1"/>
      <w:numFmt w:val="decimal"/>
      <w:pStyle w:val="N-9"/>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B408B8"/>
    <w:multiLevelType w:val="hybridMultilevel"/>
    <w:tmpl w:val="309411BC"/>
    <w:lvl w:ilvl="0" w:tplc="D7489EBC">
      <w:start w:val="1"/>
      <w:numFmt w:val="decimal"/>
      <w:pStyle w:val="N-19"/>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26" w15:restartNumberingAfterBreak="0">
    <w:nsid w:val="6DED639C"/>
    <w:multiLevelType w:val="hybridMultilevel"/>
    <w:tmpl w:val="2AC41B46"/>
    <w:lvl w:ilvl="0" w:tplc="F29AB7A8">
      <w:start w:val="1"/>
      <w:numFmt w:val="bullet"/>
      <w:lvlText w:val="·"/>
      <w:lvlJc w:val="left"/>
      <w:pPr>
        <w:tabs>
          <w:tab w:val="num" w:pos="720"/>
        </w:tabs>
        <w:ind w:left="720" w:hanging="360"/>
      </w:pPr>
    </w:lvl>
    <w:lvl w:ilvl="1" w:tplc="15B6699C">
      <w:start w:val="1"/>
      <w:numFmt w:val="bullet"/>
      <w:pStyle w:val="Bullet2"/>
      <w:lvlText w:val="•"/>
      <w:lvlJc w:val="left"/>
      <w:pPr>
        <w:tabs>
          <w:tab w:val="num" w:pos="567"/>
        </w:tabs>
        <w:ind w:left="567" w:hanging="283"/>
      </w:pPr>
      <w:rPr>
        <w:rFonts w:ascii="Verdana" w:hAnsi="Verdana" w:hint="default"/>
        <w:b w:val="0"/>
        <w:i w:val="0"/>
        <w:sz w:val="72"/>
        <w:szCs w:val="72"/>
      </w:rPr>
    </w:lvl>
    <w:lvl w:ilvl="2" w:tplc="DB828C68">
      <w:start w:val="1"/>
      <w:numFmt w:val="bullet"/>
      <w:lvlText w:val="·"/>
      <w:lvlJc w:val="left"/>
      <w:pPr>
        <w:tabs>
          <w:tab w:val="num" w:pos="2160"/>
        </w:tabs>
        <w:ind w:left="2160" w:hanging="360"/>
      </w:pPr>
    </w:lvl>
    <w:lvl w:ilvl="3" w:tplc="ED92775C">
      <w:start w:val="1"/>
      <w:numFmt w:val="bullet"/>
      <w:lvlText w:val="·"/>
      <w:lvlJc w:val="left"/>
      <w:pPr>
        <w:tabs>
          <w:tab w:val="num" w:pos="2880"/>
        </w:tabs>
        <w:ind w:left="2880" w:hanging="360"/>
      </w:pPr>
    </w:lvl>
    <w:lvl w:ilvl="4" w:tplc="6B0C05CA">
      <w:start w:val="1"/>
      <w:numFmt w:val="bullet"/>
      <w:lvlText w:val="o"/>
      <w:lvlJc w:val="left"/>
      <w:pPr>
        <w:tabs>
          <w:tab w:val="num" w:pos="3600"/>
        </w:tabs>
        <w:ind w:left="3600" w:hanging="360"/>
      </w:pPr>
    </w:lvl>
    <w:lvl w:ilvl="5" w:tplc="7D7A47E4">
      <w:start w:val="1"/>
      <w:numFmt w:val="bullet"/>
      <w:lvlText w:val="§"/>
      <w:lvlJc w:val="left"/>
      <w:pPr>
        <w:tabs>
          <w:tab w:val="num" w:pos="4320"/>
        </w:tabs>
        <w:ind w:left="4320" w:hanging="360"/>
      </w:pPr>
    </w:lvl>
    <w:lvl w:ilvl="6" w:tplc="5074DB52">
      <w:start w:val="1"/>
      <w:numFmt w:val="bullet"/>
      <w:lvlText w:val="·"/>
      <w:lvlJc w:val="left"/>
      <w:pPr>
        <w:tabs>
          <w:tab w:val="num" w:pos="5040"/>
        </w:tabs>
        <w:ind w:left="5040" w:hanging="360"/>
      </w:pPr>
    </w:lvl>
    <w:lvl w:ilvl="7" w:tplc="869EC074">
      <w:start w:val="1"/>
      <w:numFmt w:val="bullet"/>
      <w:lvlText w:val="o"/>
      <w:lvlJc w:val="left"/>
      <w:pPr>
        <w:tabs>
          <w:tab w:val="num" w:pos="5760"/>
        </w:tabs>
        <w:ind w:left="5760" w:hanging="360"/>
      </w:pPr>
    </w:lvl>
    <w:lvl w:ilvl="8" w:tplc="CF66349C">
      <w:start w:val="1"/>
      <w:numFmt w:val="bullet"/>
      <w:lvlText w:val="§"/>
      <w:lvlJc w:val="left"/>
      <w:pPr>
        <w:tabs>
          <w:tab w:val="num" w:pos="6480"/>
        </w:tabs>
        <w:ind w:left="6480" w:hanging="360"/>
      </w:pPr>
    </w:lvl>
  </w:abstractNum>
  <w:abstractNum w:abstractNumId="27" w15:restartNumberingAfterBreak="0">
    <w:nsid w:val="6EF1669B"/>
    <w:multiLevelType w:val="hybridMultilevel"/>
    <w:tmpl w:val="4C20DEA0"/>
    <w:lvl w:ilvl="0" w:tplc="51DCD3AE">
      <w:start w:val="1"/>
      <w:numFmt w:val="decimal"/>
      <w:pStyle w:val="N-14"/>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D47405"/>
    <w:multiLevelType w:val="hybridMultilevel"/>
    <w:tmpl w:val="5E6262B0"/>
    <w:lvl w:ilvl="0" w:tplc="CA108100">
      <w:start w:val="1"/>
      <w:numFmt w:val="decimal"/>
      <w:pStyle w:val="N-22"/>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2B66E2"/>
    <w:multiLevelType w:val="hybridMultilevel"/>
    <w:tmpl w:val="6BB0C344"/>
    <w:lvl w:ilvl="0" w:tplc="928819A0">
      <w:start w:val="1"/>
      <w:numFmt w:val="decimal"/>
      <w:pStyle w:val="N-1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B46C82"/>
    <w:multiLevelType w:val="multilevel"/>
    <w:tmpl w:val="7BE0D784"/>
    <w:styleLink w:val="Style1"/>
    <w:lvl w:ilvl="0">
      <w:start w:val="1"/>
      <w:numFmt w:val="upperLetter"/>
      <w:lvlText w:val="%1."/>
      <w:lvlJc w:val="left"/>
      <w:pPr>
        <w:tabs>
          <w:tab w:val="num" w:pos="1474"/>
        </w:tabs>
        <w:ind w:left="1474" w:hanging="737"/>
      </w:pPr>
      <w:rPr>
        <w:rFonts w:ascii="Arial" w:hAnsi="Arial" w:cs="Arial" w:hint="default"/>
        <w:b w:val="0"/>
        <w:bCs w:val="0"/>
        <w:i w:val="0"/>
        <w:iCs w:val="0"/>
        <w:sz w:val="19"/>
        <w:szCs w:val="19"/>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76C54645"/>
    <w:multiLevelType w:val="hybridMultilevel"/>
    <w:tmpl w:val="33220380"/>
    <w:lvl w:ilvl="0" w:tplc="89BA0CD2">
      <w:start w:val="1"/>
      <w:numFmt w:val="decimal"/>
      <w:pStyle w:val="N-17"/>
      <w:lvlText w:val="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725FA1"/>
    <w:multiLevelType w:val="hybridMultilevel"/>
    <w:tmpl w:val="EC1A30B8"/>
    <w:lvl w:ilvl="0" w:tplc="FA785BBC">
      <w:start w:val="1"/>
      <w:numFmt w:val="decimal"/>
      <w:pStyle w:val="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BA53B3"/>
    <w:multiLevelType w:val="multilevel"/>
    <w:tmpl w:val="420666D4"/>
    <w:lvl w:ilvl="0">
      <w:start w:val="1"/>
      <w:numFmt w:val="decimal"/>
      <w:lvlText w:val="%1"/>
      <w:lvlJc w:val="left"/>
      <w:pPr>
        <w:tabs>
          <w:tab w:val="num" w:pos="737"/>
        </w:tabs>
        <w:ind w:left="737" w:hanging="737"/>
      </w:pPr>
      <w:rPr>
        <w:rFonts w:ascii="Verdana" w:hAnsi="Verdana" w:hint="default"/>
        <w:b/>
        <w:sz w:val="22"/>
        <w:szCs w:val="22"/>
      </w:rPr>
    </w:lvl>
    <w:lvl w:ilvl="1">
      <w:start w:val="1"/>
      <w:numFmt w:val="decimal"/>
      <w:lvlText w:val="%1.%2"/>
      <w:lvlJc w:val="left"/>
      <w:pPr>
        <w:tabs>
          <w:tab w:val="num" w:pos="737"/>
        </w:tabs>
        <w:ind w:left="737" w:hanging="737"/>
      </w:pPr>
      <w:rPr>
        <w:rFonts w:hint="default"/>
        <w:b w:val="0"/>
        <w:sz w:val="21"/>
        <w:szCs w:val="21"/>
      </w:rPr>
    </w:lvl>
    <w:lvl w:ilvl="2">
      <w:start w:val="1"/>
      <w:numFmt w:val="lowerLetter"/>
      <w:pStyle w:val="Heading3"/>
      <w:lvlText w:val="(%3)"/>
      <w:lvlJc w:val="left"/>
      <w:pPr>
        <w:tabs>
          <w:tab w:val="num" w:pos="1474"/>
        </w:tabs>
        <w:ind w:left="1474" w:hanging="737"/>
      </w:pPr>
      <w:rPr>
        <w:rFonts w:ascii="Verdana" w:eastAsia="Harmony-Text" w:hAnsi="Verdana" w:cs="Times New Roman" w:hint="default"/>
        <w:sz w:val="20"/>
        <w:szCs w:val="20"/>
      </w:rPr>
    </w:lvl>
    <w:lvl w:ilvl="3">
      <w:start w:val="1"/>
      <w:numFmt w:val="lowerRoman"/>
      <w:pStyle w:val="Heading4"/>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num w:numId="1" w16cid:durableId="519665476">
    <w:abstractNumId w:val="25"/>
  </w:num>
  <w:num w:numId="2" w16cid:durableId="1956133962">
    <w:abstractNumId w:val="21"/>
  </w:num>
  <w:num w:numId="3" w16cid:durableId="1401367801">
    <w:abstractNumId w:val="16"/>
  </w:num>
  <w:num w:numId="4" w16cid:durableId="1742631992">
    <w:abstractNumId w:val="1"/>
  </w:num>
  <w:num w:numId="5" w16cid:durableId="1005322469">
    <w:abstractNumId w:val="5"/>
  </w:num>
  <w:num w:numId="6" w16cid:durableId="1469278114">
    <w:abstractNumId w:val="3"/>
  </w:num>
  <w:num w:numId="7" w16cid:durableId="1322155904">
    <w:abstractNumId w:val="33"/>
  </w:num>
  <w:num w:numId="8" w16cid:durableId="232400651">
    <w:abstractNumId w:val="15"/>
  </w:num>
  <w:num w:numId="9" w16cid:durableId="232080606">
    <w:abstractNumId w:val="10"/>
  </w:num>
  <w:num w:numId="10" w16cid:durableId="1911890776">
    <w:abstractNumId w:val="26"/>
  </w:num>
  <w:num w:numId="11" w16cid:durableId="941230627">
    <w:abstractNumId w:val="7"/>
  </w:num>
  <w:num w:numId="12" w16cid:durableId="264002458">
    <w:abstractNumId w:val="0"/>
  </w:num>
  <w:num w:numId="13" w16cid:durableId="569729209">
    <w:abstractNumId w:val="30"/>
  </w:num>
  <w:num w:numId="14" w16cid:durableId="1654022101">
    <w:abstractNumId w:val="14"/>
  </w:num>
  <w:num w:numId="15" w16cid:durableId="323944482">
    <w:abstractNumId w:val="18"/>
  </w:num>
  <w:num w:numId="16" w16cid:durableId="1122848754">
    <w:abstractNumId w:val="17"/>
  </w:num>
  <w:num w:numId="17" w16cid:durableId="1585339938">
    <w:abstractNumId w:val="32"/>
  </w:num>
  <w:num w:numId="18" w16cid:durableId="580141715">
    <w:abstractNumId w:val="13"/>
  </w:num>
  <w:num w:numId="19" w16cid:durableId="451752979">
    <w:abstractNumId w:val="2"/>
  </w:num>
  <w:num w:numId="20" w16cid:durableId="1733696669">
    <w:abstractNumId w:val="23"/>
  </w:num>
  <w:num w:numId="21" w16cid:durableId="2031951713">
    <w:abstractNumId w:val="6"/>
  </w:num>
  <w:num w:numId="22" w16cid:durableId="207684924">
    <w:abstractNumId w:val="29"/>
  </w:num>
  <w:num w:numId="23" w16cid:durableId="1911620944">
    <w:abstractNumId w:val="4"/>
  </w:num>
  <w:num w:numId="24" w16cid:durableId="1711033834">
    <w:abstractNumId w:val="22"/>
  </w:num>
  <w:num w:numId="25" w16cid:durableId="441656441">
    <w:abstractNumId w:val="27"/>
  </w:num>
  <w:num w:numId="26" w16cid:durableId="1179655136">
    <w:abstractNumId w:val="9"/>
  </w:num>
  <w:num w:numId="27" w16cid:durableId="413354326">
    <w:abstractNumId w:val="11"/>
  </w:num>
  <w:num w:numId="28" w16cid:durableId="15616174">
    <w:abstractNumId w:val="31"/>
  </w:num>
  <w:num w:numId="29" w16cid:durableId="459806685">
    <w:abstractNumId w:val="12"/>
  </w:num>
  <w:num w:numId="30" w16cid:durableId="1629583540">
    <w:abstractNumId w:val="24"/>
  </w:num>
  <w:num w:numId="31" w16cid:durableId="1899583399">
    <w:abstractNumId w:val="19"/>
  </w:num>
  <w:num w:numId="32" w16cid:durableId="1840343325">
    <w:abstractNumId w:val="20"/>
  </w:num>
  <w:num w:numId="33" w16cid:durableId="1114439895">
    <w:abstractNumId w:val="28"/>
  </w:num>
  <w:num w:numId="34" w16cid:durableId="301616135">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embedSystemFonts/>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_Type" w:val="MSJAGMTN"/>
    <w:docVar w:name="DocID" w:val="9805692"/>
    <w:docVar w:name="FirstTime" w:val="No"/>
    <w:docVar w:name="M_BRAND" w:val="YES"/>
    <w:docVar w:name="S4S_TemplateSet" w:val="Yes"/>
    <w:docVar w:name="Template" w:val="fdeedn.dot"/>
  </w:docVars>
  <w:rsids>
    <w:rsidRoot w:val="008134AB"/>
    <w:rsid w:val="000003FF"/>
    <w:rsid w:val="00000C43"/>
    <w:rsid w:val="00000E41"/>
    <w:rsid w:val="00001294"/>
    <w:rsid w:val="000013BC"/>
    <w:rsid w:val="0000188A"/>
    <w:rsid w:val="00002846"/>
    <w:rsid w:val="00002A29"/>
    <w:rsid w:val="00002E14"/>
    <w:rsid w:val="000036C2"/>
    <w:rsid w:val="000036C4"/>
    <w:rsid w:val="000040D8"/>
    <w:rsid w:val="000053AC"/>
    <w:rsid w:val="00006C48"/>
    <w:rsid w:val="00007705"/>
    <w:rsid w:val="0001109B"/>
    <w:rsid w:val="00012387"/>
    <w:rsid w:val="0001299F"/>
    <w:rsid w:val="000133C4"/>
    <w:rsid w:val="00013563"/>
    <w:rsid w:val="000138AA"/>
    <w:rsid w:val="00014F05"/>
    <w:rsid w:val="00014F4B"/>
    <w:rsid w:val="000153D9"/>
    <w:rsid w:val="000154AB"/>
    <w:rsid w:val="00017299"/>
    <w:rsid w:val="000173E8"/>
    <w:rsid w:val="00017BF0"/>
    <w:rsid w:val="00017BF2"/>
    <w:rsid w:val="00020590"/>
    <w:rsid w:val="00021517"/>
    <w:rsid w:val="00021860"/>
    <w:rsid w:val="00023795"/>
    <w:rsid w:val="0002426C"/>
    <w:rsid w:val="000244A7"/>
    <w:rsid w:val="000248D0"/>
    <w:rsid w:val="00024F3D"/>
    <w:rsid w:val="00025720"/>
    <w:rsid w:val="000257AF"/>
    <w:rsid w:val="0002731E"/>
    <w:rsid w:val="00031CA9"/>
    <w:rsid w:val="00032026"/>
    <w:rsid w:val="0003284E"/>
    <w:rsid w:val="00032F70"/>
    <w:rsid w:val="00033093"/>
    <w:rsid w:val="000332C3"/>
    <w:rsid w:val="00033723"/>
    <w:rsid w:val="00033AD5"/>
    <w:rsid w:val="00034895"/>
    <w:rsid w:val="00035007"/>
    <w:rsid w:val="0003764F"/>
    <w:rsid w:val="000377BA"/>
    <w:rsid w:val="00037EC7"/>
    <w:rsid w:val="0004072E"/>
    <w:rsid w:val="00041306"/>
    <w:rsid w:val="000417F0"/>
    <w:rsid w:val="00041938"/>
    <w:rsid w:val="00041FB7"/>
    <w:rsid w:val="00042AAE"/>
    <w:rsid w:val="00042FE6"/>
    <w:rsid w:val="00043548"/>
    <w:rsid w:val="00043D04"/>
    <w:rsid w:val="00043FB6"/>
    <w:rsid w:val="00044050"/>
    <w:rsid w:val="000445B5"/>
    <w:rsid w:val="0004505A"/>
    <w:rsid w:val="000452A6"/>
    <w:rsid w:val="0004560B"/>
    <w:rsid w:val="00045AC3"/>
    <w:rsid w:val="00045DB4"/>
    <w:rsid w:val="00046252"/>
    <w:rsid w:val="000469C0"/>
    <w:rsid w:val="00046E90"/>
    <w:rsid w:val="000470B3"/>
    <w:rsid w:val="000470E4"/>
    <w:rsid w:val="00047944"/>
    <w:rsid w:val="00047B4A"/>
    <w:rsid w:val="00050EAC"/>
    <w:rsid w:val="000511C8"/>
    <w:rsid w:val="0005258E"/>
    <w:rsid w:val="000527A0"/>
    <w:rsid w:val="00053528"/>
    <w:rsid w:val="00053B65"/>
    <w:rsid w:val="000546E7"/>
    <w:rsid w:val="00054874"/>
    <w:rsid w:val="00054DE5"/>
    <w:rsid w:val="00056395"/>
    <w:rsid w:val="000571AA"/>
    <w:rsid w:val="00057680"/>
    <w:rsid w:val="00057E51"/>
    <w:rsid w:val="00057FCE"/>
    <w:rsid w:val="000600D0"/>
    <w:rsid w:val="00060D9C"/>
    <w:rsid w:val="00060F5F"/>
    <w:rsid w:val="00061294"/>
    <w:rsid w:val="00061815"/>
    <w:rsid w:val="00061D38"/>
    <w:rsid w:val="000627C8"/>
    <w:rsid w:val="000638AF"/>
    <w:rsid w:val="00063B32"/>
    <w:rsid w:val="00065085"/>
    <w:rsid w:val="00066628"/>
    <w:rsid w:val="000668C4"/>
    <w:rsid w:val="000673BF"/>
    <w:rsid w:val="00067FDF"/>
    <w:rsid w:val="000704D3"/>
    <w:rsid w:val="00070BAB"/>
    <w:rsid w:val="00071638"/>
    <w:rsid w:val="00072A6D"/>
    <w:rsid w:val="00072B13"/>
    <w:rsid w:val="00072BD5"/>
    <w:rsid w:val="000741FA"/>
    <w:rsid w:val="00074C41"/>
    <w:rsid w:val="0007575D"/>
    <w:rsid w:val="0007618B"/>
    <w:rsid w:val="0007690A"/>
    <w:rsid w:val="0007755D"/>
    <w:rsid w:val="000778AD"/>
    <w:rsid w:val="00077F08"/>
    <w:rsid w:val="0008015F"/>
    <w:rsid w:val="000806CB"/>
    <w:rsid w:val="00080D09"/>
    <w:rsid w:val="000817C3"/>
    <w:rsid w:val="000819D2"/>
    <w:rsid w:val="0008243B"/>
    <w:rsid w:val="000827D3"/>
    <w:rsid w:val="00082DDC"/>
    <w:rsid w:val="000833BC"/>
    <w:rsid w:val="000838CC"/>
    <w:rsid w:val="00084111"/>
    <w:rsid w:val="000854C2"/>
    <w:rsid w:val="000856A0"/>
    <w:rsid w:val="00085C8B"/>
    <w:rsid w:val="00085F47"/>
    <w:rsid w:val="00086309"/>
    <w:rsid w:val="00086456"/>
    <w:rsid w:val="00086C88"/>
    <w:rsid w:val="00086CDB"/>
    <w:rsid w:val="00087385"/>
    <w:rsid w:val="000902EE"/>
    <w:rsid w:val="00090C99"/>
    <w:rsid w:val="00090E86"/>
    <w:rsid w:val="00091F04"/>
    <w:rsid w:val="00092423"/>
    <w:rsid w:val="00092872"/>
    <w:rsid w:val="00092B10"/>
    <w:rsid w:val="00093255"/>
    <w:rsid w:val="0009325C"/>
    <w:rsid w:val="00093ACE"/>
    <w:rsid w:val="00095757"/>
    <w:rsid w:val="00097012"/>
    <w:rsid w:val="00097455"/>
    <w:rsid w:val="0009768F"/>
    <w:rsid w:val="000976F8"/>
    <w:rsid w:val="00097FB1"/>
    <w:rsid w:val="000A0A1A"/>
    <w:rsid w:val="000A0C38"/>
    <w:rsid w:val="000A0DE4"/>
    <w:rsid w:val="000A1B2B"/>
    <w:rsid w:val="000A1C6D"/>
    <w:rsid w:val="000A21C9"/>
    <w:rsid w:val="000A22B5"/>
    <w:rsid w:val="000A2A66"/>
    <w:rsid w:val="000A31F8"/>
    <w:rsid w:val="000A3748"/>
    <w:rsid w:val="000A4419"/>
    <w:rsid w:val="000A457E"/>
    <w:rsid w:val="000A4B45"/>
    <w:rsid w:val="000A5217"/>
    <w:rsid w:val="000A55EE"/>
    <w:rsid w:val="000A59C4"/>
    <w:rsid w:val="000A59D5"/>
    <w:rsid w:val="000A6473"/>
    <w:rsid w:val="000A6501"/>
    <w:rsid w:val="000A6D53"/>
    <w:rsid w:val="000A7419"/>
    <w:rsid w:val="000A7928"/>
    <w:rsid w:val="000A7EF7"/>
    <w:rsid w:val="000B0247"/>
    <w:rsid w:val="000B05FC"/>
    <w:rsid w:val="000B0CDD"/>
    <w:rsid w:val="000B22D6"/>
    <w:rsid w:val="000B23C9"/>
    <w:rsid w:val="000B2926"/>
    <w:rsid w:val="000B6B7B"/>
    <w:rsid w:val="000B7445"/>
    <w:rsid w:val="000B7482"/>
    <w:rsid w:val="000B75D9"/>
    <w:rsid w:val="000B784F"/>
    <w:rsid w:val="000C0266"/>
    <w:rsid w:val="000C0334"/>
    <w:rsid w:val="000C0538"/>
    <w:rsid w:val="000C0AB4"/>
    <w:rsid w:val="000C0BE2"/>
    <w:rsid w:val="000C0F60"/>
    <w:rsid w:val="000C1782"/>
    <w:rsid w:val="000C2F68"/>
    <w:rsid w:val="000C3C20"/>
    <w:rsid w:val="000C4723"/>
    <w:rsid w:val="000C5296"/>
    <w:rsid w:val="000C5710"/>
    <w:rsid w:val="000D056A"/>
    <w:rsid w:val="000D085B"/>
    <w:rsid w:val="000D0DB2"/>
    <w:rsid w:val="000D1381"/>
    <w:rsid w:val="000D1498"/>
    <w:rsid w:val="000D1EDF"/>
    <w:rsid w:val="000D30C1"/>
    <w:rsid w:val="000D4097"/>
    <w:rsid w:val="000D41A4"/>
    <w:rsid w:val="000D7302"/>
    <w:rsid w:val="000D79AE"/>
    <w:rsid w:val="000D7AE5"/>
    <w:rsid w:val="000E0811"/>
    <w:rsid w:val="000E08F4"/>
    <w:rsid w:val="000E0919"/>
    <w:rsid w:val="000E1158"/>
    <w:rsid w:val="000E1362"/>
    <w:rsid w:val="000E1ECE"/>
    <w:rsid w:val="000E25E6"/>
    <w:rsid w:val="000E3FF1"/>
    <w:rsid w:val="000E534A"/>
    <w:rsid w:val="000E56D4"/>
    <w:rsid w:val="000E5A6A"/>
    <w:rsid w:val="000E5B20"/>
    <w:rsid w:val="000E65A7"/>
    <w:rsid w:val="000E6909"/>
    <w:rsid w:val="000E7265"/>
    <w:rsid w:val="000E738F"/>
    <w:rsid w:val="000E73A1"/>
    <w:rsid w:val="000F02ED"/>
    <w:rsid w:val="000F04CB"/>
    <w:rsid w:val="000F0A2E"/>
    <w:rsid w:val="000F0E42"/>
    <w:rsid w:val="000F216C"/>
    <w:rsid w:val="000F26FF"/>
    <w:rsid w:val="000F286A"/>
    <w:rsid w:val="000F2D85"/>
    <w:rsid w:val="000F317A"/>
    <w:rsid w:val="000F34EE"/>
    <w:rsid w:val="000F358C"/>
    <w:rsid w:val="000F4017"/>
    <w:rsid w:val="000F4DCB"/>
    <w:rsid w:val="000F5008"/>
    <w:rsid w:val="000F5C22"/>
    <w:rsid w:val="000F6149"/>
    <w:rsid w:val="000F6661"/>
    <w:rsid w:val="000F6A52"/>
    <w:rsid w:val="001000E9"/>
    <w:rsid w:val="0010060C"/>
    <w:rsid w:val="00100CE6"/>
    <w:rsid w:val="00100FBD"/>
    <w:rsid w:val="00102330"/>
    <w:rsid w:val="00102D61"/>
    <w:rsid w:val="00103A09"/>
    <w:rsid w:val="00103AE8"/>
    <w:rsid w:val="00104B2F"/>
    <w:rsid w:val="00105135"/>
    <w:rsid w:val="001051FA"/>
    <w:rsid w:val="00105261"/>
    <w:rsid w:val="00105288"/>
    <w:rsid w:val="001057C8"/>
    <w:rsid w:val="00106847"/>
    <w:rsid w:val="00107034"/>
    <w:rsid w:val="001071A7"/>
    <w:rsid w:val="00107609"/>
    <w:rsid w:val="00107A02"/>
    <w:rsid w:val="00107D82"/>
    <w:rsid w:val="0011004E"/>
    <w:rsid w:val="001104B7"/>
    <w:rsid w:val="0011100F"/>
    <w:rsid w:val="00111474"/>
    <w:rsid w:val="00111707"/>
    <w:rsid w:val="001125A9"/>
    <w:rsid w:val="0011276F"/>
    <w:rsid w:val="0011282F"/>
    <w:rsid w:val="00112BC8"/>
    <w:rsid w:val="00112CE5"/>
    <w:rsid w:val="00112EBD"/>
    <w:rsid w:val="00113AEB"/>
    <w:rsid w:val="00113DDE"/>
    <w:rsid w:val="00114627"/>
    <w:rsid w:val="00114DFA"/>
    <w:rsid w:val="00114EE6"/>
    <w:rsid w:val="001157A9"/>
    <w:rsid w:val="00115C09"/>
    <w:rsid w:val="00116157"/>
    <w:rsid w:val="00116C2D"/>
    <w:rsid w:val="0011759E"/>
    <w:rsid w:val="001213B0"/>
    <w:rsid w:val="00121DA5"/>
    <w:rsid w:val="00122CBC"/>
    <w:rsid w:val="00123B9E"/>
    <w:rsid w:val="001244EF"/>
    <w:rsid w:val="001249D5"/>
    <w:rsid w:val="001249DD"/>
    <w:rsid w:val="001257C2"/>
    <w:rsid w:val="00125D20"/>
    <w:rsid w:val="00125E4A"/>
    <w:rsid w:val="00126E2A"/>
    <w:rsid w:val="00126FDA"/>
    <w:rsid w:val="00127503"/>
    <w:rsid w:val="00127A04"/>
    <w:rsid w:val="00127F75"/>
    <w:rsid w:val="00130D5C"/>
    <w:rsid w:val="00130E43"/>
    <w:rsid w:val="001314B4"/>
    <w:rsid w:val="001318A7"/>
    <w:rsid w:val="00131F2E"/>
    <w:rsid w:val="00132534"/>
    <w:rsid w:val="00132E7F"/>
    <w:rsid w:val="00133C79"/>
    <w:rsid w:val="00134393"/>
    <w:rsid w:val="0013457F"/>
    <w:rsid w:val="00135804"/>
    <w:rsid w:val="0013680B"/>
    <w:rsid w:val="00136C44"/>
    <w:rsid w:val="0013713C"/>
    <w:rsid w:val="00137819"/>
    <w:rsid w:val="0014004F"/>
    <w:rsid w:val="00140B32"/>
    <w:rsid w:val="00140C94"/>
    <w:rsid w:val="001424A3"/>
    <w:rsid w:val="00142DCD"/>
    <w:rsid w:val="001432C8"/>
    <w:rsid w:val="0014416C"/>
    <w:rsid w:val="001444B3"/>
    <w:rsid w:val="001445D0"/>
    <w:rsid w:val="001449E0"/>
    <w:rsid w:val="00145657"/>
    <w:rsid w:val="00145700"/>
    <w:rsid w:val="00146FBB"/>
    <w:rsid w:val="001479E8"/>
    <w:rsid w:val="0015030E"/>
    <w:rsid w:val="00151AD0"/>
    <w:rsid w:val="00151D17"/>
    <w:rsid w:val="00152F28"/>
    <w:rsid w:val="001535C0"/>
    <w:rsid w:val="001535E5"/>
    <w:rsid w:val="001536AF"/>
    <w:rsid w:val="00153E1A"/>
    <w:rsid w:val="001547A9"/>
    <w:rsid w:val="0015482A"/>
    <w:rsid w:val="0015681A"/>
    <w:rsid w:val="00156DA3"/>
    <w:rsid w:val="00157FB6"/>
    <w:rsid w:val="00160206"/>
    <w:rsid w:val="001603F2"/>
    <w:rsid w:val="001608DB"/>
    <w:rsid w:val="0016112E"/>
    <w:rsid w:val="00161A7D"/>
    <w:rsid w:val="00161B72"/>
    <w:rsid w:val="00161BE7"/>
    <w:rsid w:val="001620BB"/>
    <w:rsid w:val="00162E30"/>
    <w:rsid w:val="00163CBE"/>
    <w:rsid w:val="00163F44"/>
    <w:rsid w:val="00164E16"/>
    <w:rsid w:val="00164EDC"/>
    <w:rsid w:val="00164F97"/>
    <w:rsid w:val="0016664C"/>
    <w:rsid w:val="0016692F"/>
    <w:rsid w:val="00166BFD"/>
    <w:rsid w:val="0016763A"/>
    <w:rsid w:val="00170160"/>
    <w:rsid w:val="0017035F"/>
    <w:rsid w:val="00170D3D"/>
    <w:rsid w:val="00170E7B"/>
    <w:rsid w:val="0017143E"/>
    <w:rsid w:val="00171702"/>
    <w:rsid w:val="00172B02"/>
    <w:rsid w:val="00172BEB"/>
    <w:rsid w:val="00172C15"/>
    <w:rsid w:val="0017365B"/>
    <w:rsid w:val="00173853"/>
    <w:rsid w:val="00173CA2"/>
    <w:rsid w:val="0017404A"/>
    <w:rsid w:val="00174F0E"/>
    <w:rsid w:val="00175580"/>
    <w:rsid w:val="001755E7"/>
    <w:rsid w:val="001771C3"/>
    <w:rsid w:val="00177499"/>
    <w:rsid w:val="001778F7"/>
    <w:rsid w:val="00177AD3"/>
    <w:rsid w:val="00177ED7"/>
    <w:rsid w:val="00182A3C"/>
    <w:rsid w:val="001832DF"/>
    <w:rsid w:val="0018519B"/>
    <w:rsid w:val="00185627"/>
    <w:rsid w:val="001859C3"/>
    <w:rsid w:val="00185CC6"/>
    <w:rsid w:val="00185E55"/>
    <w:rsid w:val="00185EBB"/>
    <w:rsid w:val="00186590"/>
    <w:rsid w:val="001868FA"/>
    <w:rsid w:val="001877A6"/>
    <w:rsid w:val="0018781E"/>
    <w:rsid w:val="00187D7C"/>
    <w:rsid w:val="00187F20"/>
    <w:rsid w:val="00190222"/>
    <w:rsid w:val="0019183F"/>
    <w:rsid w:val="00191AFB"/>
    <w:rsid w:val="00191EB6"/>
    <w:rsid w:val="00192055"/>
    <w:rsid w:val="001923CE"/>
    <w:rsid w:val="001931AB"/>
    <w:rsid w:val="00193E0B"/>
    <w:rsid w:val="001946B9"/>
    <w:rsid w:val="001954AC"/>
    <w:rsid w:val="0019552A"/>
    <w:rsid w:val="001956E8"/>
    <w:rsid w:val="00195B9E"/>
    <w:rsid w:val="00195C39"/>
    <w:rsid w:val="00195D48"/>
    <w:rsid w:val="00195D82"/>
    <w:rsid w:val="00196374"/>
    <w:rsid w:val="0019643C"/>
    <w:rsid w:val="00196467"/>
    <w:rsid w:val="00196D9E"/>
    <w:rsid w:val="00197CA1"/>
    <w:rsid w:val="001A03DE"/>
    <w:rsid w:val="001A353C"/>
    <w:rsid w:val="001A367B"/>
    <w:rsid w:val="001A4222"/>
    <w:rsid w:val="001A5FD5"/>
    <w:rsid w:val="001A70A4"/>
    <w:rsid w:val="001A7872"/>
    <w:rsid w:val="001B030F"/>
    <w:rsid w:val="001B03AB"/>
    <w:rsid w:val="001B03B0"/>
    <w:rsid w:val="001B1119"/>
    <w:rsid w:val="001B288E"/>
    <w:rsid w:val="001B30BC"/>
    <w:rsid w:val="001B380F"/>
    <w:rsid w:val="001B3E21"/>
    <w:rsid w:val="001B3ED7"/>
    <w:rsid w:val="001B44F3"/>
    <w:rsid w:val="001B4735"/>
    <w:rsid w:val="001B4A96"/>
    <w:rsid w:val="001B65A6"/>
    <w:rsid w:val="001B769A"/>
    <w:rsid w:val="001B771B"/>
    <w:rsid w:val="001B785F"/>
    <w:rsid w:val="001C0194"/>
    <w:rsid w:val="001C1362"/>
    <w:rsid w:val="001C14E4"/>
    <w:rsid w:val="001C251B"/>
    <w:rsid w:val="001C2908"/>
    <w:rsid w:val="001C2C7E"/>
    <w:rsid w:val="001C2EA4"/>
    <w:rsid w:val="001C3202"/>
    <w:rsid w:val="001C4D43"/>
    <w:rsid w:val="001C5861"/>
    <w:rsid w:val="001C5897"/>
    <w:rsid w:val="001C5CAC"/>
    <w:rsid w:val="001C5D0C"/>
    <w:rsid w:val="001C6B49"/>
    <w:rsid w:val="001C7280"/>
    <w:rsid w:val="001C75A9"/>
    <w:rsid w:val="001C7B3C"/>
    <w:rsid w:val="001C7E9C"/>
    <w:rsid w:val="001D01C2"/>
    <w:rsid w:val="001D127B"/>
    <w:rsid w:val="001D1317"/>
    <w:rsid w:val="001D1561"/>
    <w:rsid w:val="001D17A5"/>
    <w:rsid w:val="001D1902"/>
    <w:rsid w:val="001D2786"/>
    <w:rsid w:val="001D31B2"/>
    <w:rsid w:val="001D31F9"/>
    <w:rsid w:val="001D3BFD"/>
    <w:rsid w:val="001D3C1F"/>
    <w:rsid w:val="001D3D2C"/>
    <w:rsid w:val="001D6B39"/>
    <w:rsid w:val="001D6E0B"/>
    <w:rsid w:val="001D71B9"/>
    <w:rsid w:val="001E0866"/>
    <w:rsid w:val="001E0886"/>
    <w:rsid w:val="001E1120"/>
    <w:rsid w:val="001E332A"/>
    <w:rsid w:val="001E428E"/>
    <w:rsid w:val="001E4363"/>
    <w:rsid w:val="001E5EC8"/>
    <w:rsid w:val="001E627B"/>
    <w:rsid w:val="001E74C9"/>
    <w:rsid w:val="001E78A9"/>
    <w:rsid w:val="001E7E8B"/>
    <w:rsid w:val="001F0698"/>
    <w:rsid w:val="001F0C24"/>
    <w:rsid w:val="001F0D8E"/>
    <w:rsid w:val="001F15EE"/>
    <w:rsid w:val="001F1DEB"/>
    <w:rsid w:val="001F2E7E"/>
    <w:rsid w:val="001F3090"/>
    <w:rsid w:val="001F347B"/>
    <w:rsid w:val="001F374A"/>
    <w:rsid w:val="001F3D4E"/>
    <w:rsid w:val="001F51A1"/>
    <w:rsid w:val="001F5727"/>
    <w:rsid w:val="001F7B00"/>
    <w:rsid w:val="00200061"/>
    <w:rsid w:val="0020054D"/>
    <w:rsid w:val="0020090C"/>
    <w:rsid w:val="0020113F"/>
    <w:rsid w:val="00201361"/>
    <w:rsid w:val="002013BF"/>
    <w:rsid w:val="00201582"/>
    <w:rsid w:val="002025FC"/>
    <w:rsid w:val="002044DD"/>
    <w:rsid w:val="002053E9"/>
    <w:rsid w:val="0020603F"/>
    <w:rsid w:val="00206FC7"/>
    <w:rsid w:val="002071F5"/>
    <w:rsid w:val="0021025D"/>
    <w:rsid w:val="0021036E"/>
    <w:rsid w:val="00210947"/>
    <w:rsid w:val="00210B2A"/>
    <w:rsid w:val="0021198B"/>
    <w:rsid w:val="002125C3"/>
    <w:rsid w:val="00212B7A"/>
    <w:rsid w:val="00212D5B"/>
    <w:rsid w:val="00212DA2"/>
    <w:rsid w:val="00213D07"/>
    <w:rsid w:val="0021418F"/>
    <w:rsid w:val="002143D7"/>
    <w:rsid w:val="002148A1"/>
    <w:rsid w:val="0021597A"/>
    <w:rsid w:val="00216048"/>
    <w:rsid w:val="002167FB"/>
    <w:rsid w:val="002170B8"/>
    <w:rsid w:val="00217141"/>
    <w:rsid w:val="002173C5"/>
    <w:rsid w:val="00217665"/>
    <w:rsid w:val="00220025"/>
    <w:rsid w:val="002205ED"/>
    <w:rsid w:val="00221106"/>
    <w:rsid w:val="00221247"/>
    <w:rsid w:val="0022144B"/>
    <w:rsid w:val="002218E8"/>
    <w:rsid w:val="0022259D"/>
    <w:rsid w:val="00223256"/>
    <w:rsid w:val="002232D1"/>
    <w:rsid w:val="00223B75"/>
    <w:rsid w:val="0022429B"/>
    <w:rsid w:val="00224310"/>
    <w:rsid w:val="002243C9"/>
    <w:rsid w:val="00224E9E"/>
    <w:rsid w:val="002252DF"/>
    <w:rsid w:val="002265C3"/>
    <w:rsid w:val="00226788"/>
    <w:rsid w:val="00227BCC"/>
    <w:rsid w:val="0023016E"/>
    <w:rsid w:val="0023084A"/>
    <w:rsid w:val="0023086F"/>
    <w:rsid w:val="002309F2"/>
    <w:rsid w:val="00230B38"/>
    <w:rsid w:val="00230E99"/>
    <w:rsid w:val="0023137D"/>
    <w:rsid w:val="00231B80"/>
    <w:rsid w:val="00232495"/>
    <w:rsid w:val="00233756"/>
    <w:rsid w:val="00234D62"/>
    <w:rsid w:val="00235620"/>
    <w:rsid w:val="00236571"/>
    <w:rsid w:val="00236BE5"/>
    <w:rsid w:val="00236DBA"/>
    <w:rsid w:val="0023775E"/>
    <w:rsid w:val="002401DC"/>
    <w:rsid w:val="0024340D"/>
    <w:rsid w:val="00243A05"/>
    <w:rsid w:val="00243AAC"/>
    <w:rsid w:val="00244127"/>
    <w:rsid w:val="002441F5"/>
    <w:rsid w:val="00244323"/>
    <w:rsid w:val="00244B14"/>
    <w:rsid w:val="00244E48"/>
    <w:rsid w:val="0024506C"/>
    <w:rsid w:val="00246D05"/>
    <w:rsid w:val="00247019"/>
    <w:rsid w:val="00247194"/>
    <w:rsid w:val="0024739E"/>
    <w:rsid w:val="00247DD9"/>
    <w:rsid w:val="00247F06"/>
    <w:rsid w:val="00250873"/>
    <w:rsid w:val="00251131"/>
    <w:rsid w:val="00251281"/>
    <w:rsid w:val="00251D33"/>
    <w:rsid w:val="00251D63"/>
    <w:rsid w:val="00253776"/>
    <w:rsid w:val="00254137"/>
    <w:rsid w:val="0025423F"/>
    <w:rsid w:val="00254F79"/>
    <w:rsid w:val="002551FE"/>
    <w:rsid w:val="002557A4"/>
    <w:rsid w:val="00255E71"/>
    <w:rsid w:val="00256043"/>
    <w:rsid w:val="00256B11"/>
    <w:rsid w:val="00256F69"/>
    <w:rsid w:val="00257384"/>
    <w:rsid w:val="002574AB"/>
    <w:rsid w:val="0026098A"/>
    <w:rsid w:val="00260C1F"/>
    <w:rsid w:val="002620DE"/>
    <w:rsid w:val="00262373"/>
    <w:rsid w:val="0026312A"/>
    <w:rsid w:val="002638B9"/>
    <w:rsid w:val="00263EE2"/>
    <w:rsid w:val="00263F80"/>
    <w:rsid w:val="0026485A"/>
    <w:rsid w:val="00265542"/>
    <w:rsid w:val="002655C1"/>
    <w:rsid w:val="0026646D"/>
    <w:rsid w:val="002666D8"/>
    <w:rsid w:val="00266711"/>
    <w:rsid w:val="00266958"/>
    <w:rsid w:val="00267088"/>
    <w:rsid w:val="002674B9"/>
    <w:rsid w:val="00270B61"/>
    <w:rsid w:val="00270D11"/>
    <w:rsid w:val="002710CD"/>
    <w:rsid w:val="002712EA"/>
    <w:rsid w:val="00271325"/>
    <w:rsid w:val="0027139C"/>
    <w:rsid w:val="00272C8B"/>
    <w:rsid w:val="002737BD"/>
    <w:rsid w:val="00273CB4"/>
    <w:rsid w:val="00274F78"/>
    <w:rsid w:val="00275149"/>
    <w:rsid w:val="002751D0"/>
    <w:rsid w:val="00275A1A"/>
    <w:rsid w:val="0027607A"/>
    <w:rsid w:val="0027642C"/>
    <w:rsid w:val="0027662D"/>
    <w:rsid w:val="00276E82"/>
    <w:rsid w:val="0027768D"/>
    <w:rsid w:val="00277EEA"/>
    <w:rsid w:val="002809D4"/>
    <w:rsid w:val="00280D3C"/>
    <w:rsid w:val="00280E3E"/>
    <w:rsid w:val="00281167"/>
    <w:rsid w:val="00281489"/>
    <w:rsid w:val="00282117"/>
    <w:rsid w:val="00282A1F"/>
    <w:rsid w:val="00282FC7"/>
    <w:rsid w:val="002837DF"/>
    <w:rsid w:val="00283C36"/>
    <w:rsid w:val="00283EA1"/>
    <w:rsid w:val="00284920"/>
    <w:rsid w:val="00285FC3"/>
    <w:rsid w:val="00287690"/>
    <w:rsid w:val="00287AB9"/>
    <w:rsid w:val="00287D7C"/>
    <w:rsid w:val="0029025F"/>
    <w:rsid w:val="00291535"/>
    <w:rsid w:val="002915F9"/>
    <w:rsid w:val="00294601"/>
    <w:rsid w:val="00294E0C"/>
    <w:rsid w:val="002959D9"/>
    <w:rsid w:val="00295E43"/>
    <w:rsid w:val="00296ADE"/>
    <w:rsid w:val="00297583"/>
    <w:rsid w:val="00297E31"/>
    <w:rsid w:val="002A04C8"/>
    <w:rsid w:val="002A06F9"/>
    <w:rsid w:val="002A0BE9"/>
    <w:rsid w:val="002A1798"/>
    <w:rsid w:val="002A197A"/>
    <w:rsid w:val="002A1EC6"/>
    <w:rsid w:val="002A24AE"/>
    <w:rsid w:val="002A253C"/>
    <w:rsid w:val="002A343B"/>
    <w:rsid w:val="002A3E59"/>
    <w:rsid w:val="002A405A"/>
    <w:rsid w:val="002A5C1D"/>
    <w:rsid w:val="002A5C4E"/>
    <w:rsid w:val="002A60CC"/>
    <w:rsid w:val="002A60FF"/>
    <w:rsid w:val="002A6333"/>
    <w:rsid w:val="002A6B8C"/>
    <w:rsid w:val="002A6F88"/>
    <w:rsid w:val="002A7643"/>
    <w:rsid w:val="002A7790"/>
    <w:rsid w:val="002A78B1"/>
    <w:rsid w:val="002B0A2A"/>
    <w:rsid w:val="002B101C"/>
    <w:rsid w:val="002B120F"/>
    <w:rsid w:val="002B1467"/>
    <w:rsid w:val="002B1E71"/>
    <w:rsid w:val="002B24F0"/>
    <w:rsid w:val="002B2A71"/>
    <w:rsid w:val="002B2C5E"/>
    <w:rsid w:val="002B3322"/>
    <w:rsid w:val="002B3DB4"/>
    <w:rsid w:val="002B42A6"/>
    <w:rsid w:val="002B4CC9"/>
    <w:rsid w:val="002B4E43"/>
    <w:rsid w:val="002B5541"/>
    <w:rsid w:val="002B595E"/>
    <w:rsid w:val="002B5F54"/>
    <w:rsid w:val="002B6664"/>
    <w:rsid w:val="002B67EA"/>
    <w:rsid w:val="002B69E1"/>
    <w:rsid w:val="002B6D34"/>
    <w:rsid w:val="002B6FD5"/>
    <w:rsid w:val="002B70C2"/>
    <w:rsid w:val="002B7323"/>
    <w:rsid w:val="002B7C0F"/>
    <w:rsid w:val="002C04F1"/>
    <w:rsid w:val="002C0F58"/>
    <w:rsid w:val="002C1022"/>
    <w:rsid w:val="002C1FE1"/>
    <w:rsid w:val="002C354E"/>
    <w:rsid w:val="002C6016"/>
    <w:rsid w:val="002C6599"/>
    <w:rsid w:val="002C729F"/>
    <w:rsid w:val="002C796F"/>
    <w:rsid w:val="002C7B31"/>
    <w:rsid w:val="002D035E"/>
    <w:rsid w:val="002D109E"/>
    <w:rsid w:val="002D1A92"/>
    <w:rsid w:val="002D1C6F"/>
    <w:rsid w:val="002D21BC"/>
    <w:rsid w:val="002D236B"/>
    <w:rsid w:val="002D2E39"/>
    <w:rsid w:val="002D3281"/>
    <w:rsid w:val="002D37E6"/>
    <w:rsid w:val="002D446E"/>
    <w:rsid w:val="002D4F23"/>
    <w:rsid w:val="002D7161"/>
    <w:rsid w:val="002D73F1"/>
    <w:rsid w:val="002D7447"/>
    <w:rsid w:val="002D75B0"/>
    <w:rsid w:val="002E09CA"/>
    <w:rsid w:val="002E0DAA"/>
    <w:rsid w:val="002E135B"/>
    <w:rsid w:val="002E1E4D"/>
    <w:rsid w:val="002E3070"/>
    <w:rsid w:val="002E311D"/>
    <w:rsid w:val="002E31FD"/>
    <w:rsid w:val="002E4593"/>
    <w:rsid w:val="002E5D0B"/>
    <w:rsid w:val="002E6919"/>
    <w:rsid w:val="002E6C52"/>
    <w:rsid w:val="002E700D"/>
    <w:rsid w:val="002F0622"/>
    <w:rsid w:val="002F0715"/>
    <w:rsid w:val="002F11A6"/>
    <w:rsid w:val="002F1505"/>
    <w:rsid w:val="002F2169"/>
    <w:rsid w:val="002F3191"/>
    <w:rsid w:val="002F3267"/>
    <w:rsid w:val="002F32E5"/>
    <w:rsid w:val="002F3B8B"/>
    <w:rsid w:val="002F3D90"/>
    <w:rsid w:val="002F4B88"/>
    <w:rsid w:val="002F6081"/>
    <w:rsid w:val="002F61D0"/>
    <w:rsid w:val="002F6745"/>
    <w:rsid w:val="002F69F6"/>
    <w:rsid w:val="002F6B4D"/>
    <w:rsid w:val="002F6BE1"/>
    <w:rsid w:val="002F7260"/>
    <w:rsid w:val="002F7DFE"/>
    <w:rsid w:val="002F7EF8"/>
    <w:rsid w:val="00300C1A"/>
    <w:rsid w:val="003011FA"/>
    <w:rsid w:val="00301D53"/>
    <w:rsid w:val="00302040"/>
    <w:rsid w:val="00302349"/>
    <w:rsid w:val="00302478"/>
    <w:rsid w:val="00302599"/>
    <w:rsid w:val="00303744"/>
    <w:rsid w:val="00303DD8"/>
    <w:rsid w:val="00303F35"/>
    <w:rsid w:val="003043DB"/>
    <w:rsid w:val="00304D6C"/>
    <w:rsid w:val="00305315"/>
    <w:rsid w:val="0030659A"/>
    <w:rsid w:val="00306A27"/>
    <w:rsid w:val="00306AE5"/>
    <w:rsid w:val="00306D0E"/>
    <w:rsid w:val="0030775C"/>
    <w:rsid w:val="0031085D"/>
    <w:rsid w:val="003116B2"/>
    <w:rsid w:val="003122C6"/>
    <w:rsid w:val="00312C23"/>
    <w:rsid w:val="00315A35"/>
    <w:rsid w:val="00316B48"/>
    <w:rsid w:val="00316CA2"/>
    <w:rsid w:val="00316DF4"/>
    <w:rsid w:val="00316E22"/>
    <w:rsid w:val="00316E7A"/>
    <w:rsid w:val="0031733F"/>
    <w:rsid w:val="0031751B"/>
    <w:rsid w:val="00317C87"/>
    <w:rsid w:val="00320A70"/>
    <w:rsid w:val="00321DC3"/>
    <w:rsid w:val="00322E1E"/>
    <w:rsid w:val="003234E8"/>
    <w:rsid w:val="00323BE6"/>
    <w:rsid w:val="00323C41"/>
    <w:rsid w:val="003241A5"/>
    <w:rsid w:val="00324302"/>
    <w:rsid w:val="0032546F"/>
    <w:rsid w:val="00325E34"/>
    <w:rsid w:val="00327485"/>
    <w:rsid w:val="003275C6"/>
    <w:rsid w:val="003276C3"/>
    <w:rsid w:val="003302AF"/>
    <w:rsid w:val="003308C0"/>
    <w:rsid w:val="00331081"/>
    <w:rsid w:val="003318FA"/>
    <w:rsid w:val="00331E3E"/>
    <w:rsid w:val="00332412"/>
    <w:rsid w:val="0033251F"/>
    <w:rsid w:val="00332E4A"/>
    <w:rsid w:val="00334904"/>
    <w:rsid w:val="00335859"/>
    <w:rsid w:val="003360DA"/>
    <w:rsid w:val="00336235"/>
    <w:rsid w:val="0033625E"/>
    <w:rsid w:val="0033687A"/>
    <w:rsid w:val="00336A69"/>
    <w:rsid w:val="00336A6F"/>
    <w:rsid w:val="00336B78"/>
    <w:rsid w:val="00336B8D"/>
    <w:rsid w:val="0033733C"/>
    <w:rsid w:val="00337E30"/>
    <w:rsid w:val="003401AC"/>
    <w:rsid w:val="003409E7"/>
    <w:rsid w:val="00340BF3"/>
    <w:rsid w:val="00340CC8"/>
    <w:rsid w:val="00340EF3"/>
    <w:rsid w:val="0034113B"/>
    <w:rsid w:val="003416AE"/>
    <w:rsid w:val="003416F5"/>
    <w:rsid w:val="00341B4B"/>
    <w:rsid w:val="00341D52"/>
    <w:rsid w:val="00341DD7"/>
    <w:rsid w:val="0034305F"/>
    <w:rsid w:val="0034361B"/>
    <w:rsid w:val="00343B34"/>
    <w:rsid w:val="003441F9"/>
    <w:rsid w:val="00345060"/>
    <w:rsid w:val="00345D2C"/>
    <w:rsid w:val="00345FFD"/>
    <w:rsid w:val="00346722"/>
    <w:rsid w:val="0034678A"/>
    <w:rsid w:val="00347712"/>
    <w:rsid w:val="00347A7F"/>
    <w:rsid w:val="00347F1F"/>
    <w:rsid w:val="003504C0"/>
    <w:rsid w:val="00350A44"/>
    <w:rsid w:val="0035196F"/>
    <w:rsid w:val="00352FF9"/>
    <w:rsid w:val="00353555"/>
    <w:rsid w:val="00353C46"/>
    <w:rsid w:val="00354752"/>
    <w:rsid w:val="00355440"/>
    <w:rsid w:val="0035557E"/>
    <w:rsid w:val="0035564A"/>
    <w:rsid w:val="00357070"/>
    <w:rsid w:val="00360F71"/>
    <w:rsid w:val="003617AC"/>
    <w:rsid w:val="00361CA3"/>
    <w:rsid w:val="00365366"/>
    <w:rsid w:val="00365D84"/>
    <w:rsid w:val="0036647E"/>
    <w:rsid w:val="00370094"/>
    <w:rsid w:val="00370F91"/>
    <w:rsid w:val="00371022"/>
    <w:rsid w:val="003712D4"/>
    <w:rsid w:val="003715DA"/>
    <w:rsid w:val="0037198B"/>
    <w:rsid w:val="00371A10"/>
    <w:rsid w:val="00372914"/>
    <w:rsid w:val="00372979"/>
    <w:rsid w:val="0037359C"/>
    <w:rsid w:val="00373E45"/>
    <w:rsid w:val="00373EEC"/>
    <w:rsid w:val="003742C0"/>
    <w:rsid w:val="003748C8"/>
    <w:rsid w:val="0037527F"/>
    <w:rsid w:val="003756BE"/>
    <w:rsid w:val="00375862"/>
    <w:rsid w:val="00375B07"/>
    <w:rsid w:val="003760BC"/>
    <w:rsid w:val="00376D33"/>
    <w:rsid w:val="00376F03"/>
    <w:rsid w:val="003772D9"/>
    <w:rsid w:val="00377F15"/>
    <w:rsid w:val="003803FC"/>
    <w:rsid w:val="00380B7C"/>
    <w:rsid w:val="00381477"/>
    <w:rsid w:val="003818C4"/>
    <w:rsid w:val="00381950"/>
    <w:rsid w:val="00381AD4"/>
    <w:rsid w:val="00382248"/>
    <w:rsid w:val="003839CE"/>
    <w:rsid w:val="00383C20"/>
    <w:rsid w:val="00384C2A"/>
    <w:rsid w:val="00384E22"/>
    <w:rsid w:val="003866DD"/>
    <w:rsid w:val="00386EAB"/>
    <w:rsid w:val="003870E5"/>
    <w:rsid w:val="0038710D"/>
    <w:rsid w:val="00387487"/>
    <w:rsid w:val="003874B0"/>
    <w:rsid w:val="00390313"/>
    <w:rsid w:val="003904A1"/>
    <w:rsid w:val="0039065F"/>
    <w:rsid w:val="00390CE3"/>
    <w:rsid w:val="00391456"/>
    <w:rsid w:val="0039183C"/>
    <w:rsid w:val="00391B3A"/>
    <w:rsid w:val="0039215B"/>
    <w:rsid w:val="00392EF9"/>
    <w:rsid w:val="00393187"/>
    <w:rsid w:val="003933F0"/>
    <w:rsid w:val="00394782"/>
    <w:rsid w:val="003947D6"/>
    <w:rsid w:val="00394FF4"/>
    <w:rsid w:val="003953FA"/>
    <w:rsid w:val="0039560D"/>
    <w:rsid w:val="0039761C"/>
    <w:rsid w:val="003A03C0"/>
    <w:rsid w:val="003A0A78"/>
    <w:rsid w:val="003A1224"/>
    <w:rsid w:val="003A1630"/>
    <w:rsid w:val="003A1FE5"/>
    <w:rsid w:val="003A3080"/>
    <w:rsid w:val="003A3B0F"/>
    <w:rsid w:val="003A3EAE"/>
    <w:rsid w:val="003A4542"/>
    <w:rsid w:val="003A49DB"/>
    <w:rsid w:val="003A6C08"/>
    <w:rsid w:val="003A7D36"/>
    <w:rsid w:val="003B1084"/>
    <w:rsid w:val="003B1313"/>
    <w:rsid w:val="003B1734"/>
    <w:rsid w:val="003B219C"/>
    <w:rsid w:val="003B221C"/>
    <w:rsid w:val="003B32A3"/>
    <w:rsid w:val="003B32CD"/>
    <w:rsid w:val="003B3590"/>
    <w:rsid w:val="003B3DE1"/>
    <w:rsid w:val="003B3ECA"/>
    <w:rsid w:val="003B3F69"/>
    <w:rsid w:val="003B4A06"/>
    <w:rsid w:val="003B4B3F"/>
    <w:rsid w:val="003B50CE"/>
    <w:rsid w:val="003B5770"/>
    <w:rsid w:val="003B6ADF"/>
    <w:rsid w:val="003B775B"/>
    <w:rsid w:val="003B79BF"/>
    <w:rsid w:val="003C01FD"/>
    <w:rsid w:val="003C032C"/>
    <w:rsid w:val="003C223A"/>
    <w:rsid w:val="003C31F6"/>
    <w:rsid w:val="003C4CBA"/>
    <w:rsid w:val="003C5774"/>
    <w:rsid w:val="003C5C3D"/>
    <w:rsid w:val="003C693B"/>
    <w:rsid w:val="003C7270"/>
    <w:rsid w:val="003C7C68"/>
    <w:rsid w:val="003D0882"/>
    <w:rsid w:val="003D0CD7"/>
    <w:rsid w:val="003D1154"/>
    <w:rsid w:val="003D2C6B"/>
    <w:rsid w:val="003D32AC"/>
    <w:rsid w:val="003D32C2"/>
    <w:rsid w:val="003D340A"/>
    <w:rsid w:val="003D3470"/>
    <w:rsid w:val="003D3D43"/>
    <w:rsid w:val="003D3E19"/>
    <w:rsid w:val="003D4ED9"/>
    <w:rsid w:val="003D63BA"/>
    <w:rsid w:val="003D72C5"/>
    <w:rsid w:val="003D7C16"/>
    <w:rsid w:val="003E02D0"/>
    <w:rsid w:val="003E03F1"/>
    <w:rsid w:val="003E0454"/>
    <w:rsid w:val="003E088E"/>
    <w:rsid w:val="003E09A7"/>
    <w:rsid w:val="003E0C8C"/>
    <w:rsid w:val="003E3E7E"/>
    <w:rsid w:val="003E4093"/>
    <w:rsid w:val="003E41C6"/>
    <w:rsid w:val="003E5EE1"/>
    <w:rsid w:val="003E7034"/>
    <w:rsid w:val="003E7553"/>
    <w:rsid w:val="003E790F"/>
    <w:rsid w:val="003F00D9"/>
    <w:rsid w:val="003F00F5"/>
    <w:rsid w:val="003F0285"/>
    <w:rsid w:val="003F02C4"/>
    <w:rsid w:val="003F066A"/>
    <w:rsid w:val="003F0BB7"/>
    <w:rsid w:val="003F0EDF"/>
    <w:rsid w:val="003F14DB"/>
    <w:rsid w:val="003F2367"/>
    <w:rsid w:val="003F29A5"/>
    <w:rsid w:val="003F2C38"/>
    <w:rsid w:val="003F3E71"/>
    <w:rsid w:val="003F6222"/>
    <w:rsid w:val="003F6A27"/>
    <w:rsid w:val="004004F0"/>
    <w:rsid w:val="0040159D"/>
    <w:rsid w:val="00401614"/>
    <w:rsid w:val="004023DF"/>
    <w:rsid w:val="0040535F"/>
    <w:rsid w:val="0040548F"/>
    <w:rsid w:val="00405503"/>
    <w:rsid w:val="00405C48"/>
    <w:rsid w:val="00406045"/>
    <w:rsid w:val="004065D9"/>
    <w:rsid w:val="00406BAD"/>
    <w:rsid w:val="00407269"/>
    <w:rsid w:val="004077DE"/>
    <w:rsid w:val="00407CE1"/>
    <w:rsid w:val="0041013D"/>
    <w:rsid w:val="00410489"/>
    <w:rsid w:val="0041054E"/>
    <w:rsid w:val="0041057E"/>
    <w:rsid w:val="00411A6D"/>
    <w:rsid w:val="00411BBC"/>
    <w:rsid w:val="00414147"/>
    <w:rsid w:val="00414B76"/>
    <w:rsid w:val="00415383"/>
    <w:rsid w:val="004155D7"/>
    <w:rsid w:val="004157CE"/>
    <w:rsid w:val="00416584"/>
    <w:rsid w:val="00416F1C"/>
    <w:rsid w:val="004172D7"/>
    <w:rsid w:val="0041732E"/>
    <w:rsid w:val="00417BBB"/>
    <w:rsid w:val="004207B6"/>
    <w:rsid w:val="004213F9"/>
    <w:rsid w:val="004220B9"/>
    <w:rsid w:val="00422516"/>
    <w:rsid w:val="00422682"/>
    <w:rsid w:val="004228F1"/>
    <w:rsid w:val="00422F27"/>
    <w:rsid w:val="00423312"/>
    <w:rsid w:val="00423A0C"/>
    <w:rsid w:val="00423CD4"/>
    <w:rsid w:val="00423E23"/>
    <w:rsid w:val="004240D3"/>
    <w:rsid w:val="00424739"/>
    <w:rsid w:val="004252A7"/>
    <w:rsid w:val="00425DDD"/>
    <w:rsid w:val="004270E6"/>
    <w:rsid w:val="0043086C"/>
    <w:rsid w:val="00431B73"/>
    <w:rsid w:val="00431EFB"/>
    <w:rsid w:val="00432613"/>
    <w:rsid w:val="00432CF0"/>
    <w:rsid w:val="00432FCE"/>
    <w:rsid w:val="00433232"/>
    <w:rsid w:val="00433D5E"/>
    <w:rsid w:val="00433EB6"/>
    <w:rsid w:val="00434048"/>
    <w:rsid w:val="00434516"/>
    <w:rsid w:val="00434EDE"/>
    <w:rsid w:val="00435241"/>
    <w:rsid w:val="00435AE2"/>
    <w:rsid w:val="00435D50"/>
    <w:rsid w:val="00435F1D"/>
    <w:rsid w:val="00436065"/>
    <w:rsid w:val="00436AFF"/>
    <w:rsid w:val="00436DC7"/>
    <w:rsid w:val="00437535"/>
    <w:rsid w:val="00437CFE"/>
    <w:rsid w:val="0044009C"/>
    <w:rsid w:val="0044068F"/>
    <w:rsid w:val="00440702"/>
    <w:rsid w:val="00440E0A"/>
    <w:rsid w:val="00440FFC"/>
    <w:rsid w:val="004411C0"/>
    <w:rsid w:val="0044136F"/>
    <w:rsid w:val="00441608"/>
    <w:rsid w:val="00441AAB"/>
    <w:rsid w:val="00442CBA"/>
    <w:rsid w:val="00442F9C"/>
    <w:rsid w:val="004438DF"/>
    <w:rsid w:val="00443ACD"/>
    <w:rsid w:val="004448B7"/>
    <w:rsid w:val="00445416"/>
    <w:rsid w:val="0044556D"/>
    <w:rsid w:val="004456E1"/>
    <w:rsid w:val="0044723C"/>
    <w:rsid w:val="0044754B"/>
    <w:rsid w:val="00447EF9"/>
    <w:rsid w:val="00450FF0"/>
    <w:rsid w:val="004516CC"/>
    <w:rsid w:val="00452073"/>
    <w:rsid w:val="00452568"/>
    <w:rsid w:val="0045345B"/>
    <w:rsid w:val="00453FF0"/>
    <w:rsid w:val="00454CF8"/>
    <w:rsid w:val="00455FDA"/>
    <w:rsid w:val="00456CC4"/>
    <w:rsid w:val="00457A38"/>
    <w:rsid w:val="00457E63"/>
    <w:rsid w:val="004600FB"/>
    <w:rsid w:val="00460492"/>
    <w:rsid w:val="004606A2"/>
    <w:rsid w:val="00460C7E"/>
    <w:rsid w:val="0046250F"/>
    <w:rsid w:val="004626BF"/>
    <w:rsid w:val="00462810"/>
    <w:rsid w:val="00463250"/>
    <w:rsid w:val="00463DB8"/>
    <w:rsid w:val="00463EDC"/>
    <w:rsid w:val="004640CB"/>
    <w:rsid w:val="004648B5"/>
    <w:rsid w:val="00464EED"/>
    <w:rsid w:val="004651A7"/>
    <w:rsid w:val="00465EC4"/>
    <w:rsid w:val="004665AC"/>
    <w:rsid w:val="00466C51"/>
    <w:rsid w:val="0046709A"/>
    <w:rsid w:val="004676BA"/>
    <w:rsid w:val="00467E67"/>
    <w:rsid w:val="00470EE0"/>
    <w:rsid w:val="004713DF"/>
    <w:rsid w:val="004715CA"/>
    <w:rsid w:val="00472159"/>
    <w:rsid w:val="0047229C"/>
    <w:rsid w:val="00472A43"/>
    <w:rsid w:val="004735D4"/>
    <w:rsid w:val="004739DF"/>
    <w:rsid w:val="00473EF6"/>
    <w:rsid w:val="004740B5"/>
    <w:rsid w:val="00474A93"/>
    <w:rsid w:val="004758F6"/>
    <w:rsid w:val="0047646A"/>
    <w:rsid w:val="0047656E"/>
    <w:rsid w:val="00476883"/>
    <w:rsid w:val="00476B90"/>
    <w:rsid w:val="00476CC2"/>
    <w:rsid w:val="00476D3D"/>
    <w:rsid w:val="0047705A"/>
    <w:rsid w:val="004772AD"/>
    <w:rsid w:val="00477D66"/>
    <w:rsid w:val="00480138"/>
    <w:rsid w:val="00480B2B"/>
    <w:rsid w:val="004829BB"/>
    <w:rsid w:val="0048321F"/>
    <w:rsid w:val="00483E34"/>
    <w:rsid w:val="00484459"/>
    <w:rsid w:val="00484636"/>
    <w:rsid w:val="00484AAA"/>
    <w:rsid w:val="0048521B"/>
    <w:rsid w:val="0048551C"/>
    <w:rsid w:val="00485556"/>
    <w:rsid w:val="00485D47"/>
    <w:rsid w:val="00485F7C"/>
    <w:rsid w:val="00490529"/>
    <w:rsid w:val="00490972"/>
    <w:rsid w:val="00491D4F"/>
    <w:rsid w:val="00491F9C"/>
    <w:rsid w:val="00492C7B"/>
    <w:rsid w:val="004934D6"/>
    <w:rsid w:val="00493C3F"/>
    <w:rsid w:val="00493DEA"/>
    <w:rsid w:val="00494B13"/>
    <w:rsid w:val="00494DEE"/>
    <w:rsid w:val="0049567D"/>
    <w:rsid w:val="00496295"/>
    <w:rsid w:val="00496307"/>
    <w:rsid w:val="00496DB5"/>
    <w:rsid w:val="00497EE8"/>
    <w:rsid w:val="004A1541"/>
    <w:rsid w:val="004A2021"/>
    <w:rsid w:val="004A2047"/>
    <w:rsid w:val="004A227C"/>
    <w:rsid w:val="004A288A"/>
    <w:rsid w:val="004A28D3"/>
    <w:rsid w:val="004A35BB"/>
    <w:rsid w:val="004A3F5C"/>
    <w:rsid w:val="004A44D3"/>
    <w:rsid w:val="004A688D"/>
    <w:rsid w:val="004A7B9F"/>
    <w:rsid w:val="004A7E3B"/>
    <w:rsid w:val="004B06C7"/>
    <w:rsid w:val="004B17D6"/>
    <w:rsid w:val="004B1B01"/>
    <w:rsid w:val="004B200C"/>
    <w:rsid w:val="004B2372"/>
    <w:rsid w:val="004B296B"/>
    <w:rsid w:val="004B3321"/>
    <w:rsid w:val="004B358A"/>
    <w:rsid w:val="004B36E7"/>
    <w:rsid w:val="004B4425"/>
    <w:rsid w:val="004B4F52"/>
    <w:rsid w:val="004B579D"/>
    <w:rsid w:val="004B61CD"/>
    <w:rsid w:val="004B6C33"/>
    <w:rsid w:val="004B7345"/>
    <w:rsid w:val="004C0FEA"/>
    <w:rsid w:val="004C100B"/>
    <w:rsid w:val="004C1143"/>
    <w:rsid w:val="004C13F9"/>
    <w:rsid w:val="004C1E3E"/>
    <w:rsid w:val="004C3E14"/>
    <w:rsid w:val="004C45E5"/>
    <w:rsid w:val="004C4CA7"/>
    <w:rsid w:val="004C56F3"/>
    <w:rsid w:val="004C5DB0"/>
    <w:rsid w:val="004C7034"/>
    <w:rsid w:val="004C7840"/>
    <w:rsid w:val="004D016A"/>
    <w:rsid w:val="004D052F"/>
    <w:rsid w:val="004D0814"/>
    <w:rsid w:val="004D0F24"/>
    <w:rsid w:val="004D14D1"/>
    <w:rsid w:val="004D1B49"/>
    <w:rsid w:val="004D2AF8"/>
    <w:rsid w:val="004D2E6A"/>
    <w:rsid w:val="004D3399"/>
    <w:rsid w:val="004D3448"/>
    <w:rsid w:val="004D3644"/>
    <w:rsid w:val="004D41A7"/>
    <w:rsid w:val="004D57C5"/>
    <w:rsid w:val="004D5F1F"/>
    <w:rsid w:val="004D6DA4"/>
    <w:rsid w:val="004D74EE"/>
    <w:rsid w:val="004D7927"/>
    <w:rsid w:val="004D7CD8"/>
    <w:rsid w:val="004E032F"/>
    <w:rsid w:val="004E03E4"/>
    <w:rsid w:val="004E0906"/>
    <w:rsid w:val="004E1141"/>
    <w:rsid w:val="004E125C"/>
    <w:rsid w:val="004E1289"/>
    <w:rsid w:val="004E2F90"/>
    <w:rsid w:val="004E382F"/>
    <w:rsid w:val="004E45D4"/>
    <w:rsid w:val="004E488D"/>
    <w:rsid w:val="004E4CE3"/>
    <w:rsid w:val="004E557F"/>
    <w:rsid w:val="004E636F"/>
    <w:rsid w:val="004E7541"/>
    <w:rsid w:val="004E7807"/>
    <w:rsid w:val="004F01CB"/>
    <w:rsid w:val="004F0272"/>
    <w:rsid w:val="004F04CF"/>
    <w:rsid w:val="004F0BE0"/>
    <w:rsid w:val="004F0F9A"/>
    <w:rsid w:val="004F1000"/>
    <w:rsid w:val="004F1551"/>
    <w:rsid w:val="004F1946"/>
    <w:rsid w:val="004F1A43"/>
    <w:rsid w:val="004F2084"/>
    <w:rsid w:val="004F3F6E"/>
    <w:rsid w:val="004F41C2"/>
    <w:rsid w:val="004F4B3D"/>
    <w:rsid w:val="004F5CB1"/>
    <w:rsid w:val="004F63FE"/>
    <w:rsid w:val="004F6D8C"/>
    <w:rsid w:val="005000E2"/>
    <w:rsid w:val="00500A73"/>
    <w:rsid w:val="00501761"/>
    <w:rsid w:val="005029FF"/>
    <w:rsid w:val="00502E73"/>
    <w:rsid w:val="005038E1"/>
    <w:rsid w:val="00503A7B"/>
    <w:rsid w:val="00503E2E"/>
    <w:rsid w:val="00505457"/>
    <w:rsid w:val="00505DB0"/>
    <w:rsid w:val="005072CD"/>
    <w:rsid w:val="0050760B"/>
    <w:rsid w:val="00507632"/>
    <w:rsid w:val="00507B1B"/>
    <w:rsid w:val="00507CB1"/>
    <w:rsid w:val="00510314"/>
    <w:rsid w:val="00510798"/>
    <w:rsid w:val="005113DA"/>
    <w:rsid w:val="00511583"/>
    <w:rsid w:val="00511D1C"/>
    <w:rsid w:val="00511FB0"/>
    <w:rsid w:val="00512585"/>
    <w:rsid w:val="00512AAE"/>
    <w:rsid w:val="00512DD8"/>
    <w:rsid w:val="00513583"/>
    <w:rsid w:val="00514364"/>
    <w:rsid w:val="0051440C"/>
    <w:rsid w:val="00515D75"/>
    <w:rsid w:val="005165FA"/>
    <w:rsid w:val="005167DC"/>
    <w:rsid w:val="005168FE"/>
    <w:rsid w:val="0051696B"/>
    <w:rsid w:val="005169F2"/>
    <w:rsid w:val="00516AF6"/>
    <w:rsid w:val="005173A0"/>
    <w:rsid w:val="005203C9"/>
    <w:rsid w:val="0052096D"/>
    <w:rsid w:val="00521465"/>
    <w:rsid w:val="00521EEC"/>
    <w:rsid w:val="0052293B"/>
    <w:rsid w:val="00523723"/>
    <w:rsid w:val="005243A4"/>
    <w:rsid w:val="005248D6"/>
    <w:rsid w:val="005248E1"/>
    <w:rsid w:val="00524CB1"/>
    <w:rsid w:val="005251EB"/>
    <w:rsid w:val="0052530E"/>
    <w:rsid w:val="00526489"/>
    <w:rsid w:val="00526614"/>
    <w:rsid w:val="00526E65"/>
    <w:rsid w:val="0052781E"/>
    <w:rsid w:val="00530485"/>
    <w:rsid w:val="005304F9"/>
    <w:rsid w:val="0053067A"/>
    <w:rsid w:val="00530837"/>
    <w:rsid w:val="0053191C"/>
    <w:rsid w:val="00531CD5"/>
    <w:rsid w:val="00532889"/>
    <w:rsid w:val="00532A3B"/>
    <w:rsid w:val="00532C12"/>
    <w:rsid w:val="00532DF8"/>
    <w:rsid w:val="00532FA5"/>
    <w:rsid w:val="005336D6"/>
    <w:rsid w:val="005339E3"/>
    <w:rsid w:val="00533E6F"/>
    <w:rsid w:val="0053450F"/>
    <w:rsid w:val="00534F4B"/>
    <w:rsid w:val="00535848"/>
    <w:rsid w:val="00536BC7"/>
    <w:rsid w:val="0054005A"/>
    <w:rsid w:val="0054043E"/>
    <w:rsid w:val="005409B1"/>
    <w:rsid w:val="00541011"/>
    <w:rsid w:val="0054259D"/>
    <w:rsid w:val="005428AF"/>
    <w:rsid w:val="00542D3D"/>
    <w:rsid w:val="00542DC5"/>
    <w:rsid w:val="00542F79"/>
    <w:rsid w:val="00543B92"/>
    <w:rsid w:val="00543E81"/>
    <w:rsid w:val="005443EC"/>
    <w:rsid w:val="00544B6D"/>
    <w:rsid w:val="00544E81"/>
    <w:rsid w:val="00544F34"/>
    <w:rsid w:val="00544F89"/>
    <w:rsid w:val="005455CE"/>
    <w:rsid w:val="00545A12"/>
    <w:rsid w:val="00545BA0"/>
    <w:rsid w:val="00546295"/>
    <w:rsid w:val="0054665A"/>
    <w:rsid w:val="005470D8"/>
    <w:rsid w:val="0054756D"/>
    <w:rsid w:val="00547700"/>
    <w:rsid w:val="00547E2F"/>
    <w:rsid w:val="00550E41"/>
    <w:rsid w:val="00550F9C"/>
    <w:rsid w:val="00551306"/>
    <w:rsid w:val="00551577"/>
    <w:rsid w:val="00552838"/>
    <w:rsid w:val="005529BD"/>
    <w:rsid w:val="00553455"/>
    <w:rsid w:val="0055345D"/>
    <w:rsid w:val="00553587"/>
    <w:rsid w:val="00553B10"/>
    <w:rsid w:val="005540A4"/>
    <w:rsid w:val="00555C32"/>
    <w:rsid w:val="00555D65"/>
    <w:rsid w:val="00557169"/>
    <w:rsid w:val="00557DDF"/>
    <w:rsid w:val="00560283"/>
    <w:rsid w:val="005619B6"/>
    <w:rsid w:val="00561D22"/>
    <w:rsid w:val="00561D91"/>
    <w:rsid w:val="00562783"/>
    <w:rsid w:val="0056292F"/>
    <w:rsid w:val="00562CF2"/>
    <w:rsid w:val="0056329C"/>
    <w:rsid w:val="0056452E"/>
    <w:rsid w:val="00564672"/>
    <w:rsid w:val="00566875"/>
    <w:rsid w:val="00567071"/>
    <w:rsid w:val="0056726E"/>
    <w:rsid w:val="0056744C"/>
    <w:rsid w:val="005679B0"/>
    <w:rsid w:val="00570E08"/>
    <w:rsid w:val="00571009"/>
    <w:rsid w:val="0057147B"/>
    <w:rsid w:val="00571B2E"/>
    <w:rsid w:val="00571DCC"/>
    <w:rsid w:val="00571E68"/>
    <w:rsid w:val="005730E7"/>
    <w:rsid w:val="00573919"/>
    <w:rsid w:val="00573E58"/>
    <w:rsid w:val="005745C3"/>
    <w:rsid w:val="005758A9"/>
    <w:rsid w:val="00577D86"/>
    <w:rsid w:val="00577FC0"/>
    <w:rsid w:val="00580741"/>
    <w:rsid w:val="00580E28"/>
    <w:rsid w:val="0058188C"/>
    <w:rsid w:val="00581994"/>
    <w:rsid w:val="00581D9F"/>
    <w:rsid w:val="005848BD"/>
    <w:rsid w:val="00584AC4"/>
    <w:rsid w:val="00584B51"/>
    <w:rsid w:val="00584E78"/>
    <w:rsid w:val="00584F69"/>
    <w:rsid w:val="005855EB"/>
    <w:rsid w:val="00585BF5"/>
    <w:rsid w:val="005862E5"/>
    <w:rsid w:val="00586531"/>
    <w:rsid w:val="0058688F"/>
    <w:rsid w:val="00586B42"/>
    <w:rsid w:val="00586E4C"/>
    <w:rsid w:val="0058726C"/>
    <w:rsid w:val="00587867"/>
    <w:rsid w:val="00587CD8"/>
    <w:rsid w:val="00590DA6"/>
    <w:rsid w:val="00590E94"/>
    <w:rsid w:val="00591926"/>
    <w:rsid w:val="005922B0"/>
    <w:rsid w:val="0059328A"/>
    <w:rsid w:val="00594679"/>
    <w:rsid w:val="005946A1"/>
    <w:rsid w:val="00594F44"/>
    <w:rsid w:val="00595169"/>
    <w:rsid w:val="00595350"/>
    <w:rsid w:val="0059554B"/>
    <w:rsid w:val="00596464"/>
    <w:rsid w:val="0059680F"/>
    <w:rsid w:val="00596B69"/>
    <w:rsid w:val="00596C87"/>
    <w:rsid w:val="005A001B"/>
    <w:rsid w:val="005A10C0"/>
    <w:rsid w:val="005A10D2"/>
    <w:rsid w:val="005A1E87"/>
    <w:rsid w:val="005A24AF"/>
    <w:rsid w:val="005A29BF"/>
    <w:rsid w:val="005A3613"/>
    <w:rsid w:val="005A3643"/>
    <w:rsid w:val="005A36B5"/>
    <w:rsid w:val="005A4C9C"/>
    <w:rsid w:val="005A52A9"/>
    <w:rsid w:val="005A5578"/>
    <w:rsid w:val="005A5788"/>
    <w:rsid w:val="005A61CE"/>
    <w:rsid w:val="005A7417"/>
    <w:rsid w:val="005B0448"/>
    <w:rsid w:val="005B04E6"/>
    <w:rsid w:val="005B083E"/>
    <w:rsid w:val="005B1C8A"/>
    <w:rsid w:val="005B26B2"/>
    <w:rsid w:val="005B398E"/>
    <w:rsid w:val="005B46F4"/>
    <w:rsid w:val="005B48A3"/>
    <w:rsid w:val="005B5012"/>
    <w:rsid w:val="005B5700"/>
    <w:rsid w:val="005B5A00"/>
    <w:rsid w:val="005B5E2E"/>
    <w:rsid w:val="005B676F"/>
    <w:rsid w:val="005B7301"/>
    <w:rsid w:val="005C1359"/>
    <w:rsid w:val="005C1513"/>
    <w:rsid w:val="005C1923"/>
    <w:rsid w:val="005C1DF4"/>
    <w:rsid w:val="005C2EB6"/>
    <w:rsid w:val="005C2EBE"/>
    <w:rsid w:val="005C34D8"/>
    <w:rsid w:val="005C37ED"/>
    <w:rsid w:val="005C3B25"/>
    <w:rsid w:val="005C3B6C"/>
    <w:rsid w:val="005C44CE"/>
    <w:rsid w:val="005C46BE"/>
    <w:rsid w:val="005C4840"/>
    <w:rsid w:val="005C4E72"/>
    <w:rsid w:val="005C50D0"/>
    <w:rsid w:val="005C51BD"/>
    <w:rsid w:val="005C5303"/>
    <w:rsid w:val="005C59A6"/>
    <w:rsid w:val="005C5CC5"/>
    <w:rsid w:val="005C653D"/>
    <w:rsid w:val="005C6FAA"/>
    <w:rsid w:val="005C717A"/>
    <w:rsid w:val="005C71F3"/>
    <w:rsid w:val="005C7F74"/>
    <w:rsid w:val="005D01F6"/>
    <w:rsid w:val="005D0E5A"/>
    <w:rsid w:val="005D1381"/>
    <w:rsid w:val="005D187E"/>
    <w:rsid w:val="005D2221"/>
    <w:rsid w:val="005D25C2"/>
    <w:rsid w:val="005D2BE9"/>
    <w:rsid w:val="005D2C1C"/>
    <w:rsid w:val="005D2D15"/>
    <w:rsid w:val="005D2E34"/>
    <w:rsid w:val="005D2F5B"/>
    <w:rsid w:val="005D358F"/>
    <w:rsid w:val="005D4453"/>
    <w:rsid w:val="005D4676"/>
    <w:rsid w:val="005D4D4D"/>
    <w:rsid w:val="005D56AC"/>
    <w:rsid w:val="005D6104"/>
    <w:rsid w:val="005D67DD"/>
    <w:rsid w:val="005D6FBC"/>
    <w:rsid w:val="005D7AE0"/>
    <w:rsid w:val="005D7CA4"/>
    <w:rsid w:val="005E0D9E"/>
    <w:rsid w:val="005E1FEB"/>
    <w:rsid w:val="005E244A"/>
    <w:rsid w:val="005E25C8"/>
    <w:rsid w:val="005E25F5"/>
    <w:rsid w:val="005E296B"/>
    <w:rsid w:val="005E2AF2"/>
    <w:rsid w:val="005E30D0"/>
    <w:rsid w:val="005E5043"/>
    <w:rsid w:val="005E682C"/>
    <w:rsid w:val="005E714E"/>
    <w:rsid w:val="005E720C"/>
    <w:rsid w:val="005E7899"/>
    <w:rsid w:val="005F0630"/>
    <w:rsid w:val="005F088D"/>
    <w:rsid w:val="005F0B00"/>
    <w:rsid w:val="005F1742"/>
    <w:rsid w:val="005F23E0"/>
    <w:rsid w:val="005F26E7"/>
    <w:rsid w:val="005F3AF5"/>
    <w:rsid w:val="005F3D79"/>
    <w:rsid w:val="005F421F"/>
    <w:rsid w:val="005F42A0"/>
    <w:rsid w:val="005F45D0"/>
    <w:rsid w:val="005F476D"/>
    <w:rsid w:val="005F4FEB"/>
    <w:rsid w:val="005F53AC"/>
    <w:rsid w:val="005F5A26"/>
    <w:rsid w:val="005F5FC9"/>
    <w:rsid w:val="005F6663"/>
    <w:rsid w:val="005F682F"/>
    <w:rsid w:val="005F6AE3"/>
    <w:rsid w:val="005F6CDD"/>
    <w:rsid w:val="005F6E49"/>
    <w:rsid w:val="0060040D"/>
    <w:rsid w:val="006018E3"/>
    <w:rsid w:val="00601962"/>
    <w:rsid w:val="00602815"/>
    <w:rsid w:val="00602FF9"/>
    <w:rsid w:val="00603AF6"/>
    <w:rsid w:val="00603DE0"/>
    <w:rsid w:val="00604051"/>
    <w:rsid w:val="006054F5"/>
    <w:rsid w:val="00605D9B"/>
    <w:rsid w:val="006075E9"/>
    <w:rsid w:val="00610EFC"/>
    <w:rsid w:val="00612F0E"/>
    <w:rsid w:val="00613024"/>
    <w:rsid w:val="00613054"/>
    <w:rsid w:val="006138DB"/>
    <w:rsid w:val="00613ECF"/>
    <w:rsid w:val="00614D43"/>
    <w:rsid w:val="006155F8"/>
    <w:rsid w:val="00615CE4"/>
    <w:rsid w:val="0061694E"/>
    <w:rsid w:val="00616BFE"/>
    <w:rsid w:val="006178E3"/>
    <w:rsid w:val="006202AB"/>
    <w:rsid w:val="00621F5A"/>
    <w:rsid w:val="00622495"/>
    <w:rsid w:val="006229D2"/>
    <w:rsid w:val="00622A26"/>
    <w:rsid w:val="00622DEA"/>
    <w:rsid w:val="00623097"/>
    <w:rsid w:val="00623C97"/>
    <w:rsid w:val="00624848"/>
    <w:rsid w:val="00625EC3"/>
    <w:rsid w:val="00626539"/>
    <w:rsid w:val="00626BA7"/>
    <w:rsid w:val="00626EE0"/>
    <w:rsid w:val="0062702E"/>
    <w:rsid w:val="00627AB3"/>
    <w:rsid w:val="00630643"/>
    <w:rsid w:val="00631DA9"/>
    <w:rsid w:val="00631E80"/>
    <w:rsid w:val="00631E85"/>
    <w:rsid w:val="0063209D"/>
    <w:rsid w:val="00632751"/>
    <w:rsid w:val="00632DF6"/>
    <w:rsid w:val="006334BB"/>
    <w:rsid w:val="0063359E"/>
    <w:rsid w:val="006335B7"/>
    <w:rsid w:val="0063390B"/>
    <w:rsid w:val="00633FC6"/>
    <w:rsid w:val="0063416B"/>
    <w:rsid w:val="00636554"/>
    <w:rsid w:val="00637185"/>
    <w:rsid w:val="00637CE5"/>
    <w:rsid w:val="006418E9"/>
    <w:rsid w:val="00641A79"/>
    <w:rsid w:val="00641BCF"/>
    <w:rsid w:val="00641EEB"/>
    <w:rsid w:val="00642786"/>
    <w:rsid w:val="00642C27"/>
    <w:rsid w:val="00642C7C"/>
    <w:rsid w:val="006432AC"/>
    <w:rsid w:val="00643378"/>
    <w:rsid w:val="00643501"/>
    <w:rsid w:val="00643D2F"/>
    <w:rsid w:val="00644AEC"/>
    <w:rsid w:val="00645809"/>
    <w:rsid w:val="00645956"/>
    <w:rsid w:val="00646178"/>
    <w:rsid w:val="00646373"/>
    <w:rsid w:val="00646473"/>
    <w:rsid w:val="0064664D"/>
    <w:rsid w:val="00647A8A"/>
    <w:rsid w:val="00647D94"/>
    <w:rsid w:val="00647DD6"/>
    <w:rsid w:val="006504BB"/>
    <w:rsid w:val="0065050B"/>
    <w:rsid w:val="006509FA"/>
    <w:rsid w:val="00650E51"/>
    <w:rsid w:val="00653773"/>
    <w:rsid w:val="006538B2"/>
    <w:rsid w:val="0065442C"/>
    <w:rsid w:val="006550F5"/>
    <w:rsid w:val="00655303"/>
    <w:rsid w:val="0065691E"/>
    <w:rsid w:val="0065692D"/>
    <w:rsid w:val="00656A05"/>
    <w:rsid w:val="00656AB9"/>
    <w:rsid w:val="00657E13"/>
    <w:rsid w:val="00660293"/>
    <w:rsid w:val="006606D2"/>
    <w:rsid w:val="006621FC"/>
    <w:rsid w:val="00662734"/>
    <w:rsid w:val="00663632"/>
    <w:rsid w:val="00663E20"/>
    <w:rsid w:val="006640D9"/>
    <w:rsid w:val="00664744"/>
    <w:rsid w:val="00665561"/>
    <w:rsid w:val="00665950"/>
    <w:rsid w:val="00666909"/>
    <w:rsid w:val="00666BEA"/>
    <w:rsid w:val="00666ED1"/>
    <w:rsid w:val="0066751F"/>
    <w:rsid w:val="006677B0"/>
    <w:rsid w:val="00670432"/>
    <w:rsid w:val="00671780"/>
    <w:rsid w:val="0067340B"/>
    <w:rsid w:val="00673F6F"/>
    <w:rsid w:val="0067433D"/>
    <w:rsid w:val="006755CF"/>
    <w:rsid w:val="00675A78"/>
    <w:rsid w:val="00675C73"/>
    <w:rsid w:val="00675F00"/>
    <w:rsid w:val="006760C1"/>
    <w:rsid w:val="00676F1C"/>
    <w:rsid w:val="00677866"/>
    <w:rsid w:val="006801EF"/>
    <w:rsid w:val="00680AD3"/>
    <w:rsid w:val="006811C6"/>
    <w:rsid w:val="00681658"/>
    <w:rsid w:val="0068244B"/>
    <w:rsid w:val="00682635"/>
    <w:rsid w:val="006841DD"/>
    <w:rsid w:val="00687844"/>
    <w:rsid w:val="00687D78"/>
    <w:rsid w:val="00690AD1"/>
    <w:rsid w:val="00690E61"/>
    <w:rsid w:val="00691907"/>
    <w:rsid w:val="00691B09"/>
    <w:rsid w:val="00691E4A"/>
    <w:rsid w:val="00691E53"/>
    <w:rsid w:val="006946FE"/>
    <w:rsid w:val="00694D8A"/>
    <w:rsid w:val="006956AA"/>
    <w:rsid w:val="00695E3A"/>
    <w:rsid w:val="00696F06"/>
    <w:rsid w:val="00697100"/>
    <w:rsid w:val="00697276"/>
    <w:rsid w:val="006974C3"/>
    <w:rsid w:val="00697E18"/>
    <w:rsid w:val="006A0464"/>
    <w:rsid w:val="006A0C38"/>
    <w:rsid w:val="006A1D10"/>
    <w:rsid w:val="006A2227"/>
    <w:rsid w:val="006A3282"/>
    <w:rsid w:val="006A3627"/>
    <w:rsid w:val="006A4482"/>
    <w:rsid w:val="006A5195"/>
    <w:rsid w:val="006A7151"/>
    <w:rsid w:val="006B04AD"/>
    <w:rsid w:val="006B05E1"/>
    <w:rsid w:val="006B0D68"/>
    <w:rsid w:val="006B109D"/>
    <w:rsid w:val="006B11CE"/>
    <w:rsid w:val="006B1532"/>
    <w:rsid w:val="006B17AB"/>
    <w:rsid w:val="006B1B24"/>
    <w:rsid w:val="006B1D02"/>
    <w:rsid w:val="006B1F44"/>
    <w:rsid w:val="006B3D78"/>
    <w:rsid w:val="006B4403"/>
    <w:rsid w:val="006B453A"/>
    <w:rsid w:val="006B461B"/>
    <w:rsid w:val="006B4683"/>
    <w:rsid w:val="006B5557"/>
    <w:rsid w:val="006B55B1"/>
    <w:rsid w:val="006B5B9E"/>
    <w:rsid w:val="006B5D72"/>
    <w:rsid w:val="006B5D7C"/>
    <w:rsid w:val="006B660B"/>
    <w:rsid w:val="006B6996"/>
    <w:rsid w:val="006B6C08"/>
    <w:rsid w:val="006B6C7C"/>
    <w:rsid w:val="006B6D00"/>
    <w:rsid w:val="006C0299"/>
    <w:rsid w:val="006C1359"/>
    <w:rsid w:val="006C153D"/>
    <w:rsid w:val="006C27CB"/>
    <w:rsid w:val="006C2D0D"/>
    <w:rsid w:val="006C3034"/>
    <w:rsid w:val="006C45FB"/>
    <w:rsid w:val="006C4A2B"/>
    <w:rsid w:val="006C545C"/>
    <w:rsid w:val="006C5B0E"/>
    <w:rsid w:val="006C5BBA"/>
    <w:rsid w:val="006C5D1D"/>
    <w:rsid w:val="006C5F8A"/>
    <w:rsid w:val="006C63D9"/>
    <w:rsid w:val="006C7068"/>
    <w:rsid w:val="006C75E2"/>
    <w:rsid w:val="006C7832"/>
    <w:rsid w:val="006D021F"/>
    <w:rsid w:val="006D02B2"/>
    <w:rsid w:val="006D0C54"/>
    <w:rsid w:val="006D14AE"/>
    <w:rsid w:val="006D1C9F"/>
    <w:rsid w:val="006D4250"/>
    <w:rsid w:val="006D52DC"/>
    <w:rsid w:val="006D5369"/>
    <w:rsid w:val="006D5FF9"/>
    <w:rsid w:val="006D639D"/>
    <w:rsid w:val="006D6F21"/>
    <w:rsid w:val="006D76D5"/>
    <w:rsid w:val="006D7711"/>
    <w:rsid w:val="006D7CE3"/>
    <w:rsid w:val="006D7DC8"/>
    <w:rsid w:val="006E0441"/>
    <w:rsid w:val="006E0E23"/>
    <w:rsid w:val="006E1601"/>
    <w:rsid w:val="006E1F9D"/>
    <w:rsid w:val="006E26F7"/>
    <w:rsid w:val="006E37F2"/>
    <w:rsid w:val="006E3B90"/>
    <w:rsid w:val="006E48EA"/>
    <w:rsid w:val="006E4F8D"/>
    <w:rsid w:val="006E52F7"/>
    <w:rsid w:val="006E5EE4"/>
    <w:rsid w:val="006E6334"/>
    <w:rsid w:val="006E6874"/>
    <w:rsid w:val="006E699B"/>
    <w:rsid w:val="006E7521"/>
    <w:rsid w:val="006E767B"/>
    <w:rsid w:val="006E7A68"/>
    <w:rsid w:val="006F00CB"/>
    <w:rsid w:val="006F0FC3"/>
    <w:rsid w:val="006F1109"/>
    <w:rsid w:val="006F1BE1"/>
    <w:rsid w:val="006F24EA"/>
    <w:rsid w:val="006F266A"/>
    <w:rsid w:val="006F4989"/>
    <w:rsid w:val="006F4B8B"/>
    <w:rsid w:val="006F4E48"/>
    <w:rsid w:val="006F4F84"/>
    <w:rsid w:val="006F5705"/>
    <w:rsid w:val="006F58B1"/>
    <w:rsid w:val="006F6198"/>
    <w:rsid w:val="006F7001"/>
    <w:rsid w:val="006F78D2"/>
    <w:rsid w:val="006F7CF1"/>
    <w:rsid w:val="00701596"/>
    <w:rsid w:val="00702D84"/>
    <w:rsid w:val="00702E30"/>
    <w:rsid w:val="00703C50"/>
    <w:rsid w:val="00704699"/>
    <w:rsid w:val="007046D1"/>
    <w:rsid w:val="00704B61"/>
    <w:rsid w:val="0070584E"/>
    <w:rsid w:val="00705DFE"/>
    <w:rsid w:val="007073CD"/>
    <w:rsid w:val="00707718"/>
    <w:rsid w:val="00707903"/>
    <w:rsid w:val="00710A77"/>
    <w:rsid w:val="00710C92"/>
    <w:rsid w:val="0071115F"/>
    <w:rsid w:val="0071240A"/>
    <w:rsid w:val="00713B75"/>
    <w:rsid w:val="00713C13"/>
    <w:rsid w:val="00713D26"/>
    <w:rsid w:val="00714922"/>
    <w:rsid w:val="00714EDC"/>
    <w:rsid w:val="007155F3"/>
    <w:rsid w:val="007169E9"/>
    <w:rsid w:val="00716D5A"/>
    <w:rsid w:val="00717120"/>
    <w:rsid w:val="0071774E"/>
    <w:rsid w:val="00717ACA"/>
    <w:rsid w:val="0072057D"/>
    <w:rsid w:val="007211AE"/>
    <w:rsid w:val="0072180C"/>
    <w:rsid w:val="007239D4"/>
    <w:rsid w:val="00723B37"/>
    <w:rsid w:val="0072460C"/>
    <w:rsid w:val="00724A9F"/>
    <w:rsid w:val="00725A74"/>
    <w:rsid w:val="0072676D"/>
    <w:rsid w:val="007268E9"/>
    <w:rsid w:val="00726B86"/>
    <w:rsid w:val="00726D79"/>
    <w:rsid w:val="00726DE9"/>
    <w:rsid w:val="00726E6C"/>
    <w:rsid w:val="00726FDE"/>
    <w:rsid w:val="00727424"/>
    <w:rsid w:val="007276F7"/>
    <w:rsid w:val="007276F9"/>
    <w:rsid w:val="00727BD6"/>
    <w:rsid w:val="0073009F"/>
    <w:rsid w:val="00730B26"/>
    <w:rsid w:val="00732D5F"/>
    <w:rsid w:val="007338AC"/>
    <w:rsid w:val="00734314"/>
    <w:rsid w:val="0073625A"/>
    <w:rsid w:val="00737964"/>
    <w:rsid w:val="00737A0C"/>
    <w:rsid w:val="00741EB3"/>
    <w:rsid w:val="00741FC6"/>
    <w:rsid w:val="0074228F"/>
    <w:rsid w:val="007423E5"/>
    <w:rsid w:val="00743810"/>
    <w:rsid w:val="00743894"/>
    <w:rsid w:val="00744B05"/>
    <w:rsid w:val="00744E1D"/>
    <w:rsid w:val="007450D9"/>
    <w:rsid w:val="00745748"/>
    <w:rsid w:val="00745F8F"/>
    <w:rsid w:val="007467A7"/>
    <w:rsid w:val="007475F5"/>
    <w:rsid w:val="00747A1F"/>
    <w:rsid w:val="0075069F"/>
    <w:rsid w:val="00750A0B"/>
    <w:rsid w:val="00751E4B"/>
    <w:rsid w:val="00752CC7"/>
    <w:rsid w:val="00753193"/>
    <w:rsid w:val="00753B50"/>
    <w:rsid w:val="00753FFD"/>
    <w:rsid w:val="00754205"/>
    <w:rsid w:val="00754501"/>
    <w:rsid w:val="00755453"/>
    <w:rsid w:val="007561E2"/>
    <w:rsid w:val="007562AB"/>
    <w:rsid w:val="00756AD1"/>
    <w:rsid w:val="00757730"/>
    <w:rsid w:val="00757D55"/>
    <w:rsid w:val="00760F02"/>
    <w:rsid w:val="0076123B"/>
    <w:rsid w:val="00761964"/>
    <w:rsid w:val="00761B37"/>
    <w:rsid w:val="00761D9B"/>
    <w:rsid w:val="00761E05"/>
    <w:rsid w:val="00762418"/>
    <w:rsid w:val="00762F5A"/>
    <w:rsid w:val="00763355"/>
    <w:rsid w:val="007637C3"/>
    <w:rsid w:val="00764BF4"/>
    <w:rsid w:val="00767455"/>
    <w:rsid w:val="00767CD4"/>
    <w:rsid w:val="00770105"/>
    <w:rsid w:val="00770502"/>
    <w:rsid w:val="007707EC"/>
    <w:rsid w:val="0077091B"/>
    <w:rsid w:val="00771BD1"/>
    <w:rsid w:val="00771BF3"/>
    <w:rsid w:val="007721C3"/>
    <w:rsid w:val="00774367"/>
    <w:rsid w:val="007757F9"/>
    <w:rsid w:val="00776014"/>
    <w:rsid w:val="00776D15"/>
    <w:rsid w:val="007770E7"/>
    <w:rsid w:val="0077710B"/>
    <w:rsid w:val="00777143"/>
    <w:rsid w:val="007774F3"/>
    <w:rsid w:val="0078045A"/>
    <w:rsid w:val="00780957"/>
    <w:rsid w:val="00780B62"/>
    <w:rsid w:val="00780F48"/>
    <w:rsid w:val="00781222"/>
    <w:rsid w:val="00781D9C"/>
    <w:rsid w:val="0078206C"/>
    <w:rsid w:val="00782681"/>
    <w:rsid w:val="00784F74"/>
    <w:rsid w:val="007856B0"/>
    <w:rsid w:val="00785A4B"/>
    <w:rsid w:val="007863DF"/>
    <w:rsid w:val="00786FF6"/>
    <w:rsid w:val="0078769E"/>
    <w:rsid w:val="00792334"/>
    <w:rsid w:val="00792699"/>
    <w:rsid w:val="00792C0F"/>
    <w:rsid w:val="00793053"/>
    <w:rsid w:val="007939D0"/>
    <w:rsid w:val="00793C5F"/>
    <w:rsid w:val="0079452A"/>
    <w:rsid w:val="007949AC"/>
    <w:rsid w:val="0079595D"/>
    <w:rsid w:val="007965E2"/>
    <w:rsid w:val="00796A07"/>
    <w:rsid w:val="00797374"/>
    <w:rsid w:val="007974AD"/>
    <w:rsid w:val="00797614"/>
    <w:rsid w:val="00797C85"/>
    <w:rsid w:val="007A0E7F"/>
    <w:rsid w:val="007A145D"/>
    <w:rsid w:val="007A2F16"/>
    <w:rsid w:val="007A34CB"/>
    <w:rsid w:val="007A3B98"/>
    <w:rsid w:val="007A3CA0"/>
    <w:rsid w:val="007A3E8A"/>
    <w:rsid w:val="007A41BD"/>
    <w:rsid w:val="007A4215"/>
    <w:rsid w:val="007A48CC"/>
    <w:rsid w:val="007A48EE"/>
    <w:rsid w:val="007A4D41"/>
    <w:rsid w:val="007A6392"/>
    <w:rsid w:val="007A6CC6"/>
    <w:rsid w:val="007A6FC8"/>
    <w:rsid w:val="007A7319"/>
    <w:rsid w:val="007A748A"/>
    <w:rsid w:val="007A7798"/>
    <w:rsid w:val="007A7A20"/>
    <w:rsid w:val="007A7D4E"/>
    <w:rsid w:val="007A7E7D"/>
    <w:rsid w:val="007B00CC"/>
    <w:rsid w:val="007B07C5"/>
    <w:rsid w:val="007B0D5D"/>
    <w:rsid w:val="007B0F35"/>
    <w:rsid w:val="007B12A3"/>
    <w:rsid w:val="007B12AD"/>
    <w:rsid w:val="007B135B"/>
    <w:rsid w:val="007B17EA"/>
    <w:rsid w:val="007B1906"/>
    <w:rsid w:val="007B1AB2"/>
    <w:rsid w:val="007B2BC4"/>
    <w:rsid w:val="007B2FBB"/>
    <w:rsid w:val="007B3303"/>
    <w:rsid w:val="007B4F08"/>
    <w:rsid w:val="007B515A"/>
    <w:rsid w:val="007B638C"/>
    <w:rsid w:val="007B68B9"/>
    <w:rsid w:val="007C05FB"/>
    <w:rsid w:val="007C0C30"/>
    <w:rsid w:val="007C1192"/>
    <w:rsid w:val="007C11AB"/>
    <w:rsid w:val="007C1DFD"/>
    <w:rsid w:val="007C292B"/>
    <w:rsid w:val="007C2968"/>
    <w:rsid w:val="007C2B03"/>
    <w:rsid w:val="007C2EFF"/>
    <w:rsid w:val="007C3074"/>
    <w:rsid w:val="007C3369"/>
    <w:rsid w:val="007C49EA"/>
    <w:rsid w:val="007C4A14"/>
    <w:rsid w:val="007C4B6D"/>
    <w:rsid w:val="007C6573"/>
    <w:rsid w:val="007C67CB"/>
    <w:rsid w:val="007C73BD"/>
    <w:rsid w:val="007C7BBB"/>
    <w:rsid w:val="007C7CC8"/>
    <w:rsid w:val="007D1069"/>
    <w:rsid w:val="007D11D7"/>
    <w:rsid w:val="007D12DF"/>
    <w:rsid w:val="007D140E"/>
    <w:rsid w:val="007D1702"/>
    <w:rsid w:val="007D1797"/>
    <w:rsid w:val="007D1940"/>
    <w:rsid w:val="007D1F7F"/>
    <w:rsid w:val="007D2611"/>
    <w:rsid w:val="007D2D05"/>
    <w:rsid w:val="007D36B0"/>
    <w:rsid w:val="007D3B05"/>
    <w:rsid w:val="007D3B90"/>
    <w:rsid w:val="007D4060"/>
    <w:rsid w:val="007D49F9"/>
    <w:rsid w:val="007D4B7B"/>
    <w:rsid w:val="007D5104"/>
    <w:rsid w:val="007D5A32"/>
    <w:rsid w:val="007D71A0"/>
    <w:rsid w:val="007D78D5"/>
    <w:rsid w:val="007D78DC"/>
    <w:rsid w:val="007E3530"/>
    <w:rsid w:val="007E3F1A"/>
    <w:rsid w:val="007E4190"/>
    <w:rsid w:val="007E4E80"/>
    <w:rsid w:val="007E57C8"/>
    <w:rsid w:val="007E5DD5"/>
    <w:rsid w:val="007E5FC4"/>
    <w:rsid w:val="007E7835"/>
    <w:rsid w:val="007F0FEC"/>
    <w:rsid w:val="007F0FF4"/>
    <w:rsid w:val="007F1609"/>
    <w:rsid w:val="007F1C71"/>
    <w:rsid w:val="007F43A2"/>
    <w:rsid w:val="007F4B06"/>
    <w:rsid w:val="007F4D8A"/>
    <w:rsid w:val="007F56B4"/>
    <w:rsid w:val="007F5C4A"/>
    <w:rsid w:val="007F774C"/>
    <w:rsid w:val="007F77E9"/>
    <w:rsid w:val="007F7873"/>
    <w:rsid w:val="0080133D"/>
    <w:rsid w:val="008015A6"/>
    <w:rsid w:val="008019C4"/>
    <w:rsid w:val="00801E76"/>
    <w:rsid w:val="00801E9B"/>
    <w:rsid w:val="00802A9A"/>
    <w:rsid w:val="00803180"/>
    <w:rsid w:val="008037A6"/>
    <w:rsid w:val="008040F6"/>
    <w:rsid w:val="00804A24"/>
    <w:rsid w:val="00804E8D"/>
    <w:rsid w:val="00805329"/>
    <w:rsid w:val="0080565F"/>
    <w:rsid w:val="00805C96"/>
    <w:rsid w:val="00806441"/>
    <w:rsid w:val="00807512"/>
    <w:rsid w:val="00807992"/>
    <w:rsid w:val="008109EF"/>
    <w:rsid w:val="00810A39"/>
    <w:rsid w:val="00810DAC"/>
    <w:rsid w:val="00811B14"/>
    <w:rsid w:val="008124DB"/>
    <w:rsid w:val="00812896"/>
    <w:rsid w:val="00813455"/>
    <w:rsid w:val="008134AB"/>
    <w:rsid w:val="00814608"/>
    <w:rsid w:val="00814713"/>
    <w:rsid w:val="00815406"/>
    <w:rsid w:val="00815D5D"/>
    <w:rsid w:val="00815FE9"/>
    <w:rsid w:val="0082393D"/>
    <w:rsid w:val="00824668"/>
    <w:rsid w:val="00824975"/>
    <w:rsid w:val="00824E3F"/>
    <w:rsid w:val="00825949"/>
    <w:rsid w:val="00825F9C"/>
    <w:rsid w:val="00826116"/>
    <w:rsid w:val="00827F1D"/>
    <w:rsid w:val="00830921"/>
    <w:rsid w:val="00831180"/>
    <w:rsid w:val="0083135E"/>
    <w:rsid w:val="00831780"/>
    <w:rsid w:val="00831B51"/>
    <w:rsid w:val="00833016"/>
    <w:rsid w:val="008330C6"/>
    <w:rsid w:val="008332C3"/>
    <w:rsid w:val="0083354C"/>
    <w:rsid w:val="00833B89"/>
    <w:rsid w:val="00834607"/>
    <w:rsid w:val="00834739"/>
    <w:rsid w:val="008350D1"/>
    <w:rsid w:val="0083540F"/>
    <w:rsid w:val="008356E0"/>
    <w:rsid w:val="00835E1C"/>
    <w:rsid w:val="0083654A"/>
    <w:rsid w:val="00836A2D"/>
    <w:rsid w:val="00836ADC"/>
    <w:rsid w:val="0084010F"/>
    <w:rsid w:val="00840515"/>
    <w:rsid w:val="00841065"/>
    <w:rsid w:val="008413A3"/>
    <w:rsid w:val="0084249A"/>
    <w:rsid w:val="008425D6"/>
    <w:rsid w:val="00842DB8"/>
    <w:rsid w:val="00842EF4"/>
    <w:rsid w:val="0084324D"/>
    <w:rsid w:val="00843551"/>
    <w:rsid w:val="00843ABC"/>
    <w:rsid w:val="00843E7D"/>
    <w:rsid w:val="00845748"/>
    <w:rsid w:val="008458C9"/>
    <w:rsid w:val="00846798"/>
    <w:rsid w:val="00846D29"/>
    <w:rsid w:val="00846FE9"/>
    <w:rsid w:val="00847306"/>
    <w:rsid w:val="008479CA"/>
    <w:rsid w:val="00850949"/>
    <w:rsid w:val="00850955"/>
    <w:rsid w:val="0085117B"/>
    <w:rsid w:val="00851A14"/>
    <w:rsid w:val="00851C5A"/>
    <w:rsid w:val="00851C6E"/>
    <w:rsid w:val="00851E95"/>
    <w:rsid w:val="008534C1"/>
    <w:rsid w:val="00853D9C"/>
    <w:rsid w:val="00854D19"/>
    <w:rsid w:val="00855290"/>
    <w:rsid w:val="0085578B"/>
    <w:rsid w:val="00855C67"/>
    <w:rsid w:val="00856BA0"/>
    <w:rsid w:val="00856FF8"/>
    <w:rsid w:val="00857055"/>
    <w:rsid w:val="008579CC"/>
    <w:rsid w:val="00857D4C"/>
    <w:rsid w:val="00860264"/>
    <w:rsid w:val="008602E9"/>
    <w:rsid w:val="00860928"/>
    <w:rsid w:val="00861565"/>
    <w:rsid w:val="00861BA7"/>
    <w:rsid w:val="00862223"/>
    <w:rsid w:val="00862324"/>
    <w:rsid w:val="008627D4"/>
    <w:rsid w:val="008628D2"/>
    <w:rsid w:val="00862DAC"/>
    <w:rsid w:val="00863E65"/>
    <w:rsid w:val="00864251"/>
    <w:rsid w:val="00864450"/>
    <w:rsid w:val="008646B4"/>
    <w:rsid w:val="00864D3A"/>
    <w:rsid w:val="00864EDD"/>
    <w:rsid w:val="00864F67"/>
    <w:rsid w:val="0086547F"/>
    <w:rsid w:val="00866325"/>
    <w:rsid w:val="00866916"/>
    <w:rsid w:val="00867189"/>
    <w:rsid w:val="00867CAD"/>
    <w:rsid w:val="00867D9E"/>
    <w:rsid w:val="00870209"/>
    <w:rsid w:val="0087037A"/>
    <w:rsid w:val="008708AD"/>
    <w:rsid w:val="008712C1"/>
    <w:rsid w:val="00871F9E"/>
    <w:rsid w:val="008721E9"/>
    <w:rsid w:val="00872C2B"/>
    <w:rsid w:val="00873706"/>
    <w:rsid w:val="00874289"/>
    <w:rsid w:val="00874480"/>
    <w:rsid w:val="00874ACD"/>
    <w:rsid w:val="00875BDB"/>
    <w:rsid w:val="0087632D"/>
    <w:rsid w:val="00876886"/>
    <w:rsid w:val="00876B8F"/>
    <w:rsid w:val="00877AEA"/>
    <w:rsid w:val="00880025"/>
    <w:rsid w:val="008818D2"/>
    <w:rsid w:val="00882C2A"/>
    <w:rsid w:val="00883502"/>
    <w:rsid w:val="008838F0"/>
    <w:rsid w:val="00884B69"/>
    <w:rsid w:val="00884C17"/>
    <w:rsid w:val="008857BD"/>
    <w:rsid w:val="00885913"/>
    <w:rsid w:val="00885B3E"/>
    <w:rsid w:val="0088637A"/>
    <w:rsid w:val="00886BF7"/>
    <w:rsid w:val="00887EAC"/>
    <w:rsid w:val="00890F1D"/>
    <w:rsid w:val="008911FB"/>
    <w:rsid w:val="008914DF"/>
    <w:rsid w:val="00891A8A"/>
    <w:rsid w:val="008929E7"/>
    <w:rsid w:val="00892D11"/>
    <w:rsid w:val="00893310"/>
    <w:rsid w:val="00893704"/>
    <w:rsid w:val="008941E0"/>
    <w:rsid w:val="00894B6B"/>
    <w:rsid w:val="00894C0F"/>
    <w:rsid w:val="008957E0"/>
    <w:rsid w:val="00897235"/>
    <w:rsid w:val="008A0078"/>
    <w:rsid w:val="008A12B9"/>
    <w:rsid w:val="008A15E0"/>
    <w:rsid w:val="008A1644"/>
    <w:rsid w:val="008A1796"/>
    <w:rsid w:val="008A1AC4"/>
    <w:rsid w:val="008A1C71"/>
    <w:rsid w:val="008A1FB1"/>
    <w:rsid w:val="008A2517"/>
    <w:rsid w:val="008A26E1"/>
    <w:rsid w:val="008A27F5"/>
    <w:rsid w:val="008A29F9"/>
    <w:rsid w:val="008A2AC9"/>
    <w:rsid w:val="008A3376"/>
    <w:rsid w:val="008A41BE"/>
    <w:rsid w:val="008A442A"/>
    <w:rsid w:val="008A4B8D"/>
    <w:rsid w:val="008A511C"/>
    <w:rsid w:val="008A5725"/>
    <w:rsid w:val="008A5CCE"/>
    <w:rsid w:val="008A6099"/>
    <w:rsid w:val="008A61A2"/>
    <w:rsid w:val="008A6388"/>
    <w:rsid w:val="008A72D4"/>
    <w:rsid w:val="008A7904"/>
    <w:rsid w:val="008A7DC2"/>
    <w:rsid w:val="008B0FC9"/>
    <w:rsid w:val="008B1233"/>
    <w:rsid w:val="008B15C5"/>
    <w:rsid w:val="008B1708"/>
    <w:rsid w:val="008B227C"/>
    <w:rsid w:val="008B29C5"/>
    <w:rsid w:val="008B2E1F"/>
    <w:rsid w:val="008B345B"/>
    <w:rsid w:val="008B4127"/>
    <w:rsid w:val="008B42FF"/>
    <w:rsid w:val="008B4317"/>
    <w:rsid w:val="008B437E"/>
    <w:rsid w:val="008B5ABB"/>
    <w:rsid w:val="008B6D65"/>
    <w:rsid w:val="008B7881"/>
    <w:rsid w:val="008B79BA"/>
    <w:rsid w:val="008B7C7A"/>
    <w:rsid w:val="008C050D"/>
    <w:rsid w:val="008C069F"/>
    <w:rsid w:val="008C1248"/>
    <w:rsid w:val="008C1620"/>
    <w:rsid w:val="008C1D7A"/>
    <w:rsid w:val="008C27CB"/>
    <w:rsid w:val="008C3326"/>
    <w:rsid w:val="008C3DD3"/>
    <w:rsid w:val="008C4675"/>
    <w:rsid w:val="008C46DD"/>
    <w:rsid w:val="008C5007"/>
    <w:rsid w:val="008C518E"/>
    <w:rsid w:val="008C5C5A"/>
    <w:rsid w:val="008C5D3F"/>
    <w:rsid w:val="008C5F26"/>
    <w:rsid w:val="008C668A"/>
    <w:rsid w:val="008C68FE"/>
    <w:rsid w:val="008C6F18"/>
    <w:rsid w:val="008C726E"/>
    <w:rsid w:val="008D013C"/>
    <w:rsid w:val="008D0E68"/>
    <w:rsid w:val="008D2611"/>
    <w:rsid w:val="008D2B7B"/>
    <w:rsid w:val="008D3422"/>
    <w:rsid w:val="008D35D8"/>
    <w:rsid w:val="008D3CF0"/>
    <w:rsid w:val="008D41AF"/>
    <w:rsid w:val="008D46DA"/>
    <w:rsid w:val="008D4C9C"/>
    <w:rsid w:val="008D5C8B"/>
    <w:rsid w:val="008D5F9E"/>
    <w:rsid w:val="008D65E4"/>
    <w:rsid w:val="008D6BE4"/>
    <w:rsid w:val="008D7061"/>
    <w:rsid w:val="008D70A6"/>
    <w:rsid w:val="008D7561"/>
    <w:rsid w:val="008D7C09"/>
    <w:rsid w:val="008D7F4B"/>
    <w:rsid w:val="008E2099"/>
    <w:rsid w:val="008E2665"/>
    <w:rsid w:val="008E2898"/>
    <w:rsid w:val="008E2E73"/>
    <w:rsid w:val="008E3201"/>
    <w:rsid w:val="008E3263"/>
    <w:rsid w:val="008E3865"/>
    <w:rsid w:val="008E40E8"/>
    <w:rsid w:val="008E4ED1"/>
    <w:rsid w:val="008E5F8F"/>
    <w:rsid w:val="008E6668"/>
    <w:rsid w:val="008E7492"/>
    <w:rsid w:val="008F018A"/>
    <w:rsid w:val="008F1308"/>
    <w:rsid w:val="008F17B3"/>
    <w:rsid w:val="008F3569"/>
    <w:rsid w:val="008F371B"/>
    <w:rsid w:val="008F4407"/>
    <w:rsid w:val="008F4559"/>
    <w:rsid w:val="008F5623"/>
    <w:rsid w:val="008F597A"/>
    <w:rsid w:val="008F5D7B"/>
    <w:rsid w:val="008F5FA4"/>
    <w:rsid w:val="008F67DB"/>
    <w:rsid w:val="008F6978"/>
    <w:rsid w:val="008F6F69"/>
    <w:rsid w:val="008F7056"/>
    <w:rsid w:val="00900691"/>
    <w:rsid w:val="00901E15"/>
    <w:rsid w:val="00903DC4"/>
    <w:rsid w:val="00903F92"/>
    <w:rsid w:val="00904762"/>
    <w:rsid w:val="0090476A"/>
    <w:rsid w:val="00904BFE"/>
    <w:rsid w:val="009055D9"/>
    <w:rsid w:val="00905F48"/>
    <w:rsid w:val="00906658"/>
    <w:rsid w:val="00906895"/>
    <w:rsid w:val="00906ADA"/>
    <w:rsid w:val="00907322"/>
    <w:rsid w:val="009073AA"/>
    <w:rsid w:val="00907E08"/>
    <w:rsid w:val="00907EB7"/>
    <w:rsid w:val="009114C1"/>
    <w:rsid w:val="00911ED3"/>
    <w:rsid w:val="009124CA"/>
    <w:rsid w:val="00914343"/>
    <w:rsid w:val="00914C10"/>
    <w:rsid w:val="00914F90"/>
    <w:rsid w:val="00915788"/>
    <w:rsid w:val="00915B79"/>
    <w:rsid w:val="00915E3F"/>
    <w:rsid w:val="0091684C"/>
    <w:rsid w:val="009168AE"/>
    <w:rsid w:val="0091692E"/>
    <w:rsid w:val="00920514"/>
    <w:rsid w:val="00921528"/>
    <w:rsid w:val="00921EEF"/>
    <w:rsid w:val="009225D2"/>
    <w:rsid w:val="009227F8"/>
    <w:rsid w:val="009240B8"/>
    <w:rsid w:val="00925378"/>
    <w:rsid w:val="009262D1"/>
    <w:rsid w:val="00926C8F"/>
    <w:rsid w:val="00926DE6"/>
    <w:rsid w:val="00927DDE"/>
    <w:rsid w:val="0093032C"/>
    <w:rsid w:val="00930986"/>
    <w:rsid w:val="00930BA5"/>
    <w:rsid w:val="00931503"/>
    <w:rsid w:val="0093163C"/>
    <w:rsid w:val="00932078"/>
    <w:rsid w:val="009330C4"/>
    <w:rsid w:val="00933D13"/>
    <w:rsid w:val="00933DD3"/>
    <w:rsid w:val="00933EDC"/>
    <w:rsid w:val="00933F1F"/>
    <w:rsid w:val="00934721"/>
    <w:rsid w:val="00934875"/>
    <w:rsid w:val="009360DC"/>
    <w:rsid w:val="00936BDB"/>
    <w:rsid w:val="0093717F"/>
    <w:rsid w:val="00937609"/>
    <w:rsid w:val="00940751"/>
    <w:rsid w:val="00940859"/>
    <w:rsid w:val="0094172B"/>
    <w:rsid w:val="00941A53"/>
    <w:rsid w:val="00942FD7"/>
    <w:rsid w:val="00943A25"/>
    <w:rsid w:val="00943DC8"/>
    <w:rsid w:val="009445EB"/>
    <w:rsid w:val="00945206"/>
    <w:rsid w:val="009474E7"/>
    <w:rsid w:val="00947B13"/>
    <w:rsid w:val="00951213"/>
    <w:rsid w:val="00952BE5"/>
    <w:rsid w:val="00953254"/>
    <w:rsid w:val="00954949"/>
    <w:rsid w:val="00954D77"/>
    <w:rsid w:val="009559BB"/>
    <w:rsid w:val="009566BE"/>
    <w:rsid w:val="009579C5"/>
    <w:rsid w:val="00961947"/>
    <w:rsid w:val="009634AF"/>
    <w:rsid w:val="00963AC3"/>
    <w:rsid w:val="00963B14"/>
    <w:rsid w:val="00963D39"/>
    <w:rsid w:val="009640D4"/>
    <w:rsid w:val="0096455F"/>
    <w:rsid w:val="009652BD"/>
    <w:rsid w:val="0096580D"/>
    <w:rsid w:val="00965A3F"/>
    <w:rsid w:val="00966F7F"/>
    <w:rsid w:val="009674D1"/>
    <w:rsid w:val="00967CF6"/>
    <w:rsid w:val="009708D2"/>
    <w:rsid w:val="00970BE7"/>
    <w:rsid w:val="00970EC2"/>
    <w:rsid w:val="009710B7"/>
    <w:rsid w:val="009717A3"/>
    <w:rsid w:val="00971837"/>
    <w:rsid w:val="00971A17"/>
    <w:rsid w:val="00973082"/>
    <w:rsid w:val="0097334A"/>
    <w:rsid w:val="00973D05"/>
    <w:rsid w:val="00974031"/>
    <w:rsid w:val="00974F3B"/>
    <w:rsid w:val="00975625"/>
    <w:rsid w:val="00975B2E"/>
    <w:rsid w:val="009765D9"/>
    <w:rsid w:val="00976698"/>
    <w:rsid w:val="00977206"/>
    <w:rsid w:val="00977A1D"/>
    <w:rsid w:val="00977D51"/>
    <w:rsid w:val="00980311"/>
    <w:rsid w:val="00980E7C"/>
    <w:rsid w:val="009811D6"/>
    <w:rsid w:val="00982397"/>
    <w:rsid w:val="00982675"/>
    <w:rsid w:val="00982AE0"/>
    <w:rsid w:val="00982FD9"/>
    <w:rsid w:val="009836E8"/>
    <w:rsid w:val="0098497F"/>
    <w:rsid w:val="00986761"/>
    <w:rsid w:val="00986874"/>
    <w:rsid w:val="00987705"/>
    <w:rsid w:val="009906E7"/>
    <w:rsid w:val="00990813"/>
    <w:rsid w:val="00990BD0"/>
    <w:rsid w:val="00990D5A"/>
    <w:rsid w:val="00991B65"/>
    <w:rsid w:val="00993362"/>
    <w:rsid w:val="00995B1A"/>
    <w:rsid w:val="00996371"/>
    <w:rsid w:val="0099655A"/>
    <w:rsid w:val="0099692C"/>
    <w:rsid w:val="0099724D"/>
    <w:rsid w:val="0099771C"/>
    <w:rsid w:val="009A064C"/>
    <w:rsid w:val="009A14B3"/>
    <w:rsid w:val="009A1561"/>
    <w:rsid w:val="009A215A"/>
    <w:rsid w:val="009A2187"/>
    <w:rsid w:val="009A270D"/>
    <w:rsid w:val="009A27F6"/>
    <w:rsid w:val="009A4438"/>
    <w:rsid w:val="009A48A4"/>
    <w:rsid w:val="009A4CC9"/>
    <w:rsid w:val="009A528E"/>
    <w:rsid w:val="009A6211"/>
    <w:rsid w:val="009A6B24"/>
    <w:rsid w:val="009A6C0C"/>
    <w:rsid w:val="009A7694"/>
    <w:rsid w:val="009A7B4B"/>
    <w:rsid w:val="009B0289"/>
    <w:rsid w:val="009B0FF8"/>
    <w:rsid w:val="009B2186"/>
    <w:rsid w:val="009B2923"/>
    <w:rsid w:val="009B4456"/>
    <w:rsid w:val="009B4601"/>
    <w:rsid w:val="009B71A3"/>
    <w:rsid w:val="009B72FD"/>
    <w:rsid w:val="009B7467"/>
    <w:rsid w:val="009C047D"/>
    <w:rsid w:val="009C099C"/>
    <w:rsid w:val="009C0FB6"/>
    <w:rsid w:val="009C2091"/>
    <w:rsid w:val="009C20FC"/>
    <w:rsid w:val="009C2C77"/>
    <w:rsid w:val="009C2D69"/>
    <w:rsid w:val="009C301A"/>
    <w:rsid w:val="009C327F"/>
    <w:rsid w:val="009C3499"/>
    <w:rsid w:val="009C35CF"/>
    <w:rsid w:val="009C38DF"/>
    <w:rsid w:val="009C3BEF"/>
    <w:rsid w:val="009C3C52"/>
    <w:rsid w:val="009C47B6"/>
    <w:rsid w:val="009C6FC4"/>
    <w:rsid w:val="009C75F6"/>
    <w:rsid w:val="009D0D7A"/>
    <w:rsid w:val="009D0E0F"/>
    <w:rsid w:val="009D1C4E"/>
    <w:rsid w:val="009D2849"/>
    <w:rsid w:val="009D3972"/>
    <w:rsid w:val="009D3A37"/>
    <w:rsid w:val="009D3F45"/>
    <w:rsid w:val="009D563F"/>
    <w:rsid w:val="009D5BCC"/>
    <w:rsid w:val="009D62C8"/>
    <w:rsid w:val="009D6528"/>
    <w:rsid w:val="009D660D"/>
    <w:rsid w:val="009D670F"/>
    <w:rsid w:val="009D7EA7"/>
    <w:rsid w:val="009E04D0"/>
    <w:rsid w:val="009E05D4"/>
    <w:rsid w:val="009E1DBE"/>
    <w:rsid w:val="009E3369"/>
    <w:rsid w:val="009E359B"/>
    <w:rsid w:val="009E4948"/>
    <w:rsid w:val="009E5196"/>
    <w:rsid w:val="009E5673"/>
    <w:rsid w:val="009E617F"/>
    <w:rsid w:val="009E64AA"/>
    <w:rsid w:val="009E6E06"/>
    <w:rsid w:val="009E7D8A"/>
    <w:rsid w:val="009F0506"/>
    <w:rsid w:val="009F1509"/>
    <w:rsid w:val="009F17CC"/>
    <w:rsid w:val="009F2C88"/>
    <w:rsid w:val="009F2DAF"/>
    <w:rsid w:val="009F2F94"/>
    <w:rsid w:val="009F3068"/>
    <w:rsid w:val="009F3321"/>
    <w:rsid w:val="009F384C"/>
    <w:rsid w:val="009F44E0"/>
    <w:rsid w:val="009F4CD4"/>
    <w:rsid w:val="009F4E8A"/>
    <w:rsid w:val="009F5F6F"/>
    <w:rsid w:val="009F6122"/>
    <w:rsid w:val="009F6F0E"/>
    <w:rsid w:val="009F72A9"/>
    <w:rsid w:val="009F75C4"/>
    <w:rsid w:val="00A0009A"/>
    <w:rsid w:val="00A000E2"/>
    <w:rsid w:val="00A00156"/>
    <w:rsid w:val="00A018CF"/>
    <w:rsid w:val="00A0267E"/>
    <w:rsid w:val="00A02D77"/>
    <w:rsid w:val="00A032B9"/>
    <w:rsid w:val="00A033B7"/>
    <w:rsid w:val="00A035A3"/>
    <w:rsid w:val="00A04492"/>
    <w:rsid w:val="00A04940"/>
    <w:rsid w:val="00A04CC6"/>
    <w:rsid w:val="00A04DB4"/>
    <w:rsid w:val="00A05D01"/>
    <w:rsid w:val="00A06259"/>
    <w:rsid w:val="00A0698F"/>
    <w:rsid w:val="00A07F5D"/>
    <w:rsid w:val="00A1012E"/>
    <w:rsid w:val="00A10FB7"/>
    <w:rsid w:val="00A119CF"/>
    <w:rsid w:val="00A11A8A"/>
    <w:rsid w:val="00A1227B"/>
    <w:rsid w:val="00A13F96"/>
    <w:rsid w:val="00A143BD"/>
    <w:rsid w:val="00A14590"/>
    <w:rsid w:val="00A157C1"/>
    <w:rsid w:val="00A1587C"/>
    <w:rsid w:val="00A15B72"/>
    <w:rsid w:val="00A165DE"/>
    <w:rsid w:val="00A167C9"/>
    <w:rsid w:val="00A16E2A"/>
    <w:rsid w:val="00A172C0"/>
    <w:rsid w:val="00A17C20"/>
    <w:rsid w:val="00A17F6C"/>
    <w:rsid w:val="00A20065"/>
    <w:rsid w:val="00A200D2"/>
    <w:rsid w:val="00A20149"/>
    <w:rsid w:val="00A20227"/>
    <w:rsid w:val="00A20304"/>
    <w:rsid w:val="00A2048E"/>
    <w:rsid w:val="00A20C90"/>
    <w:rsid w:val="00A21566"/>
    <w:rsid w:val="00A22661"/>
    <w:rsid w:val="00A22A2D"/>
    <w:rsid w:val="00A22D48"/>
    <w:rsid w:val="00A23F23"/>
    <w:rsid w:val="00A24181"/>
    <w:rsid w:val="00A243B3"/>
    <w:rsid w:val="00A24E8B"/>
    <w:rsid w:val="00A259AE"/>
    <w:rsid w:val="00A2619B"/>
    <w:rsid w:val="00A26632"/>
    <w:rsid w:val="00A267F6"/>
    <w:rsid w:val="00A26F52"/>
    <w:rsid w:val="00A27591"/>
    <w:rsid w:val="00A3150A"/>
    <w:rsid w:val="00A31AEC"/>
    <w:rsid w:val="00A31F4C"/>
    <w:rsid w:val="00A32726"/>
    <w:rsid w:val="00A32D98"/>
    <w:rsid w:val="00A33571"/>
    <w:rsid w:val="00A337B4"/>
    <w:rsid w:val="00A33D8D"/>
    <w:rsid w:val="00A33E13"/>
    <w:rsid w:val="00A33FF9"/>
    <w:rsid w:val="00A356F6"/>
    <w:rsid w:val="00A3603E"/>
    <w:rsid w:val="00A36B39"/>
    <w:rsid w:val="00A37286"/>
    <w:rsid w:val="00A378EA"/>
    <w:rsid w:val="00A41025"/>
    <w:rsid w:val="00A41C9C"/>
    <w:rsid w:val="00A430CA"/>
    <w:rsid w:val="00A43626"/>
    <w:rsid w:val="00A44E8D"/>
    <w:rsid w:val="00A44FB3"/>
    <w:rsid w:val="00A450DC"/>
    <w:rsid w:val="00A458CF"/>
    <w:rsid w:val="00A475DF"/>
    <w:rsid w:val="00A501C8"/>
    <w:rsid w:val="00A50656"/>
    <w:rsid w:val="00A50D64"/>
    <w:rsid w:val="00A53260"/>
    <w:rsid w:val="00A535EE"/>
    <w:rsid w:val="00A53D12"/>
    <w:rsid w:val="00A56021"/>
    <w:rsid w:val="00A56556"/>
    <w:rsid w:val="00A56F99"/>
    <w:rsid w:val="00A57E4C"/>
    <w:rsid w:val="00A57E9C"/>
    <w:rsid w:val="00A6132B"/>
    <w:rsid w:val="00A6202A"/>
    <w:rsid w:val="00A62B51"/>
    <w:rsid w:val="00A62BB6"/>
    <w:rsid w:val="00A637E3"/>
    <w:rsid w:val="00A638DD"/>
    <w:rsid w:val="00A63A56"/>
    <w:rsid w:val="00A64563"/>
    <w:rsid w:val="00A64987"/>
    <w:rsid w:val="00A64BEE"/>
    <w:rsid w:val="00A653F6"/>
    <w:rsid w:val="00A65723"/>
    <w:rsid w:val="00A65BCE"/>
    <w:rsid w:val="00A65C76"/>
    <w:rsid w:val="00A662B7"/>
    <w:rsid w:val="00A663B4"/>
    <w:rsid w:val="00A6728D"/>
    <w:rsid w:val="00A672FF"/>
    <w:rsid w:val="00A677E1"/>
    <w:rsid w:val="00A67AB4"/>
    <w:rsid w:val="00A70716"/>
    <w:rsid w:val="00A70A0D"/>
    <w:rsid w:val="00A71DA7"/>
    <w:rsid w:val="00A72D7C"/>
    <w:rsid w:val="00A72E7A"/>
    <w:rsid w:val="00A72FD4"/>
    <w:rsid w:val="00A732D7"/>
    <w:rsid w:val="00A73A57"/>
    <w:rsid w:val="00A73B8B"/>
    <w:rsid w:val="00A7405F"/>
    <w:rsid w:val="00A75C93"/>
    <w:rsid w:val="00A7665B"/>
    <w:rsid w:val="00A768B3"/>
    <w:rsid w:val="00A76D99"/>
    <w:rsid w:val="00A80B0D"/>
    <w:rsid w:val="00A8107C"/>
    <w:rsid w:val="00A8164E"/>
    <w:rsid w:val="00A81ADD"/>
    <w:rsid w:val="00A823FB"/>
    <w:rsid w:val="00A83035"/>
    <w:rsid w:val="00A83325"/>
    <w:rsid w:val="00A835CC"/>
    <w:rsid w:val="00A83F54"/>
    <w:rsid w:val="00A8491F"/>
    <w:rsid w:val="00A84A60"/>
    <w:rsid w:val="00A8507D"/>
    <w:rsid w:val="00A85C0D"/>
    <w:rsid w:val="00A875A7"/>
    <w:rsid w:val="00A90116"/>
    <w:rsid w:val="00A9106B"/>
    <w:rsid w:val="00A9148E"/>
    <w:rsid w:val="00A91ABF"/>
    <w:rsid w:val="00A92499"/>
    <w:rsid w:val="00A93395"/>
    <w:rsid w:val="00A94088"/>
    <w:rsid w:val="00A94A1D"/>
    <w:rsid w:val="00A95A00"/>
    <w:rsid w:val="00A95F05"/>
    <w:rsid w:val="00A961E9"/>
    <w:rsid w:val="00A96399"/>
    <w:rsid w:val="00A96800"/>
    <w:rsid w:val="00A96DB9"/>
    <w:rsid w:val="00A97219"/>
    <w:rsid w:val="00A97E8D"/>
    <w:rsid w:val="00AA0D18"/>
    <w:rsid w:val="00AA3218"/>
    <w:rsid w:val="00AA3F22"/>
    <w:rsid w:val="00AA5AA1"/>
    <w:rsid w:val="00AA639B"/>
    <w:rsid w:val="00AA7DE4"/>
    <w:rsid w:val="00AB005C"/>
    <w:rsid w:val="00AB1026"/>
    <w:rsid w:val="00AB1388"/>
    <w:rsid w:val="00AB15ED"/>
    <w:rsid w:val="00AB1D2A"/>
    <w:rsid w:val="00AB202E"/>
    <w:rsid w:val="00AB2664"/>
    <w:rsid w:val="00AB2CB1"/>
    <w:rsid w:val="00AB36F8"/>
    <w:rsid w:val="00AB3C21"/>
    <w:rsid w:val="00AB564A"/>
    <w:rsid w:val="00AB6BEB"/>
    <w:rsid w:val="00AC0240"/>
    <w:rsid w:val="00AC0C14"/>
    <w:rsid w:val="00AC10F6"/>
    <w:rsid w:val="00AC1FD2"/>
    <w:rsid w:val="00AC2410"/>
    <w:rsid w:val="00AC30CF"/>
    <w:rsid w:val="00AC37ED"/>
    <w:rsid w:val="00AC3B6C"/>
    <w:rsid w:val="00AC4445"/>
    <w:rsid w:val="00AC4E3E"/>
    <w:rsid w:val="00AC62FE"/>
    <w:rsid w:val="00AC6461"/>
    <w:rsid w:val="00AC688D"/>
    <w:rsid w:val="00AC7F61"/>
    <w:rsid w:val="00AD0496"/>
    <w:rsid w:val="00AD04E2"/>
    <w:rsid w:val="00AD1B51"/>
    <w:rsid w:val="00AD1F43"/>
    <w:rsid w:val="00AD348C"/>
    <w:rsid w:val="00AD3B26"/>
    <w:rsid w:val="00AD416C"/>
    <w:rsid w:val="00AD4584"/>
    <w:rsid w:val="00AD4E48"/>
    <w:rsid w:val="00AD4F24"/>
    <w:rsid w:val="00AD5308"/>
    <w:rsid w:val="00AD5A71"/>
    <w:rsid w:val="00AD6271"/>
    <w:rsid w:val="00AD63D5"/>
    <w:rsid w:val="00AD6E08"/>
    <w:rsid w:val="00AD70C2"/>
    <w:rsid w:val="00AD7577"/>
    <w:rsid w:val="00AE0429"/>
    <w:rsid w:val="00AE081B"/>
    <w:rsid w:val="00AE08B9"/>
    <w:rsid w:val="00AE1872"/>
    <w:rsid w:val="00AE32A9"/>
    <w:rsid w:val="00AE3E12"/>
    <w:rsid w:val="00AE4200"/>
    <w:rsid w:val="00AE6464"/>
    <w:rsid w:val="00AE7663"/>
    <w:rsid w:val="00AE7B82"/>
    <w:rsid w:val="00AE7F2F"/>
    <w:rsid w:val="00AF0AD0"/>
    <w:rsid w:val="00AF1D68"/>
    <w:rsid w:val="00AF20C6"/>
    <w:rsid w:val="00AF24AC"/>
    <w:rsid w:val="00AF2A13"/>
    <w:rsid w:val="00AF3B72"/>
    <w:rsid w:val="00AF3F20"/>
    <w:rsid w:val="00AF4B13"/>
    <w:rsid w:val="00AF514B"/>
    <w:rsid w:val="00AF548F"/>
    <w:rsid w:val="00AF5E80"/>
    <w:rsid w:val="00AF690C"/>
    <w:rsid w:val="00B003F5"/>
    <w:rsid w:val="00B00488"/>
    <w:rsid w:val="00B00584"/>
    <w:rsid w:val="00B00DF7"/>
    <w:rsid w:val="00B0107B"/>
    <w:rsid w:val="00B01529"/>
    <w:rsid w:val="00B01910"/>
    <w:rsid w:val="00B02615"/>
    <w:rsid w:val="00B02F7B"/>
    <w:rsid w:val="00B04121"/>
    <w:rsid w:val="00B04191"/>
    <w:rsid w:val="00B04976"/>
    <w:rsid w:val="00B04F8E"/>
    <w:rsid w:val="00B06523"/>
    <w:rsid w:val="00B065CF"/>
    <w:rsid w:val="00B1116D"/>
    <w:rsid w:val="00B112DE"/>
    <w:rsid w:val="00B13187"/>
    <w:rsid w:val="00B1325E"/>
    <w:rsid w:val="00B142BB"/>
    <w:rsid w:val="00B14831"/>
    <w:rsid w:val="00B14EAF"/>
    <w:rsid w:val="00B15457"/>
    <w:rsid w:val="00B15B94"/>
    <w:rsid w:val="00B16230"/>
    <w:rsid w:val="00B16619"/>
    <w:rsid w:val="00B16ADA"/>
    <w:rsid w:val="00B20264"/>
    <w:rsid w:val="00B20D6B"/>
    <w:rsid w:val="00B216F3"/>
    <w:rsid w:val="00B22532"/>
    <w:rsid w:val="00B22E99"/>
    <w:rsid w:val="00B230B2"/>
    <w:rsid w:val="00B238A1"/>
    <w:rsid w:val="00B23A3B"/>
    <w:rsid w:val="00B23D3E"/>
    <w:rsid w:val="00B23F95"/>
    <w:rsid w:val="00B244F4"/>
    <w:rsid w:val="00B25C64"/>
    <w:rsid w:val="00B26B66"/>
    <w:rsid w:val="00B26E3B"/>
    <w:rsid w:val="00B275B5"/>
    <w:rsid w:val="00B276E6"/>
    <w:rsid w:val="00B277C8"/>
    <w:rsid w:val="00B300D7"/>
    <w:rsid w:val="00B30781"/>
    <w:rsid w:val="00B30923"/>
    <w:rsid w:val="00B30A46"/>
    <w:rsid w:val="00B3172A"/>
    <w:rsid w:val="00B317FE"/>
    <w:rsid w:val="00B31AC0"/>
    <w:rsid w:val="00B32034"/>
    <w:rsid w:val="00B3297C"/>
    <w:rsid w:val="00B32DBF"/>
    <w:rsid w:val="00B33CD6"/>
    <w:rsid w:val="00B33F3C"/>
    <w:rsid w:val="00B342C0"/>
    <w:rsid w:val="00B34A6F"/>
    <w:rsid w:val="00B34E0B"/>
    <w:rsid w:val="00B3587B"/>
    <w:rsid w:val="00B35A08"/>
    <w:rsid w:val="00B35B86"/>
    <w:rsid w:val="00B3607C"/>
    <w:rsid w:val="00B36265"/>
    <w:rsid w:val="00B36F62"/>
    <w:rsid w:val="00B41379"/>
    <w:rsid w:val="00B41844"/>
    <w:rsid w:val="00B41987"/>
    <w:rsid w:val="00B424EC"/>
    <w:rsid w:val="00B428DE"/>
    <w:rsid w:val="00B434C2"/>
    <w:rsid w:val="00B44458"/>
    <w:rsid w:val="00B45070"/>
    <w:rsid w:val="00B453CA"/>
    <w:rsid w:val="00B45A61"/>
    <w:rsid w:val="00B45D7B"/>
    <w:rsid w:val="00B45DAA"/>
    <w:rsid w:val="00B470CE"/>
    <w:rsid w:val="00B47641"/>
    <w:rsid w:val="00B50E54"/>
    <w:rsid w:val="00B50E8E"/>
    <w:rsid w:val="00B51C3D"/>
    <w:rsid w:val="00B522E2"/>
    <w:rsid w:val="00B52CD9"/>
    <w:rsid w:val="00B52F3C"/>
    <w:rsid w:val="00B53AD4"/>
    <w:rsid w:val="00B53B0E"/>
    <w:rsid w:val="00B53E26"/>
    <w:rsid w:val="00B5516B"/>
    <w:rsid w:val="00B5533F"/>
    <w:rsid w:val="00B55D85"/>
    <w:rsid w:val="00B55EDC"/>
    <w:rsid w:val="00B56037"/>
    <w:rsid w:val="00B56355"/>
    <w:rsid w:val="00B60040"/>
    <w:rsid w:val="00B6159A"/>
    <w:rsid w:val="00B618B8"/>
    <w:rsid w:val="00B625F9"/>
    <w:rsid w:val="00B6381B"/>
    <w:rsid w:val="00B63BF9"/>
    <w:rsid w:val="00B64E42"/>
    <w:rsid w:val="00B653E2"/>
    <w:rsid w:val="00B6548E"/>
    <w:rsid w:val="00B65FA1"/>
    <w:rsid w:val="00B65FC2"/>
    <w:rsid w:val="00B66482"/>
    <w:rsid w:val="00B66686"/>
    <w:rsid w:val="00B669EF"/>
    <w:rsid w:val="00B66B40"/>
    <w:rsid w:val="00B67A88"/>
    <w:rsid w:val="00B70A6F"/>
    <w:rsid w:val="00B70ED6"/>
    <w:rsid w:val="00B710F1"/>
    <w:rsid w:val="00B71305"/>
    <w:rsid w:val="00B71598"/>
    <w:rsid w:val="00B724B3"/>
    <w:rsid w:val="00B72DD7"/>
    <w:rsid w:val="00B730EE"/>
    <w:rsid w:val="00B7378A"/>
    <w:rsid w:val="00B748F7"/>
    <w:rsid w:val="00B75D49"/>
    <w:rsid w:val="00B76E69"/>
    <w:rsid w:val="00B76E6D"/>
    <w:rsid w:val="00B76E81"/>
    <w:rsid w:val="00B7793D"/>
    <w:rsid w:val="00B77D68"/>
    <w:rsid w:val="00B77DA8"/>
    <w:rsid w:val="00B77E22"/>
    <w:rsid w:val="00B807B5"/>
    <w:rsid w:val="00B81207"/>
    <w:rsid w:val="00B8130F"/>
    <w:rsid w:val="00B81586"/>
    <w:rsid w:val="00B81D62"/>
    <w:rsid w:val="00B81ED1"/>
    <w:rsid w:val="00B82578"/>
    <w:rsid w:val="00B82D1F"/>
    <w:rsid w:val="00B83057"/>
    <w:rsid w:val="00B839BD"/>
    <w:rsid w:val="00B83A18"/>
    <w:rsid w:val="00B844F0"/>
    <w:rsid w:val="00B84E23"/>
    <w:rsid w:val="00B867C6"/>
    <w:rsid w:val="00B86A1D"/>
    <w:rsid w:val="00B86AC7"/>
    <w:rsid w:val="00B86D5F"/>
    <w:rsid w:val="00B87431"/>
    <w:rsid w:val="00B90113"/>
    <w:rsid w:val="00B902AB"/>
    <w:rsid w:val="00B90DF6"/>
    <w:rsid w:val="00B91079"/>
    <w:rsid w:val="00B936BB"/>
    <w:rsid w:val="00B93A08"/>
    <w:rsid w:val="00B95002"/>
    <w:rsid w:val="00B959DD"/>
    <w:rsid w:val="00B95DFA"/>
    <w:rsid w:val="00B96178"/>
    <w:rsid w:val="00B976CA"/>
    <w:rsid w:val="00B9770C"/>
    <w:rsid w:val="00B97752"/>
    <w:rsid w:val="00B978EE"/>
    <w:rsid w:val="00BA0528"/>
    <w:rsid w:val="00BA076C"/>
    <w:rsid w:val="00BA12E4"/>
    <w:rsid w:val="00BA2295"/>
    <w:rsid w:val="00BA26AE"/>
    <w:rsid w:val="00BA28D2"/>
    <w:rsid w:val="00BA28E9"/>
    <w:rsid w:val="00BA2EAC"/>
    <w:rsid w:val="00BA42B5"/>
    <w:rsid w:val="00BA5A38"/>
    <w:rsid w:val="00BA6D93"/>
    <w:rsid w:val="00BA77C7"/>
    <w:rsid w:val="00BA79D3"/>
    <w:rsid w:val="00BA7FEA"/>
    <w:rsid w:val="00BB03EF"/>
    <w:rsid w:val="00BB04E6"/>
    <w:rsid w:val="00BB115F"/>
    <w:rsid w:val="00BB192A"/>
    <w:rsid w:val="00BB255F"/>
    <w:rsid w:val="00BB2A59"/>
    <w:rsid w:val="00BB3586"/>
    <w:rsid w:val="00BB3B30"/>
    <w:rsid w:val="00BB3D52"/>
    <w:rsid w:val="00BB475B"/>
    <w:rsid w:val="00BB4976"/>
    <w:rsid w:val="00BB5194"/>
    <w:rsid w:val="00BB56CE"/>
    <w:rsid w:val="00BB621F"/>
    <w:rsid w:val="00BB68C0"/>
    <w:rsid w:val="00BB72EE"/>
    <w:rsid w:val="00BB7978"/>
    <w:rsid w:val="00BC24DB"/>
    <w:rsid w:val="00BC25EB"/>
    <w:rsid w:val="00BC2AE6"/>
    <w:rsid w:val="00BC34E0"/>
    <w:rsid w:val="00BC3507"/>
    <w:rsid w:val="00BC4A97"/>
    <w:rsid w:val="00BC54FF"/>
    <w:rsid w:val="00BC5759"/>
    <w:rsid w:val="00BC5922"/>
    <w:rsid w:val="00BC6242"/>
    <w:rsid w:val="00BC66F2"/>
    <w:rsid w:val="00BC689B"/>
    <w:rsid w:val="00BC6D0C"/>
    <w:rsid w:val="00BC789A"/>
    <w:rsid w:val="00BD04F9"/>
    <w:rsid w:val="00BD0536"/>
    <w:rsid w:val="00BD0CA2"/>
    <w:rsid w:val="00BD1088"/>
    <w:rsid w:val="00BD1555"/>
    <w:rsid w:val="00BD1FD4"/>
    <w:rsid w:val="00BD30DC"/>
    <w:rsid w:val="00BD367B"/>
    <w:rsid w:val="00BD457B"/>
    <w:rsid w:val="00BD52F1"/>
    <w:rsid w:val="00BD5530"/>
    <w:rsid w:val="00BD5AE2"/>
    <w:rsid w:val="00BD61C9"/>
    <w:rsid w:val="00BD633A"/>
    <w:rsid w:val="00BD6484"/>
    <w:rsid w:val="00BD71B9"/>
    <w:rsid w:val="00BD7AD9"/>
    <w:rsid w:val="00BE0268"/>
    <w:rsid w:val="00BE0879"/>
    <w:rsid w:val="00BE0885"/>
    <w:rsid w:val="00BE160B"/>
    <w:rsid w:val="00BE1707"/>
    <w:rsid w:val="00BE266F"/>
    <w:rsid w:val="00BE2806"/>
    <w:rsid w:val="00BE2856"/>
    <w:rsid w:val="00BE415A"/>
    <w:rsid w:val="00BE44DE"/>
    <w:rsid w:val="00BE4752"/>
    <w:rsid w:val="00BE57A5"/>
    <w:rsid w:val="00BE58C5"/>
    <w:rsid w:val="00BE7586"/>
    <w:rsid w:val="00BE760C"/>
    <w:rsid w:val="00BE7640"/>
    <w:rsid w:val="00BE78A6"/>
    <w:rsid w:val="00BF03E1"/>
    <w:rsid w:val="00BF095F"/>
    <w:rsid w:val="00BF0C76"/>
    <w:rsid w:val="00BF12B4"/>
    <w:rsid w:val="00BF134F"/>
    <w:rsid w:val="00BF1388"/>
    <w:rsid w:val="00BF224E"/>
    <w:rsid w:val="00BF32C2"/>
    <w:rsid w:val="00BF42A9"/>
    <w:rsid w:val="00BF4721"/>
    <w:rsid w:val="00BF4BE4"/>
    <w:rsid w:val="00BF561D"/>
    <w:rsid w:val="00BF6046"/>
    <w:rsid w:val="00BF7081"/>
    <w:rsid w:val="00BF7BE1"/>
    <w:rsid w:val="00C0115A"/>
    <w:rsid w:val="00C02496"/>
    <w:rsid w:val="00C025CC"/>
    <w:rsid w:val="00C03845"/>
    <w:rsid w:val="00C03FEC"/>
    <w:rsid w:val="00C04EB2"/>
    <w:rsid w:val="00C0557D"/>
    <w:rsid w:val="00C056B9"/>
    <w:rsid w:val="00C05ED5"/>
    <w:rsid w:val="00C05FE6"/>
    <w:rsid w:val="00C06385"/>
    <w:rsid w:val="00C068B0"/>
    <w:rsid w:val="00C06C21"/>
    <w:rsid w:val="00C0703F"/>
    <w:rsid w:val="00C0729C"/>
    <w:rsid w:val="00C0736E"/>
    <w:rsid w:val="00C07522"/>
    <w:rsid w:val="00C0752D"/>
    <w:rsid w:val="00C07BCD"/>
    <w:rsid w:val="00C07E5F"/>
    <w:rsid w:val="00C104AA"/>
    <w:rsid w:val="00C10838"/>
    <w:rsid w:val="00C10C69"/>
    <w:rsid w:val="00C12E14"/>
    <w:rsid w:val="00C130ED"/>
    <w:rsid w:val="00C1497D"/>
    <w:rsid w:val="00C15117"/>
    <w:rsid w:val="00C157F8"/>
    <w:rsid w:val="00C164FD"/>
    <w:rsid w:val="00C168B1"/>
    <w:rsid w:val="00C16CCB"/>
    <w:rsid w:val="00C176CE"/>
    <w:rsid w:val="00C17A0F"/>
    <w:rsid w:val="00C17B60"/>
    <w:rsid w:val="00C17BC1"/>
    <w:rsid w:val="00C2076D"/>
    <w:rsid w:val="00C21A32"/>
    <w:rsid w:val="00C21E3F"/>
    <w:rsid w:val="00C22901"/>
    <w:rsid w:val="00C23277"/>
    <w:rsid w:val="00C23EED"/>
    <w:rsid w:val="00C24346"/>
    <w:rsid w:val="00C25045"/>
    <w:rsid w:val="00C252D3"/>
    <w:rsid w:val="00C2614F"/>
    <w:rsid w:val="00C263D3"/>
    <w:rsid w:val="00C27CE0"/>
    <w:rsid w:val="00C30EF8"/>
    <w:rsid w:val="00C34216"/>
    <w:rsid w:val="00C34491"/>
    <w:rsid w:val="00C34906"/>
    <w:rsid w:val="00C35358"/>
    <w:rsid w:val="00C3555A"/>
    <w:rsid w:val="00C36822"/>
    <w:rsid w:val="00C36ACF"/>
    <w:rsid w:val="00C37274"/>
    <w:rsid w:val="00C40329"/>
    <w:rsid w:val="00C410C2"/>
    <w:rsid w:val="00C4113E"/>
    <w:rsid w:val="00C42827"/>
    <w:rsid w:val="00C44252"/>
    <w:rsid w:val="00C44EFF"/>
    <w:rsid w:val="00C44F11"/>
    <w:rsid w:val="00C4581F"/>
    <w:rsid w:val="00C45A66"/>
    <w:rsid w:val="00C45B9B"/>
    <w:rsid w:val="00C45F10"/>
    <w:rsid w:val="00C46612"/>
    <w:rsid w:val="00C500A8"/>
    <w:rsid w:val="00C501DE"/>
    <w:rsid w:val="00C5234D"/>
    <w:rsid w:val="00C52502"/>
    <w:rsid w:val="00C52834"/>
    <w:rsid w:val="00C52AA0"/>
    <w:rsid w:val="00C53F60"/>
    <w:rsid w:val="00C54A24"/>
    <w:rsid w:val="00C54F4C"/>
    <w:rsid w:val="00C54FD4"/>
    <w:rsid w:val="00C56E60"/>
    <w:rsid w:val="00C5731E"/>
    <w:rsid w:val="00C5769C"/>
    <w:rsid w:val="00C60A6A"/>
    <w:rsid w:val="00C60B89"/>
    <w:rsid w:val="00C60BBF"/>
    <w:rsid w:val="00C61E9B"/>
    <w:rsid w:val="00C62021"/>
    <w:rsid w:val="00C63749"/>
    <w:rsid w:val="00C637F9"/>
    <w:rsid w:val="00C63E11"/>
    <w:rsid w:val="00C64930"/>
    <w:rsid w:val="00C64D9D"/>
    <w:rsid w:val="00C6559D"/>
    <w:rsid w:val="00C659D3"/>
    <w:rsid w:val="00C65AA6"/>
    <w:rsid w:val="00C65DED"/>
    <w:rsid w:val="00C664C1"/>
    <w:rsid w:val="00C67EC9"/>
    <w:rsid w:val="00C708C6"/>
    <w:rsid w:val="00C70E1C"/>
    <w:rsid w:val="00C71182"/>
    <w:rsid w:val="00C71574"/>
    <w:rsid w:val="00C723B0"/>
    <w:rsid w:val="00C72811"/>
    <w:rsid w:val="00C73435"/>
    <w:rsid w:val="00C73E4B"/>
    <w:rsid w:val="00C7430F"/>
    <w:rsid w:val="00C75588"/>
    <w:rsid w:val="00C75CC1"/>
    <w:rsid w:val="00C76EF8"/>
    <w:rsid w:val="00C773E7"/>
    <w:rsid w:val="00C80344"/>
    <w:rsid w:val="00C806F4"/>
    <w:rsid w:val="00C807FE"/>
    <w:rsid w:val="00C80A50"/>
    <w:rsid w:val="00C80DA8"/>
    <w:rsid w:val="00C819ED"/>
    <w:rsid w:val="00C81AAF"/>
    <w:rsid w:val="00C8314C"/>
    <w:rsid w:val="00C841EF"/>
    <w:rsid w:val="00C84223"/>
    <w:rsid w:val="00C84E12"/>
    <w:rsid w:val="00C85F9D"/>
    <w:rsid w:val="00C86577"/>
    <w:rsid w:val="00C86AF4"/>
    <w:rsid w:val="00C86B73"/>
    <w:rsid w:val="00C87113"/>
    <w:rsid w:val="00C87F6A"/>
    <w:rsid w:val="00C90780"/>
    <w:rsid w:val="00C908E2"/>
    <w:rsid w:val="00C91211"/>
    <w:rsid w:val="00C93717"/>
    <w:rsid w:val="00C942D5"/>
    <w:rsid w:val="00C94834"/>
    <w:rsid w:val="00C94DED"/>
    <w:rsid w:val="00C95105"/>
    <w:rsid w:val="00C953F4"/>
    <w:rsid w:val="00C95F5E"/>
    <w:rsid w:val="00C961EB"/>
    <w:rsid w:val="00C9643A"/>
    <w:rsid w:val="00C969D5"/>
    <w:rsid w:val="00C96B52"/>
    <w:rsid w:val="00C976A8"/>
    <w:rsid w:val="00C979CB"/>
    <w:rsid w:val="00CA01CC"/>
    <w:rsid w:val="00CA065A"/>
    <w:rsid w:val="00CA0C01"/>
    <w:rsid w:val="00CA0E33"/>
    <w:rsid w:val="00CA2EB3"/>
    <w:rsid w:val="00CA31B6"/>
    <w:rsid w:val="00CA476B"/>
    <w:rsid w:val="00CA586A"/>
    <w:rsid w:val="00CA6896"/>
    <w:rsid w:val="00CA6C6D"/>
    <w:rsid w:val="00CA6D9E"/>
    <w:rsid w:val="00CA787D"/>
    <w:rsid w:val="00CA7A50"/>
    <w:rsid w:val="00CA7B7B"/>
    <w:rsid w:val="00CA7DD7"/>
    <w:rsid w:val="00CB06CC"/>
    <w:rsid w:val="00CB0A88"/>
    <w:rsid w:val="00CB13CD"/>
    <w:rsid w:val="00CB187A"/>
    <w:rsid w:val="00CB2166"/>
    <w:rsid w:val="00CB232F"/>
    <w:rsid w:val="00CB25E5"/>
    <w:rsid w:val="00CB2BF8"/>
    <w:rsid w:val="00CB4190"/>
    <w:rsid w:val="00CB47D9"/>
    <w:rsid w:val="00CB50BF"/>
    <w:rsid w:val="00CB5F0C"/>
    <w:rsid w:val="00CB6BE1"/>
    <w:rsid w:val="00CB6D66"/>
    <w:rsid w:val="00CB7881"/>
    <w:rsid w:val="00CC30B7"/>
    <w:rsid w:val="00CC35DF"/>
    <w:rsid w:val="00CC3611"/>
    <w:rsid w:val="00CC42F1"/>
    <w:rsid w:val="00CC48E2"/>
    <w:rsid w:val="00CC52EA"/>
    <w:rsid w:val="00CC582C"/>
    <w:rsid w:val="00CC5888"/>
    <w:rsid w:val="00CC7E73"/>
    <w:rsid w:val="00CD0C4F"/>
    <w:rsid w:val="00CD10C3"/>
    <w:rsid w:val="00CD10C6"/>
    <w:rsid w:val="00CD143F"/>
    <w:rsid w:val="00CD1C34"/>
    <w:rsid w:val="00CD1DA9"/>
    <w:rsid w:val="00CD23B2"/>
    <w:rsid w:val="00CD25DB"/>
    <w:rsid w:val="00CD2FA7"/>
    <w:rsid w:val="00CD338D"/>
    <w:rsid w:val="00CD4CCE"/>
    <w:rsid w:val="00CD51AC"/>
    <w:rsid w:val="00CD5BDD"/>
    <w:rsid w:val="00CD6528"/>
    <w:rsid w:val="00CD68C1"/>
    <w:rsid w:val="00CD6E89"/>
    <w:rsid w:val="00CD77A7"/>
    <w:rsid w:val="00CE0B49"/>
    <w:rsid w:val="00CE13D5"/>
    <w:rsid w:val="00CE208C"/>
    <w:rsid w:val="00CE282C"/>
    <w:rsid w:val="00CE2DB4"/>
    <w:rsid w:val="00CE3417"/>
    <w:rsid w:val="00CE36AC"/>
    <w:rsid w:val="00CE375C"/>
    <w:rsid w:val="00CE3C0E"/>
    <w:rsid w:val="00CE5801"/>
    <w:rsid w:val="00CE5CE4"/>
    <w:rsid w:val="00CE6069"/>
    <w:rsid w:val="00CE67F9"/>
    <w:rsid w:val="00CE6E17"/>
    <w:rsid w:val="00CE6E68"/>
    <w:rsid w:val="00CE6F6C"/>
    <w:rsid w:val="00CE70D3"/>
    <w:rsid w:val="00CE71F0"/>
    <w:rsid w:val="00CE7451"/>
    <w:rsid w:val="00CF02ED"/>
    <w:rsid w:val="00CF0D91"/>
    <w:rsid w:val="00CF20E8"/>
    <w:rsid w:val="00CF25FF"/>
    <w:rsid w:val="00CF29E8"/>
    <w:rsid w:val="00CF3376"/>
    <w:rsid w:val="00CF464B"/>
    <w:rsid w:val="00CF4EE1"/>
    <w:rsid w:val="00CF5631"/>
    <w:rsid w:val="00CF64B7"/>
    <w:rsid w:val="00CF683F"/>
    <w:rsid w:val="00CF688C"/>
    <w:rsid w:val="00CF6DEE"/>
    <w:rsid w:val="00CF6FD5"/>
    <w:rsid w:val="00CF70D7"/>
    <w:rsid w:val="00CF72AF"/>
    <w:rsid w:val="00D00B5D"/>
    <w:rsid w:val="00D013C6"/>
    <w:rsid w:val="00D02508"/>
    <w:rsid w:val="00D02CEB"/>
    <w:rsid w:val="00D04342"/>
    <w:rsid w:val="00D04808"/>
    <w:rsid w:val="00D04C04"/>
    <w:rsid w:val="00D056C9"/>
    <w:rsid w:val="00D05DCF"/>
    <w:rsid w:val="00D06125"/>
    <w:rsid w:val="00D064F1"/>
    <w:rsid w:val="00D079D8"/>
    <w:rsid w:val="00D101B8"/>
    <w:rsid w:val="00D10255"/>
    <w:rsid w:val="00D108CD"/>
    <w:rsid w:val="00D11657"/>
    <w:rsid w:val="00D11ABF"/>
    <w:rsid w:val="00D11D53"/>
    <w:rsid w:val="00D12232"/>
    <w:rsid w:val="00D122C6"/>
    <w:rsid w:val="00D1342E"/>
    <w:rsid w:val="00D134C0"/>
    <w:rsid w:val="00D1358C"/>
    <w:rsid w:val="00D13E6E"/>
    <w:rsid w:val="00D1496D"/>
    <w:rsid w:val="00D15BA4"/>
    <w:rsid w:val="00D17006"/>
    <w:rsid w:val="00D17A91"/>
    <w:rsid w:val="00D17F1F"/>
    <w:rsid w:val="00D20D6F"/>
    <w:rsid w:val="00D22747"/>
    <w:rsid w:val="00D22C00"/>
    <w:rsid w:val="00D23C7A"/>
    <w:rsid w:val="00D23D50"/>
    <w:rsid w:val="00D244EF"/>
    <w:rsid w:val="00D25562"/>
    <w:rsid w:val="00D25990"/>
    <w:rsid w:val="00D25EB7"/>
    <w:rsid w:val="00D26289"/>
    <w:rsid w:val="00D268DB"/>
    <w:rsid w:val="00D26EEF"/>
    <w:rsid w:val="00D27095"/>
    <w:rsid w:val="00D301C1"/>
    <w:rsid w:val="00D30200"/>
    <w:rsid w:val="00D3077D"/>
    <w:rsid w:val="00D30789"/>
    <w:rsid w:val="00D308C2"/>
    <w:rsid w:val="00D30915"/>
    <w:rsid w:val="00D30DE0"/>
    <w:rsid w:val="00D30E82"/>
    <w:rsid w:val="00D30EFC"/>
    <w:rsid w:val="00D32814"/>
    <w:rsid w:val="00D32DD2"/>
    <w:rsid w:val="00D33091"/>
    <w:rsid w:val="00D333AB"/>
    <w:rsid w:val="00D33559"/>
    <w:rsid w:val="00D34063"/>
    <w:rsid w:val="00D3449E"/>
    <w:rsid w:val="00D346C0"/>
    <w:rsid w:val="00D35269"/>
    <w:rsid w:val="00D354C2"/>
    <w:rsid w:val="00D3581F"/>
    <w:rsid w:val="00D37AE6"/>
    <w:rsid w:val="00D407C5"/>
    <w:rsid w:val="00D40A5B"/>
    <w:rsid w:val="00D40CFC"/>
    <w:rsid w:val="00D411AA"/>
    <w:rsid w:val="00D4157D"/>
    <w:rsid w:val="00D418AE"/>
    <w:rsid w:val="00D41A2E"/>
    <w:rsid w:val="00D42C57"/>
    <w:rsid w:val="00D42FCD"/>
    <w:rsid w:val="00D4335E"/>
    <w:rsid w:val="00D43B0C"/>
    <w:rsid w:val="00D44199"/>
    <w:rsid w:val="00D44206"/>
    <w:rsid w:val="00D44A68"/>
    <w:rsid w:val="00D44A91"/>
    <w:rsid w:val="00D44B9F"/>
    <w:rsid w:val="00D450BB"/>
    <w:rsid w:val="00D4533B"/>
    <w:rsid w:val="00D45E0C"/>
    <w:rsid w:val="00D460AB"/>
    <w:rsid w:val="00D46960"/>
    <w:rsid w:val="00D46B65"/>
    <w:rsid w:val="00D47407"/>
    <w:rsid w:val="00D50595"/>
    <w:rsid w:val="00D507FA"/>
    <w:rsid w:val="00D5195A"/>
    <w:rsid w:val="00D51D1A"/>
    <w:rsid w:val="00D52C44"/>
    <w:rsid w:val="00D5428D"/>
    <w:rsid w:val="00D547C7"/>
    <w:rsid w:val="00D54B88"/>
    <w:rsid w:val="00D553E2"/>
    <w:rsid w:val="00D56168"/>
    <w:rsid w:val="00D56203"/>
    <w:rsid w:val="00D57045"/>
    <w:rsid w:val="00D57473"/>
    <w:rsid w:val="00D57CD8"/>
    <w:rsid w:val="00D60AF1"/>
    <w:rsid w:val="00D611AA"/>
    <w:rsid w:val="00D6125E"/>
    <w:rsid w:val="00D6138B"/>
    <w:rsid w:val="00D61932"/>
    <w:rsid w:val="00D61F69"/>
    <w:rsid w:val="00D62D82"/>
    <w:rsid w:val="00D6358A"/>
    <w:rsid w:val="00D63C2F"/>
    <w:rsid w:val="00D644CE"/>
    <w:rsid w:val="00D65494"/>
    <w:rsid w:val="00D66734"/>
    <w:rsid w:val="00D66BCC"/>
    <w:rsid w:val="00D66CFE"/>
    <w:rsid w:val="00D67846"/>
    <w:rsid w:val="00D67A1D"/>
    <w:rsid w:val="00D70396"/>
    <w:rsid w:val="00D716B3"/>
    <w:rsid w:val="00D7230A"/>
    <w:rsid w:val="00D72851"/>
    <w:rsid w:val="00D72A0A"/>
    <w:rsid w:val="00D72E57"/>
    <w:rsid w:val="00D730F6"/>
    <w:rsid w:val="00D73C33"/>
    <w:rsid w:val="00D742BB"/>
    <w:rsid w:val="00D74516"/>
    <w:rsid w:val="00D7454F"/>
    <w:rsid w:val="00D74CF5"/>
    <w:rsid w:val="00D7506D"/>
    <w:rsid w:val="00D756DA"/>
    <w:rsid w:val="00D75884"/>
    <w:rsid w:val="00D75919"/>
    <w:rsid w:val="00D76171"/>
    <w:rsid w:val="00D7743F"/>
    <w:rsid w:val="00D7751B"/>
    <w:rsid w:val="00D77B4A"/>
    <w:rsid w:val="00D81057"/>
    <w:rsid w:val="00D81EB9"/>
    <w:rsid w:val="00D82747"/>
    <w:rsid w:val="00D840DA"/>
    <w:rsid w:val="00D84134"/>
    <w:rsid w:val="00D84677"/>
    <w:rsid w:val="00D84829"/>
    <w:rsid w:val="00D85DA1"/>
    <w:rsid w:val="00D862A4"/>
    <w:rsid w:val="00D86DEF"/>
    <w:rsid w:val="00D87076"/>
    <w:rsid w:val="00D90036"/>
    <w:rsid w:val="00D90CBE"/>
    <w:rsid w:val="00D90D61"/>
    <w:rsid w:val="00D90F92"/>
    <w:rsid w:val="00D9117B"/>
    <w:rsid w:val="00D91449"/>
    <w:rsid w:val="00D91559"/>
    <w:rsid w:val="00D917B6"/>
    <w:rsid w:val="00D92313"/>
    <w:rsid w:val="00D92EB4"/>
    <w:rsid w:val="00D92F12"/>
    <w:rsid w:val="00D9306D"/>
    <w:rsid w:val="00D93167"/>
    <w:rsid w:val="00D937F3"/>
    <w:rsid w:val="00D95405"/>
    <w:rsid w:val="00D958F9"/>
    <w:rsid w:val="00D95E6D"/>
    <w:rsid w:val="00D976E1"/>
    <w:rsid w:val="00DA0A7F"/>
    <w:rsid w:val="00DA1074"/>
    <w:rsid w:val="00DA1938"/>
    <w:rsid w:val="00DA2FCE"/>
    <w:rsid w:val="00DA368A"/>
    <w:rsid w:val="00DA44E7"/>
    <w:rsid w:val="00DA459F"/>
    <w:rsid w:val="00DA4BB3"/>
    <w:rsid w:val="00DA54EB"/>
    <w:rsid w:val="00DA5680"/>
    <w:rsid w:val="00DA5812"/>
    <w:rsid w:val="00DA6846"/>
    <w:rsid w:val="00DA6C02"/>
    <w:rsid w:val="00DA7519"/>
    <w:rsid w:val="00DB00CB"/>
    <w:rsid w:val="00DB0E37"/>
    <w:rsid w:val="00DB1103"/>
    <w:rsid w:val="00DB1D61"/>
    <w:rsid w:val="00DB4232"/>
    <w:rsid w:val="00DB430A"/>
    <w:rsid w:val="00DB4836"/>
    <w:rsid w:val="00DB50CB"/>
    <w:rsid w:val="00DB53AF"/>
    <w:rsid w:val="00DB560F"/>
    <w:rsid w:val="00DB6891"/>
    <w:rsid w:val="00DB7168"/>
    <w:rsid w:val="00DB7BAD"/>
    <w:rsid w:val="00DC0171"/>
    <w:rsid w:val="00DC0748"/>
    <w:rsid w:val="00DC0906"/>
    <w:rsid w:val="00DC0963"/>
    <w:rsid w:val="00DC0C0D"/>
    <w:rsid w:val="00DC0D82"/>
    <w:rsid w:val="00DC23F3"/>
    <w:rsid w:val="00DC2685"/>
    <w:rsid w:val="00DC26C5"/>
    <w:rsid w:val="00DC2A22"/>
    <w:rsid w:val="00DC2D02"/>
    <w:rsid w:val="00DC3E61"/>
    <w:rsid w:val="00DC4216"/>
    <w:rsid w:val="00DC42D4"/>
    <w:rsid w:val="00DC4AAF"/>
    <w:rsid w:val="00DC4BA8"/>
    <w:rsid w:val="00DC4D8E"/>
    <w:rsid w:val="00DC54EE"/>
    <w:rsid w:val="00DC570D"/>
    <w:rsid w:val="00DC598F"/>
    <w:rsid w:val="00DC5C7D"/>
    <w:rsid w:val="00DC60A2"/>
    <w:rsid w:val="00DC61A7"/>
    <w:rsid w:val="00DC6D47"/>
    <w:rsid w:val="00DD0738"/>
    <w:rsid w:val="00DD160A"/>
    <w:rsid w:val="00DD1A01"/>
    <w:rsid w:val="00DD20BC"/>
    <w:rsid w:val="00DD232B"/>
    <w:rsid w:val="00DD282C"/>
    <w:rsid w:val="00DD2E81"/>
    <w:rsid w:val="00DD3679"/>
    <w:rsid w:val="00DD4C1E"/>
    <w:rsid w:val="00DD547E"/>
    <w:rsid w:val="00DD5833"/>
    <w:rsid w:val="00DD5DDE"/>
    <w:rsid w:val="00DD61F8"/>
    <w:rsid w:val="00DD6612"/>
    <w:rsid w:val="00DD76CD"/>
    <w:rsid w:val="00DD7DBC"/>
    <w:rsid w:val="00DE0A48"/>
    <w:rsid w:val="00DE0A75"/>
    <w:rsid w:val="00DE1458"/>
    <w:rsid w:val="00DE1583"/>
    <w:rsid w:val="00DE2CEB"/>
    <w:rsid w:val="00DE303C"/>
    <w:rsid w:val="00DE3C42"/>
    <w:rsid w:val="00DE3EBD"/>
    <w:rsid w:val="00DE52AA"/>
    <w:rsid w:val="00DE58D4"/>
    <w:rsid w:val="00DE6BBF"/>
    <w:rsid w:val="00DE6FAE"/>
    <w:rsid w:val="00DE7D92"/>
    <w:rsid w:val="00DF0175"/>
    <w:rsid w:val="00DF0180"/>
    <w:rsid w:val="00DF09BB"/>
    <w:rsid w:val="00DF12F6"/>
    <w:rsid w:val="00DF1688"/>
    <w:rsid w:val="00DF3506"/>
    <w:rsid w:val="00DF359D"/>
    <w:rsid w:val="00DF4355"/>
    <w:rsid w:val="00DF4651"/>
    <w:rsid w:val="00DF4B46"/>
    <w:rsid w:val="00DF4BFF"/>
    <w:rsid w:val="00DF54B3"/>
    <w:rsid w:val="00DF5B4E"/>
    <w:rsid w:val="00DF5F6F"/>
    <w:rsid w:val="00DF7090"/>
    <w:rsid w:val="00DF78C6"/>
    <w:rsid w:val="00E00717"/>
    <w:rsid w:val="00E008E6"/>
    <w:rsid w:val="00E00F45"/>
    <w:rsid w:val="00E012A6"/>
    <w:rsid w:val="00E0184D"/>
    <w:rsid w:val="00E01BF3"/>
    <w:rsid w:val="00E01C9F"/>
    <w:rsid w:val="00E021EC"/>
    <w:rsid w:val="00E02BBA"/>
    <w:rsid w:val="00E032EF"/>
    <w:rsid w:val="00E0353A"/>
    <w:rsid w:val="00E03F68"/>
    <w:rsid w:val="00E042D4"/>
    <w:rsid w:val="00E04925"/>
    <w:rsid w:val="00E04A34"/>
    <w:rsid w:val="00E04C83"/>
    <w:rsid w:val="00E04F9F"/>
    <w:rsid w:val="00E05FF1"/>
    <w:rsid w:val="00E0635A"/>
    <w:rsid w:val="00E06654"/>
    <w:rsid w:val="00E06E92"/>
    <w:rsid w:val="00E07006"/>
    <w:rsid w:val="00E071A3"/>
    <w:rsid w:val="00E07357"/>
    <w:rsid w:val="00E075F1"/>
    <w:rsid w:val="00E07620"/>
    <w:rsid w:val="00E101B7"/>
    <w:rsid w:val="00E1093E"/>
    <w:rsid w:val="00E10F76"/>
    <w:rsid w:val="00E11EBA"/>
    <w:rsid w:val="00E1260D"/>
    <w:rsid w:val="00E127C2"/>
    <w:rsid w:val="00E12DF0"/>
    <w:rsid w:val="00E12F23"/>
    <w:rsid w:val="00E145F7"/>
    <w:rsid w:val="00E14924"/>
    <w:rsid w:val="00E14E57"/>
    <w:rsid w:val="00E156BD"/>
    <w:rsid w:val="00E15760"/>
    <w:rsid w:val="00E159D4"/>
    <w:rsid w:val="00E20492"/>
    <w:rsid w:val="00E20793"/>
    <w:rsid w:val="00E218D0"/>
    <w:rsid w:val="00E220CB"/>
    <w:rsid w:val="00E22888"/>
    <w:rsid w:val="00E237FA"/>
    <w:rsid w:val="00E246E2"/>
    <w:rsid w:val="00E24988"/>
    <w:rsid w:val="00E24CC8"/>
    <w:rsid w:val="00E25164"/>
    <w:rsid w:val="00E258A9"/>
    <w:rsid w:val="00E26728"/>
    <w:rsid w:val="00E26F52"/>
    <w:rsid w:val="00E305E7"/>
    <w:rsid w:val="00E3172D"/>
    <w:rsid w:val="00E3259A"/>
    <w:rsid w:val="00E325BF"/>
    <w:rsid w:val="00E32C83"/>
    <w:rsid w:val="00E3393F"/>
    <w:rsid w:val="00E33AA5"/>
    <w:rsid w:val="00E34CFB"/>
    <w:rsid w:val="00E351F7"/>
    <w:rsid w:val="00E358CD"/>
    <w:rsid w:val="00E36ACD"/>
    <w:rsid w:val="00E36CCA"/>
    <w:rsid w:val="00E370A0"/>
    <w:rsid w:val="00E37578"/>
    <w:rsid w:val="00E3758A"/>
    <w:rsid w:val="00E37735"/>
    <w:rsid w:val="00E378C7"/>
    <w:rsid w:val="00E3793F"/>
    <w:rsid w:val="00E37B6C"/>
    <w:rsid w:val="00E402CD"/>
    <w:rsid w:val="00E40D51"/>
    <w:rsid w:val="00E40FB8"/>
    <w:rsid w:val="00E4108A"/>
    <w:rsid w:val="00E4115B"/>
    <w:rsid w:val="00E427B7"/>
    <w:rsid w:val="00E43066"/>
    <w:rsid w:val="00E436F3"/>
    <w:rsid w:val="00E44069"/>
    <w:rsid w:val="00E447D9"/>
    <w:rsid w:val="00E4511F"/>
    <w:rsid w:val="00E45FCF"/>
    <w:rsid w:val="00E45FF5"/>
    <w:rsid w:val="00E46F63"/>
    <w:rsid w:val="00E4781B"/>
    <w:rsid w:val="00E50317"/>
    <w:rsid w:val="00E5080A"/>
    <w:rsid w:val="00E51E7E"/>
    <w:rsid w:val="00E524E6"/>
    <w:rsid w:val="00E52998"/>
    <w:rsid w:val="00E53535"/>
    <w:rsid w:val="00E53AB5"/>
    <w:rsid w:val="00E54201"/>
    <w:rsid w:val="00E54955"/>
    <w:rsid w:val="00E5548A"/>
    <w:rsid w:val="00E5591C"/>
    <w:rsid w:val="00E55BEC"/>
    <w:rsid w:val="00E571B7"/>
    <w:rsid w:val="00E60419"/>
    <w:rsid w:val="00E60F16"/>
    <w:rsid w:val="00E61431"/>
    <w:rsid w:val="00E6185C"/>
    <w:rsid w:val="00E618C0"/>
    <w:rsid w:val="00E61F90"/>
    <w:rsid w:val="00E62480"/>
    <w:rsid w:val="00E624FF"/>
    <w:rsid w:val="00E626C1"/>
    <w:rsid w:val="00E62B5D"/>
    <w:rsid w:val="00E638B5"/>
    <w:rsid w:val="00E6477C"/>
    <w:rsid w:val="00E649A4"/>
    <w:rsid w:val="00E64C76"/>
    <w:rsid w:val="00E64D01"/>
    <w:rsid w:val="00E6679D"/>
    <w:rsid w:val="00E66BB5"/>
    <w:rsid w:val="00E66F39"/>
    <w:rsid w:val="00E67DD7"/>
    <w:rsid w:val="00E7110E"/>
    <w:rsid w:val="00E7125E"/>
    <w:rsid w:val="00E7171A"/>
    <w:rsid w:val="00E71B0A"/>
    <w:rsid w:val="00E71D5B"/>
    <w:rsid w:val="00E72391"/>
    <w:rsid w:val="00E726A5"/>
    <w:rsid w:val="00E7303C"/>
    <w:rsid w:val="00E731D0"/>
    <w:rsid w:val="00E73396"/>
    <w:rsid w:val="00E73B9F"/>
    <w:rsid w:val="00E73DEF"/>
    <w:rsid w:val="00E745CE"/>
    <w:rsid w:val="00E74993"/>
    <w:rsid w:val="00E75706"/>
    <w:rsid w:val="00E75A00"/>
    <w:rsid w:val="00E75A60"/>
    <w:rsid w:val="00E760B8"/>
    <w:rsid w:val="00E7719D"/>
    <w:rsid w:val="00E77398"/>
    <w:rsid w:val="00E7772C"/>
    <w:rsid w:val="00E805E0"/>
    <w:rsid w:val="00E807B7"/>
    <w:rsid w:val="00E80D49"/>
    <w:rsid w:val="00E8203D"/>
    <w:rsid w:val="00E82AC0"/>
    <w:rsid w:val="00E82FE2"/>
    <w:rsid w:val="00E83472"/>
    <w:rsid w:val="00E835E8"/>
    <w:rsid w:val="00E83906"/>
    <w:rsid w:val="00E83960"/>
    <w:rsid w:val="00E83C67"/>
    <w:rsid w:val="00E849F9"/>
    <w:rsid w:val="00E84A5A"/>
    <w:rsid w:val="00E85B75"/>
    <w:rsid w:val="00E85CFB"/>
    <w:rsid w:val="00E8601B"/>
    <w:rsid w:val="00E86257"/>
    <w:rsid w:val="00E86BB8"/>
    <w:rsid w:val="00E86D63"/>
    <w:rsid w:val="00E86DD6"/>
    <w:rsid w:val="00E87439"/>
    <w:rsid w:val="00E875EC"/>
    <w:rsid w:val="00E87789"/>
    <w:rsid w:val="00E87EA6"/>
    <w:rsid w:val="00E908FB"/>
    <w:rsid w:val="00E90EC4"/>
    <w:rsid w:val="00E91A2D"/>
    <w:rsid w:val="00E91D1E"/>
    <w:rsid w:val="00E93401"/>
    <w:rsid w:val="00E9391A"/>
    <w:rsid w:val="00E939C6"/>
    <w:rsid w:val="00E939E8"/>
    <w:rsid w:val="00E94EA8"/>
    <w:rsid w:val="00E9529D"/>
    <w:rsid w:val="00E95456"/>
    <w:rsid w:val="00E95DA5"/>
    <w:rsid w:val="00E961E7"/>
    <w:rsid w:val="00E9680C"/>
    <w:rsid w:val="00E96CC3"/>
    <w:rsid w:val="00E9708B"/>
    <w:rsid w:val="00E979BF"/>
    <w:rsid w:val="00E97FE4"/>
    <w:rsid w:val="00EA0049"/>
    <w:rsid w:val="00EA035E"/>
    <w:rsid w:val="00EA14E2"/>
    <w:rsid w:val="00EA1DB2"/>
    <w:rsid w:val="00EA23B8"/>
    <w:rsid w:val="00EA24CF"/>
    <w:rsid w:val="00EA27BE"/>
    <w:rsid w:val="00EA2E80"/>
    <w:rsid w:val="00EA3600"/>
    <w:rsid w:val="00EA408E"/>
    <w:rsid w:val="00EA4444"/>
    <w:rsid w:val="00EA4517"/>
    <w:rsid w:val="00EA4D6D"/>
    <w:rsid w:val="00EA5BC3"/>
    <w:rsid w:val="00EA6574"/>
    <w:rsid w:val="00EA7B87"/>
    <w:rsid w:val="00EA7DA8"/>
    <w:rsid w:val="00EA7E8C"/>
    <w:rsid w:val="00EB0257"/>
    <w:rsid w:val="00EB060E"/>
    <w:rsid w:val="00EB079C"/>
    <w:rsid w:val="00EB0C60"/>
    <w:rsid w:val="00EB10FD"/>
    <w:rsid w:val="00EB1863"/>
    <w:rsid w:val="00EB2102"/>
    <w:rsid w:val="00EB26AC"/>
    <w:rsid w:val="00EB2B1D"/>
    <w:rsid w:val="00EB2C7B"/>
    <w:rsid w:val="00EB3440"/>
    <w:rsid w:val="00EB4A21"/>
    <w:rsid w:val="00EB5024"/>
    <w:rsid w:val="00EB53F4"/>
    <w:rsid w:val="00EB5585"/>
    <w:rsid w:val="00EB56E2"/>
    <w:rsid w:val="00EB5C9D"/>
    <w:rsid w:val="00EB5FAF"/>
    <w:rsid w:val="00EB652A"/>
    <w:rsid w:val="00EB79B4"/>
    <w:rsid w:val="00EC039D"/>
    <w:rsid w:val="00EC0C26"/>
    <w:rsid w:val="00EC0FC5"/>
    <w:rsid w:val="00EC1089"/>
    <w:rsid w:val="00EC1242"/>
    <w:rsid w:val="00EC1827"/>
    <w:rsid w:val="00EC235C"/>
    <w:rsid w:val="00EC244B"/>
    <w:rsid w:val="00EC2EFE"/>
    <w:rsid w:val="00EC30D9"/>
    <w:rsid w:val="00EC44DD"/>
    <w:rsid w:val="00EC4695"/>
    <w:rsid w:val="00EC4DCC"/>
    <w:rsid w:val="00EC54A6"/>
    <w:rsid w:val="00EC54F0"/>
    <w:rsid w:val="00EC6B60"/>
    <w:rsid w:val="00ED0418"/>
    <w:rsid w:val="00ED05F6"/>
    <w:rsid w:val="00ED0851"/>
    <w:rsid w:val="00ED0C24"/>
    <w:rsid w:val="00ED0D01"/>
    <w:rsid w:val="00ED0ED3"/>
    <w:rsid w:val="00ED0FFF"/>
    <w:rsid w:val="00ED1051"/>
    <w:rsid w:val="00ED14E5"/>
    <w:rsid w:val="00ED26F7"/>
    <w:rsid w:val="00ED2B95"/>
    <w:rsid w:val="00ED2E0A"/>
    <w:rsid w:val="00ED32ED"/>
    <w:rsid w:val="00ED3BD6"/>
    <w:rsid w:val="00ED4BD5"/>
    <w:rsid w:val="00ED5F3E"/>
    <w:rsid w:val="00ED75E3"/>
    <w:rsid w:val="00ED7F9F"/>
    <w:rsid w:val="00EE0283"/>
    <w:rsid w:val="00EE0BCF"/>
    <w:rsid w:val="00EE1487"/>
    <w:rsid w:val="00EE1D0A"/>
    <w:rsid w:val="00EE2A24"/>
    <w:rsid w:val="00EE2D05"/>
    <w:rsid w:val="00EE32FE"/>
    <w:rsid w:val="00EE33E8"/>
    <w:rsid w:val="00EE3E00"/>
    <w:rsid w:val="00EE4180"/>
    <w:rsid w:val="00EE4949"/>
    <w:rsid w:val="00EE5CE8"/>
    <w:rsid w:val="00EE5F51"/>
    <w:rsid w:val="00EE70D1"/>
    <w:rsid w:val="00EE766C"/>
    <w:rsid w:val="00EE78CB"/>
    <w:rsid w:val="00EE79A4"/>
    <w:rsid w:val="00EF0BC9"/>
    <w:rsid w:val="00EF28C1"/>
    <w:rsid w:val="00EF2E86"/>
    <w:rsid w:val="00EF3145"/>
    <w:rsid w:val="00EF36C2"/>
    <w:rsid w:val="00EF6A6C"/>
    <w:rsid w:val="00EF7839"/>
    <w:rsid w:val="00F006A0"/>
    <w:rsid w:val="00F00725"/>
    <w:rsid w:val="00F00973"/>
    <w:rsid w:val="00F00CDA"/>
    <w:rsid w:val="00F022F2"/>
    <w:rsid w:val="00F025E3"/>
    <w:rsid w:val="00F0275C"/>
    <w:rsid w:val="00F02CEF"/>
    <w:rsid w:val="00F036AE"/>
    <w:rsid w:val="00F036E7"/>
    <w:rsid w:val="00F03843"/>
    <w:rsid w:val="00F038C8"/>
    <w:rsid w:val="00F039AB"/>
    <w:rsid w:val="00F03A15"/>
    <w:rsid w:val="00F03BD3"/>
    <w:rsid w:val="00F041C7"/>
    <w:rsid w:val="00F043E1"/>
    <w:rsid w:val="00F047EA"/>
    <w:rsid w:val="00F04A53"/>
    <w:rsid w:val="00F04BC4"/>
    <w:rsid w:val="00F04F4F"/>
    <w:rsid w:val="00F04F51"/>
    <w:rsid w:val="00F054EB"/>
    <w:rsid w:val="00F06201"/>
    <w:rsid w:val="00F06D7F"/>
    <w:rsid w:val="00F06E57"/>
    <w:rsid w:val="00F0722A"/>
    <w:rsid w:val="00F11671"/>
    <w:rsid w:val="00F116BD"/>
    <w:rsid w:val="00F11D4A"/>
    <w:rsid w:val="00F12096"/>
    <w:rsid w:val="00F120EC"/>
    <w:rsid w:val="00F134BE"/>
    <w:rsid w:val="00F1363D"/>
    <w:rsid w:val="00F13B2D"/>
    <w:rsid w:val="00F13B45"/>
    <w:rsid w:val="00F13C7B"/>
    <w:rsid w:val="00F1403F"/>
    <w:rsid w:val="00F157F3"/>
    <w:rsid w:val="00F160D5"/>
    <w:rsid w:val="00F16C35"/>
    <w:rsid w:val="00F17492"/>
    <w:rsid w:val="00F20C18"/>
    <w:rsid w:val="00F21763"/>
    <w:rsid w:val="00F22178"/>
    <w:rsid w:val="00F2362A"/>
    <w:rsid w:val="00F24820"/>
    <w:rsid w:val="00F24A1A"/>
    <w:rsid w:val="00F24DD9"/>
    <w:rsid w:val="00F24E59"/>
    <w:rsid w:val="00F24EDE"/>
    <w:rsid w:val="00F25880"/>
    <w:rsid w:val="00F25EC0"/>
    <w:rsid w:val="00F26001"/>
    <w:rsid w:val="00F26577"/>
    <w:rsid w:val="00F27859"/>
    <w:rsid w:val="00F30444"/>
    <w:rsid w:val="00F3092E"/>
    <w:rsid w:val="00F30B9B"/>
    <w:rsid w:val="00F31039"/>
    <w:rsid w:val="00F3160B"/>
    <w:rsid w:val="00F317B3"/>
    <w:rsid w:val="00F3238A"/>
    <w:rsid w:val="00F33040"/>
    <w:rsid w:val="00F33052"/>
    <w:rsid w:val="00F33B65"/>
    <w:rsid w:val="00F33D02"/>
    <w:rsid w:val="00F33F42"/>
    <w:rsid w:val="00F34884"/>
    <w:rsid w:val="00F3534B"/>
    <w:rsid w:val="00F357BD"/>
    <w:rsid w:val="00F409E1"/>
    <w:rsid w:val="00F4107B"/>
    <w:rsid w:val="00F4117B"/>
    <w:rsid w:val="00F41451"/>
    <w:rsid w:val="00F4177B"/>
    <w:rsid w:val="00F425D2"/>
    <w:rsid w:val="00F42B53"/>
    <w:rsid w:val="00F43DB4"/>
    <w:rsid w:val="00F43EB3"/>
    <w:rsid w:val="00F441DE"/>
    <w:rsid w:val="00F44D6A"/>
    <w:rsid w:val="00F44D77"/>
    <w:rsid w:val="00F453F3"/>
    <w:rsid w:val="00F4544E"/>
    <w:rsid w:val="00F46BF1"/>
    <w:rsid w:val="00F46E18"/>
    <w:rsid w:val="00F46E24"/>
    <w:rsid w:val="00F477F3"/>
    <w:rsid w:val="00F47D52"/>
    <w:rsid w:val="00F500DD"/>
    <w:rsid w:val="00F5032D"/>
    <w:rsid w:val="00F50DC3"/>
    <w:rsid w:val="00F519D0"/>
    <w:rsid w:val="00F51D9F"/>
    <w:rsid w:val="00F52796"/>
    <w:rsid w:val="00F52920"/>
    <w:rsid w:val="00F535F8"/>
    <w:rsid w:val="00F549E7"/>
    <w:rsid w:val="00F552DC"/>
    <w:rsid w:val="00F553B6"/>
    <w:rsid w:val="00F5540C"/>
    <w:rsid w:val="00F5574D"/>
    <w:rsid w:val="00F55ACB"/>
    <w:rsid w:val="00F55E1A"/>
    <w:rsid w:val="00F5751A"/>
    <w:rsid w:val="00F57651"/>
    <w:rsid w:val="00F602BD"/>
    <w:rsid w:val="00F60639"/>
    <w:rsid w:val="00F60B40"/>
    <w:rsid w:val="00F61559"/>
    <w:rsid w:val="00F61587"/>
    <w:rsid w:val="00F6159F"/>
    <w:rsid w:val="00F61B12"/>
    <w:rsid w:val="00F61D0C"/>
    <w:rsid w:val="00F61F33"/>
    <w:rsid w:val="00F622E6"/>
    <w:rsid w:val="00F62F1B"/>
    <w:rsid w:val="00F64609"/>
    <w:rsid w:val="00F64E18"/>
    <w:rsid w:val="00F64E8D"/>
    <w:rsid w:val="00F66009"/>
    <w:rsid w:val="00F66DEC"/>
    <w:rsid w:val="00F70B62"/>
    <w:rsid w:val="00F716E8"/>
    <w:rsid w:val="00F71761"/>
    <w:rsid w:val="00F73211"/>
    <w:rsid w:val="00F734FD"/>
    <w:rsid w:val="00F73E44"/>
    <w:rsid w:val="00F74146"/>
    <w:rsid w:val="00F74DD3"/>
    <w:rsid w:val="00F76237"/>
    <w:rsid w:val="00F76982"/>
    <w:rsid w:val="00F76B5D"/>
    <w:rsid w:val="00F7780F"/>
    <w:rsid w:val="00F77C1E"/>
    <w:rsid w:val="00F80717"/>
    <w:rsid w:val="00F81F00"/>
    <w:rsid w:val="00F81F7A"/>
    <w:rsid w:val="00F81FAF"/>
    <w:rsid w:val="00F850D1"/>
    <w:rsid w:val="00F85100"/>
    <w:rsid w:val="00F86834"/>
    <w:rsid w:val="00F86FB9"/>
    <w:rsid w:val="00F875B7"/>
    <w:rsid w:val="00F90357"/>
    <w:rsid w:val="00F9048F"/>
    <w:rsid w:val="00F90ADE"/>
    <w:rsid w:val="00F90DBD"/>
    <w:rsid w:val="00F9166E"/>
    <w:rsid w:val="00F916D4"/>
    <w:rsid w:val="00F91D12"/>
    <w:rsid w:val="00F9218C"/>
    <w:rsid w:val="00F93D29"/>
    <w:rsid w:val="00F93E13"/>
    <w:rsid w:val="00F94B67"/>
    <w:rsid w:val="00F94EA7"/>
    <w:rsid w:val="00F955D9"/>
    <w:rsid w:val="00F95EFF"/>
    <w:rsid w:val="00F960A7"/>
    <w:rsid w:val="00F96EC2"/>
    <w:rsid w:val="00F97651"/>
    <w:rsid w:val="00F976EE"/>
    <w:rsid w:val="00F97D58"/>
    <w:rsid w:val="00FA098B"/>
    <w:rsid w:val="00FA0CAC"/>
    <w:rsid w:val="00FA0D9C"/>
    <w:rsid w:val="00FA1034"/>
    <w:rsid w:val="00FA10C0"/>
    <w:rsid w:val="00FA111D"/>
    <w:rsid w:val="00FA1557"/>
    <w:rsid w:val="00FA2B85"/>
    <w:rsid w:val="00FA2D18"/>
    <w:rsid w:val="00FA3684"/>
    <w:rsid w:val="00FA3E9D"/>
    <w:rsid w:val="00FA4227"/>
    <w:rsid w:val="00FA4783"/>
    <w:rsid w:val="00FA490F"/>
    <w:rsid w:val="00FA4D79"/>
    <w:rsid w:val="00FA5880"/>
    <w:rsid w:val="00FA6689"/>
    <w:rsid w:val="00FA72E7"/>
    <w:rsid w:val="00FA792D"/>
    <w:rsid w:val="00FB022F"/>
    <w:rsid w:val="00FB1DC1"/>
    <w:rsid w:val="00FB1F95"/>
    <w:rsid w:val="00FB2203"/>
    <w:rsid w:val="00FB226E"/>
    <w:rsid w:val="00FB252E"/>
    <w:rsid w:val="00FB3534"/>
    <w:rsid w:val="00FB415A"/>
    <w:rsid w:val="00FB44C5"/>
    <w:rsid w:val="00FB6063"/>
    <w:rsid w:val="00FB6D2D"/>
    <w:rsid w:val="00FB6E4B"/>
    <w:rsid w:val="00FB71F8"/>
    <w:rsid w:val="00FB7698"/>
    <w:rsid w:val="00FB76EB"/>
    <w:rsid w:val="00FC03E2"/>
    <w:rsid w:val="00FC1A18"/>
    <w:rsid w:val="00FC1F00"/>
    <w:rsid w:val="00FC329E"/>
    <w:rsid w:val="00FC32A9"/>
    <w:rsid w:val="00FC3372"/>
    <w:rsid w:val="00FC3C19"/>
    <w:rsid w:val="00FC5000"/>
    <w:rsid w:val="00FC6621"/>
    <w:rsid w:val="00FC6F5F"/>
    <w:rsid w:val="00FC7B3B"/>
    <w:rsid w:val="00FC7E65"/>
    <w:rsid w:val="00FD075C"/>
    <w:rsid w:val="00FD0766"/>
    <w:rsid w:val="00FD1F45"/>
    <w:rsid w:val="00FD2587"/>
    <w:rsid w:val="00FD2744"/>
    <w:rsid w:val="00FD27E6"/>
    <w:rsid w:val="00FD2E97"/>
    <w:rsid w:val="00FD3125"/>
    <w:rsid w:val="00FD36C4"/>
    <w:rsid w:val="00FD381F"/>
    <w:rsid w:val="00FD3BAD"/>
    <w:rsid w:val="00FD5510"/>
    <w:rsid w:val="00FD5AE0"/>
    <w:rsid w:val="00FD5B3F"/>
    <w:rsid w:val="00FD740A"/>
    <w:rsid w:val="00FE04CF"/>
    <w:rsid w:val="00FE0751"/>
    <w:rsid w:val="00FE0F8B"/>
    <w:rsid w:val="00FE120A"/>
    <w:rsid w:val="00FE12C8"/>
    <w:rsid w:val="00FE146A"/>
    <w:rsid w:val="00FE1715"/>
    <w:rsid w:val="00FE211E"/>
    <w:rsid w:val="00FE3188"/>
    <w:rsid w:val="00FE31E0"/>
    <w:rsid w:val="00FE3986"/>
    <w:rsid w:val="00FE3E6F"/>
    <w:rsid w:val="00FE4889"/>
    <w:rsid w:val="00FE4B58"/>
    <w:rsid w:val="00FE5171"/>
    <w:rsid w:val="00FE64B5"/>
    <w:rsid w:val="00FE69DE"/>
    <w:rsid w:val="00FE7394"/>
    <w:rsid w:val="00FE7E52"/>
    <w:rsid w:val="00FF0867"/>
    <w:rsid w:val="00FF0B52"/>
    <w:rsid w:val="00FF1872"/>
    <w:rsid w:val="00FF266D"/>
    <w:rsid w:val="00FF35E9"/>
    <w:rsid w:val="00FF378A"/>
    <w:rsid w:val="00FF460A"/>
    <w:rsid w:val="00FF54E0"/>
    <w:rsid w:val="00FF5FB0"/>
    <w:rsid w:val="00FF6067"/>
    <w:rsid w:val="00FF6F04"/>
    <w:rsid w:val="00FF7844"/>
    <w:rsid w:val="00FF79F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CF3A2"/>
  <w15:docId w15:val="{8558FF3A-45F9-4772-AF38-E26B9C43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7663"/>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link w:val="Heading1Char"/>
    <w:uiPriority w:val="99"/>
    <w:qFormat/>
    <w:rsid w:val="002B3DB4"/>
    <w:pPr>
      <w:keepNext/>
      <w:widowControl w:val="0"/>
      <w:spacing w:before="240" w:after="240"/>
      <w:outlineLvl w:val="0"/>
    </w:pPr>
    <w:rPr>
      <w:rFonts w:ascii="Verdana" w:hAnsi="Verdana" w:cs="Arial"/>
      <w:b/>
      <w:bCs/>
      <w:caps/>
      <w:sz w:val="22"/>
      <w:szCs w:val="21"/>
    </w:rPr>
  </w:style>
  <w:style w:type="paragraph" w:styleId="Heading2">
    <w:name w:val="heading 2"/>
    <w:aliases w:val="B2BD 1.1 Numbered Sub Head,body,h2,test,h2 main heading,B Sub/Bold,B Sub/Bold1,B Sub/Bold2,B Sub/Bold11,h2 main heading1,h2 main heading2,B Sub/Bold3,B Sub/Bold12,h2 main heading3,B Sub/Bold4,B Sub/Bold13,Para2,SubPara,2,Heading EMC-2,l2"/>
    <w:basedOn w:val="Normal"/>
    <w:next w:val="Normal"/>
    <w:link w:val="Heading2Char2"/>
    <w:qFormat/>
    <w:rsid w:val="002F6081"/>
    <w:pPr>
      <w:spacing w:before="240" w:after="60"/>
      <w:outlineLvl w:val="1"/>
    </w:pPr>
    <w:rPr>
      <w:rFonts w:ascii="Verdana" w:hAnsi="Verdana"/>
      <w:bCs/>
      <w:iCs/>
      <w:sz w:val="20"/>
      <w:szCs w:val="28"/>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next w:val="Normal"/>
    <w:link w:val="Heading3Char1"/>
    <w:qFormat/>
    <w:rsid w:val="002F6081"/>
    <w:pPr>
      <w:numPr>
        <w:ilvl w:val="2"/>
        <w:numId w:val="7"/>
      </w:numPr>
      <w:spacing w:before="240" w:after="60"/>
      <w:outlineLvl w:val="2"/>
    </w:pPr>
    <w:rPr>
      <w:rFonts w:ascii="Verdana" w:hAnsi="Verdana"/>
      <w:bCs/>
      <w:sz w:val="20"/>
      <w:szCs w:val="26"/>
    </w:rPr>
  </w:style>
  <w:style w:type="paragraph" w:styleId="Heading4">
    <w:name w:val="heading 4"/>
    <w:aliases w:val="Map Title,h4 sub sub heading,h4,4,H4,Sub3Para,l4,h41,h42,Para4,heading 4,Level 4,(Alt+4),H41,(Alt+4)1,H42,(Alt+4)2,H43,(Alt+4)3,H44,(Alt+4)4,H45,(Alt+4)5,H411,(Alt+4)11,H421,(Alt+4)21,H431,(Alt+4)31,H46,(Alt+4)6,H412,(Alt+4)12,H422,(Alt+4)22,¶"/>
    <w:basedOn w:val="Normal"/>
    <w:link w:val="Heading4Char"/>
    <w:qFormat/>
    <w:rsid w:val="00856BA0"/>
    <w:pPr>
      <w:numPr>
        <w:ilvl w:val="3"/>
        <w:numId w:val="7"/>
      </w:numPr>
      <w:spacing w:after="240"/>
      <w:outlineLvl w:val="3"/>
    </w:pPr>
    <w:rPr>
      <w:rFonts w:ascii="Verdana" w:hAnsi="Verdana"/>
      <w:sz w:val="20"/>
    </w:rPr>
  </w:style>
  <w:style w:type="paragraph" w:styleId="Heading5">
    <w:name w:val="heading 5"/>
    <w:aliases w:val="Block Label,H5,Sub4Para,l5,Level 5,Para5,h5,5,(A),A,Heading 5 StGeorge,Level 3 - i,L5,h51,h52,heading 5,l5+toc5,s,ASAPHeading 5,Body Text (R),Appendix A to X,Heading 5   Appendix A to X,Appendix A to X1,Heading 5   Appendix A to X1"/>
    <w:basedOn w:val="Normal"/>
    <w:link w:val="Heading5Char"/>
    <w:qFormat/>
    <w:rsid w:val="00EB4A21"/>
    <w:pPr>
      <w:numPr>
        <w:ilvl w:val="4"/>
        <w:numId w:val="6"/>
      </w:numPr>
      <w:spacing w:after="240"/>
      <w:outlineLvl w:val="4"/>
    </w:pPr>
  </w:style>
  <w:style w:type="paragraph" w:styleId="Heading6">
    <w:name w:val="heading 6"/>
    <w:aliases w:val="Sub5Para,L1 PIP,a,b,H6,(I),I,Legal Level 1.,Level 6,Body Text 5,h6"/>
    <w:basedOn w:val="Normal"/>
    <w:link w:val="Heading6Char"/>
    <w:qFormat/>
    <w:rsid w:val="00EB4A21"/>
    <w:pPr>
      <w:numPr>
        <w:ilvl w:val="5"/>
        <w:numId w:val="5"/>
      </w:numPr>
      <w:spacing w:after="240"/>
      <w:outlineLvl w:val="5"/>
    </w:pPr>
  </w:style>
  <w:style w:type="paragraph" w:styleId="Heading7">
    <w:name w:val="heading 7"/>
    <w:aliases w:val="L2 PIP,H7,(1),Legal Level 1.1."/>
    <w:basedOn w:val="Normal"/>
    <w:link w:val="Heading7Char"/>
    <w:qFormat/>
    <w:rsid w:val="00EB4A21"/>
    <w:pPr>
      <w:spacing w:after="240"/>
      <w:ind w:left="737"/>
      <w:outlineLvl w:val="6"/>
    </w:pPr>
    <w:rPr>
      <w:rFonts w:ascii="Arial" w:hAnsi="Arial"/>
      <w:sz w:val="18"/>
    </w:rPr>
  </w:style>
  <w:style w:type="paragraph" w:styleId="Heading8">
    <w:name w:val="heading 8"/>
    <w:aliases w:val="L3 PIP,H8,Legal Level 1.1.1.,Bullet 1,Body Text 7,h8"/>
    <w:basedOn w:val="Normal"/>
    <w:link w:val="Heading8Char"/>
    <w:qFormat/>
    <w:rsid w:val="00EB4A21"/>
    <w:pPr>
      <w:numPr>
        <w:ilvl w:val="7"/>
        <w:numId w:val="5"/>
      </w:numPr>
      <w:spacing w:after="240"/>
      <w:outlineLvl w:val="7"/>
    </w:pPr>
  </w:style>
  <w:style w:type="paragraph" w:styleId="Heading9">
    <w:name w:val="heading 9"/>
    <w:aliases w:val="H9,number,Legal Level 1.1.1.1.,Body Text 8,h9"/>
    <w:basedOn w:val="Normal"/>
    <w:link w:val="Heading9Char"/>
    <w:qFormat/>
    <w:rsid w:val="00EB4A21"/>
    <w:pPr>
      <w:numPr>
        <w:ilvl w:val="8"/>
        <w:numId w:val="5"/>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rsid w:val="006B05E1"/>
    <w:pPr>
      <w:spacing w:before="240" w:after="240"/>
      <w:ind w:left="737"/>
    </w:pPr>
    <w:rPr>
      <w:rFonts w:ascii="Verdana" w:hAnsi="Verdana"/>
      <w:sz w:val="20"/>
    </w:rPr>
  </w:style>
  <w:style w:type="paragraph" w:styleId="TOC2">
    <w:name w:val="toc 2"/>
    <w:basedOn w:val="Normal"/>
    <w:next w:val="Normal"/>
    <w:uiPriority w:val="39"/>
    <w:rsid w:val="00EB4A21"/>
    <w:pPr>
      <w:tabs>
        <w:tab w:val="right" w:pos="7768"/>
      </w:tabs>
      <w:ind w:left="1474"/>
    </w:pPr>
    <w:rPr>
      <w:rFonts w:ascii="Arial" w:hAnsi="Arial"/>
      <w:sz w:val="21"/>
    </w:rPr>
  </w:style>
  <w:style w:type="paragraph" w:styleId="TOC1">
    <w:name w:val="toc 1"/>
    <w:basedOn w:val="Normal"/>
    <w:next w:val="Normal"/>
    <w:uiPriority w:val="39"/>
    <w:qFormat/>
    <w:rsid w:val="00EB4A21"/>
    <w:pPr>
      <w:keepNext/>
      <w:tabs>
        <w:tab w:val="right" w:pos="7768"/>
      </w:tabs>
      <w:spacing w:before="120"/>
      <w:ind w:left="1474" w:hanging="737"/>
    </w:pPr>
    <w:rPr>
      <w:rFonts w:ascii="Arial" w:hAnsi="Arial"/>
      <w:b/>
      <w:sz w:val="21"/>
    </w:rPr>
  </w:style>
  <w:style w:type="paragraph" w:styleId="TOC3">
    <w:name w:val="toc 3"/>
    <w:basedOn w:val="Normal"/>
    <w:next w:val="Normal"/>
    <w:uiPriority w:val="39"/>
    <w:rsid w:val="00EB4A21"/>
    <w:pPr>
      <w:tabs>
        <w:tab w:val="right" w:pos="7768"/>
      </w:tabs>
      <w:ind w:left="1701" w:right="1701"/>
    </w:pPr>
    <w:rPr>
      <w:rFonts w:ascii="Arial" w:hAnsi="Arial"/>
      <w:sz w:val="18"/>
    </w:rPr>
  </w:style>
  <w:style w:type="paragraph" w:customStyle="1" w:styleId="Indent3">
    <w:name w:val="Indent 3"/>
    <w:basedOn w:val="Normal"/>
    <w:rsid w:val="00EB4A21"/>
    <w:pPr>
      <w:spacing w:after="240"/>
      <w:ind w:left="1474"/>
    </w:pPr>
  </w:style>
  <w:style w:type="paragraph" w:customStyle="1" w:styleId="SchedTitle">
    <w:name w:val="SchedTitle"/>
    <w:basedOn w:val="Normal"/>
    <w:next w:val="Normal"/>
    <w:rsid w:val="00EB4A21"/>
    <w:pPr>
      <w:spacing w:after="240"/>
    </w:pPr>
    <w:rPr>
      <w:rFonts w:ascii="Arial" w:hAnsi="Arial"/>
      <w:sz w:val="36"/>
    </w:rPr>
  </w:style>
  <w:style w:type="paragraph" w:customStyle="1" w:styleId="Indent4">
    <w:name w:val="Indent 4"/>
    <w:basedOn w:val="Normal"/>
    <w:rsid w:val="00EB4A21"/>
    <w:pPr>
      <w:spacing w:after="240"/>
      <w:ind w:left="2211"/>
    </w:pPr>
  </w:style>
  <w:style w:type="paragraph" w:customStyle="1" w:styleId="Indent5">
    <w:name w:val="Indent 5"/>
    <w:basedOn w:val="Normal"/>
    <w:rsid w:val="00EB4A21"/>
    <w:pPr>
      <w:spacing w:after="240"/>
      <w:ind w:left="2948"/>
    </w:pPr>
  </w:style>
  <w:style w:type="paragraph" w:styleId="Header">
    <w:name w:val="header"/>
    <w:basedOn w:val="Normal"/>
    <w:link w:val="HeaderChar"/>
    <w:rsid w:val="00EB4A21"/>
    <w:rPr>
      <w:rFonts w:ascii="Arial" w:hAnsi="Arial"/>
      <w:b/>
      <w:sz w:val="36"/>
    </w:rPr>
  </w:style>
  <w:style w:type="paragraph" w:styleId="Footer">
    <w:name w:val="footer"/>
    <w:basedOn w:val="Normal"/>
    <w:link w:val="FooterChar"/>
    <w:uiPriority w:val="99"/>
    <w:rsid w:val="00EB4A21"/>
    <w:rPr>
      <w:rFonts w:ascii="Arial" w:hAnsi="Arial"/>
      <w:sz w:val="16"/>
    </w:rPr>
  </w:style>
  <w:style w:type="character" w:customStyle="1" w:styleId="Choice">
    <w:name w:val="Choice"/>
    <w:basedOn w:val="DefaultParagraphFont"/>
    <w:rsid w:val="00EB4A21"/>
    <w:rPr>
      <w:rFonts w:ascii="Arial" w:hAnsi="Arial"/>
      <w:b/>
      <w:noProof w:val="0"/>
      <w:sz w:val="18"/>
      <w:vertAlign w:val="baseline"/>
      <w:lang w:val="en-AU"/>
    </w:rPr>
  </w:style>
  <w:style w:type="paragraph" w:customStyle="1" w:styleId="Indent1">
    <w:name w:val="Indent 1"/>
    <w:basedOn w:val="Normal"/>
    <w:next w:val="Normal"/>
    <w:link w:val="Indent1Char"/>
    <w:rsid w:val="00EB4A21"/>
    <w:pPr>
      <w:keepNext/>
      <w:spacing w:after="240"/>
      <w:ind w:left="737"/>
    </w:pPr>
    <w:rPr>
      <w:rFonts w:ascii="Arial" w:hAnsi="Arial" w:cs="Arial"/>
      <w:b/>
      <w:bCs/>
      <w:sz w:val="21"/>
    </w:rPr>
  </w:style>
  <w:style w:type="character" w:styleId="FootnoteReference">
    <w:name w:val="footnote reference"/>
    <w:basedOn w:val="DefaultParagraphFont"/>
    <w:semiHidden/>
    <w:rsid w:val="00EB4A21"/>
    <w:rPr>
      <w:vertAlign w:val="superscript"/>
    </w:rPr>
  </w:style>
  <w:style w:type="paragraph" w:customStyle="1" w:styleId="PrecNo">
    <w:name w:val="PrecNo"/>
    <w:basedOn w:val="Normal"/>
    <w:rsid w:val="00EB4A21"/>
    <w:pPr>
      <w:spacing w:line="260" w:lineRule="atLeast"/>
      <w:ind w:left="142"/>
    </w:pPr>
    <w:rPr>
      <w:rFonts w:ascii="Arial" w:hAnsi="Arial"/>
      <w:caps/>
      <w:spacing w:val="60"/>
      <w:sz w:val="28"/>
    </w:rPr>
  </w:style>
  <w:style w:type="paragraph" w:customStyle="1" w:styleId="PrecName">
    <w:name w:val="PrecName"/>
    <w:basedOn w:val="Normal"/>
    <w:rsid w:val="00EB4A21"/>
    <w:pPr>
      <w:spacing w:after="240" w:line="260" w:lineRule="atLeast"/>
      <w:ind w:left="142"/>
    </w:pPr>
    <w:rPr>
      <w:rFonts w:ascii="Garamond" w:hAnsi="Garamond"/>
      <w:sz w:val="64"/>
    </w:rPr>
  </w:style>
  <w:style w:type="paragraph" w:customStyle="1" w:styleId="FPbullet">
    <w:name w:val="FPbullet"/>
    <w:basedOn w:val="Normal"/>
    <w:rsid w:val="00EB4A21"/>
    <w:pPr>
      <w:spacing w:before="120" w:line="260" w:lineRule="atLeast"/>
      <w:ind w:left="624" w:right="-567" w:hanging="284"/>
    </w:pPr>
    <w:rPr>
      <w:rFonts w:ascii="Arial" w:hAnsi="Arial"/>
      <w:sz w:val="20"/>
    </w:rPr>
  </w:style>
  <w:style w:type="paragraph" w:customStyle="1" w:styleId="FPtext">
    <w:name w:val="FPtext"/>
    <w:basedOn w:val="Normal"/>
    <w:rsid w:val="00EB4A21"/>
    <w:pPr>
      <w:spacing w:line="260" w:lineRule="atLeast"/>
      <w:ind w:left="624" w:right="-567"/>
    </w:pPr>
    <w:rPr>
      <w:rFonts w:ascii="Arial" w:hAnsi="Arial"/>
      <w:sz w:val="20"/>
    </w:rPr>
  </w:style>
  <w:style w:type="paragraph" w:customStyle="1" w:styleId="FStext">
    <w:name w:val="FStext"/>
    <w:basedOn w:val="Normal"/>
    <w:rsid w:val="00EB4A21"/>
    <w:pPr>
      <w:spacing w:after="120" w:line="260" w:lineRule="atLeast"/>
      <w:ind w:left="737"/>
    </w:pPr>
    <w:rPr>
      <w:rFonts w:ascii="Arial" w:hAnsi="Arial"/>
      <w:sz w:val="20"/>
    </w:rPr>
  </w:style>
  <w:style w:type="paragraph" w:customStyle="1" w:styleId="FSbullet">
    <w:name w:val="FSbullet"/>
    <w:basedOn w:val="Normal"/>
    <w:rsid w:val="00EB4A21"/>
    <w:pPr>
      <w:spacing w:after="120" w:line="260" w:lineRule="atLeast"/>
      <w:ind w:left="737" w:hanging="510"/>
    </w:pPr>
    <w:rPr>
      <w:rFonts w:ascii="Arial" w:hAnsi="Arial"/>
      <w:sz w:val="20"/>
    </w:rPr>
  </w:style>
  <w:style w:type="paragraph" w:customStyle="1" w:styleId="CoverText">
    <w:name w:val="CoverText"/>
    <w:basedOn w:val="FPtext"/>
    <w:rsid w:val="00EB4A21"/>
    <w:pPr>
      <w:ind w:left="57" w:right="0"/>
    </w:pPr>
  </w:style>
  <w:style w:type="paragraph" w:customStyle="1" w:styleId="FScheck1">
    <w:name w:val="FScheck1"/>
    <w:basedOn w:val="Normal"/>
    <w:rsid w:val="00EB4A21"/>
    <w:pPr>
      <w:spacing w:before="60" w:after="60" w:line="260" w:lineRule="atLeast"/>
      <w:ind w:left="425" w:hanging="425"/>
    </w:pPr>
    <w:rPr>
      <w:rFonts w:ascii="Arial" w:hAnsi="Arial"/>
      <w:sz w:val="20"/>
    </w:rPr>
  </w:style>
  <w:style w:type="paragraph" w:customStyle="1" w:styleId="FScheckNoYes">
    <w:name w:val="FScheckNoYes"/>
    <w:basedOn w:val="FScheck1"/>
    <w:rsid w:val="00EB4A21"/>
    <w:pPr>
      <w:ind w:left="0" w:firstLine="0"/>
    </w:pPr>
  </w:style>
  <w:style w:type="paragraph" w:customStyle="1" w:styleId="FScheck2">
    <w:name w:val="FScheck2"/>
    <w:basedOn w:val="Normal"/>
    <w:rsid w:val="00EB4A21"/>
    <w:pPr>
      <w:spacing w:before="60" w:after="60" w:line="260" w:lineRule="atLeast"/>
      <w:ind w:left="850" w:hanging="425"/>
    </w:pPr>
    <w:rPr>
      <w:rFonts w:ascii="Arial" w:hAnsi="Arial"/>
      <w:sz w:val="20"/>
    </w:rPr>
  </w:style>
  <w:style w:type="paragraph" w:customStyle="1" w:styleId="FScheck3">
    <w:name w:val="FScheck3"/>
    <w:basedOn w:val="Normal"/>
    <w:rsid w:val="00EB4A21"/>
    <w:pPr>
      <w:spacing w:before="60" w:after="60" w:line="260" w:lineRule="atLeast"/>
      <w:ind w:left="1276" w:hanging="425"/>
    </w:pPr>
    <w:rPr>
      <w:rFonts w:ascii="Arial" w:hAnsi="Arial"/>
      <w:sz w:val="20"/>
    </w:rPr>
  </w:style>
  <w:style w:type="paragraph" w:customStyle="1" w:styleId="FScheckbullet">
    <w:name w:val="FScheckbullet"/>
    <w:basedOn w:val="FScheck1"/>
    <w:rsid w:val="00EB4A21"/>
    <w:pPr>
      <w:ind w:left="709" w:hanging="284"/>
    </w:pPr>
  </w:style>
  <w:style w:type="paragraph" w:customStyle="1" w:styleId="Details">
    <w:name w:val="Details"/>
    <w:basedOn w:val="Normal"/>
    <w:next w:val="DetailsFollower"/>
    <w:rsid w:val="00EB4A21"/>
    <w:pPr>
      <w:spacing w:before="120" w:after="120" w:line="260" w:lineRule="atLeast"/>
    </w:pPr>
  </w:style>
  <w:style w:type="paragraph" w:customStyle="1" w:styleId="DetailsFollower">
    <w:name w:val="DetailsFollower"/>
    <w:basedOn w:val="Normal"/>
    <w:rsid w:val="00EB4A21"/>
    <w:pPr>
      <w:spacing w:before="120" w:after="120" w:line="260" w:lineRule="atLeast"/>
    </w:pPr>
  </w:style>
  <w:style w:type="paragraph" w:customStyle="1" w:styleId="PrecNameCover">
    <w:name w:val="PrecNameCover"/>
    <w:basedOn w:val="PrecName"/>
    <w:rsid w:val="00EB4A21"/>
    <w:pPr>
      <w:ind w:left="57"/>
    </w:pPr>
  </w:style>
  <w:style w:type="paragraph" w:styleId="FootnoteText">
    <w:name w:val="footnote text"/>
    <w:basedOn w:val="Normal"/>
    <w:link w:val="FootnoteTextChar"/>
    <w:semiHidden/>
    <w:rsid w:val="00EB4A21"/>
    <w:pPr>
      <w:spacing w:after="60"/>
      <w:ind w:left="284" w:hanging="284"/>
    </w:pPr>
    <w:rPr>
      <w:rFonts w:ascii="Arial" w:hAnsi="Arial"/>
      <w:sz w:val="18"/>
    </w:rPr>
  </w:style>
  <w:style w:type="paragraph" w:customStyle="1" w:styleId="FPdisclaimer">
    <w:name w:val="FPdisclaimer"/>
    <w:basedOn w:val="Header"/>
    <w:rsid w:val="00EB4A21"/>
    <w:pPr>
      <w:framePr w:w="5676" w:hSpace="181" w:wrap="around" w:vAnchor="page" w:hAnchor="page" w:x="5416" w:y="13467"/>
      <w:spacing w:line="260" w:lineRule="atLeast"/>
    </w:pPr>
    <w:rPr>
      <w:sz w:val="20"/>
    </w:rPr>
  </w:style>
  <w:style w:type="paragraph" w:customStyle="1" w:styleId="Headersub">
    <w:name w:val="Header sub"/>
    <w:basedOn w:val="Normal"/>
    <w:rsid w:val="00EB4A21"/>
    <w:pPr>
      <w:spacing w:after="1240"/>
    </w:pPr>
    <w:rPr>
      <w:rFonts w:ascii="Arial" w:hAnsi="Arial"/>
      <w:sz w:val="36"/>
    </w:rPr>
  </w:style>
  <w:style w:type="paragraph" w:customStyle="1" w:styleId="Indent6">
    <w:name w:val="Indent 6"/>
    <w:basedOn w:val="Normal"/>
    <w:rsid w:val="00EB4A21"/>
    <w:pPr>
      <w:spacing w:after="240"/>
      <w:ind w:left="3686"/>
    </w:pPr>
  </w:style>
  <w:style w:type="paragraph" w:customStyle="1" w:styleId="FScheck1NoYes">
    <w:name w:val="FScheck1NoYes"/>
    <w:rsid w:val="00EB4A21"/>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EB4A21"/>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EB4A21"/>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EB4A21"/>
    <w:pPr>
      <w:spacing w:after="240"/>
    </w:pPr>
  </w:style>
  <w:style w:type="paragraph" w:customStyle="1" w:styleId="NormalDeed">
    <w:name w:val="Normal Deed"/>
    <w:basedOn w:val="Normal"/>
    <w:rsid w:val="00EB4A21"/>
    <w:pPr>
      <w:spacing w:after="240"/>
    </w:pPr>
  </w:style>
  <w:style w:type="paragraph" w:customStyle="1" w:styleId="PartHeading">
    <w:name w:val="Part Heading"/>
    <w:basedOn w:val="Normal"/>
    <w:rsid w:val="00EB4A21"/>
    <w:pPr>
      <w:spacing w:before="240" w:after="240"/>
    </w:pPr>
    <w:rPr>
      <w:rFonts w:ascii="Arial" w:hAnsi="Arial"/>
      <w:sz w:val="28"/>
    </w:rPr>
  </w:style>
  <w:style w:type="paragraph" w:customStyle="1" w:styleId="SchedH1">
    <w:name w:val="SchedH1"/>
    <w:basedOn w:val="Normal"/>
    <w:rsid w:val="00EB4A21"/>
    <w:pPr>
      <w:tabs>
        <w:tab w:val="num" w:pos="737"/>
      </w:tabs>
      <w:overflowPunct w:val="0"/>
      <w:autoSpaceDE w:val="0"/>
      <w:autoSpaceDN w:val="0"/>
      <w:adjustRightInd w:val="0"/>
      <w:spacing w:before="120" w:after="120"/>
      <w:ind w:left="737" w:hanging="737"/>
      <w:textAlignment w:val="baseline"/>
    </w:pPr>
    <w:rPr>
      <w:b/>
      <w:bCs/>
      <w:caps/>
    </w:rPr>
  </w:style>
  <w:style w:type="paragraph" w:customStyle="1" w:styleId="SchedH2">
    <w:name w:val="SchedH2"/>
    <w:basedOn w:val="Normal"/>
    <w:rsid w:val="00EB4A21"/>
    <w:pPr>
      <w:tabs>
        <w:tab w:val="num" w:pos="737"/>
      </w:tabs>
      <w:overflowPunct w:val="0"/>
      <w:autoSpaceDE w:val="0"/>
      <w:autoSpaceDN w:val="0"/>
      <w:adjustRightInd w:val="0"/>
      <w:spacing w:before="120" w:after="120"/>
      <w:ind w:left="737" w:hanging="737"/>
      <w:textAlignment w:val="baseline"/>
    </w:pPr>
  </w:style>
  <w:style w:type="paragraph" w:customStyle="1" w:styleId="SchedH3">
    <w:name w:val="SchedH3"/>
    <w:basedOn w:val="Normal"/>
    <w:rsid w:val="00EB4A21"/>
    <w:pPr>
      <w:overflowPunct w:val="0"/>
      <w:autoSpaceDE w:val="0"/>
      <w:autoSpaceDN w:val="0"/>
      <w:adjustRightInd w:val="0"/>
      <w:spacing w:before="120" w:after="120"/>
      <w:textAlignment w:val="baseline"/>
    </w:pPr>
  </w:style>
  <w:style w:type="paragraph" w:customStyle="1" w:styleId="SchedH4">
    <w:name w:val="SchedH4"/>
    <w:basedOn w:val="Normal"/>
    <w:rsid w:val="00EB4A21"/>
    <w:pPr>
      <w:numPr>
        <w:ilvl w:val="3"/>
        <w:numId w:val="1"/>
      </w:numPr>
      <w:spacing w:before="120" w:after="120"/>
    </w:pPr>
  </w:style>
  <w:style w:type="paragraph" w:customStyle="1" w:styleId="SchedH5">
    <w:name w:val="SchedH5"/>
    <w:basedOn w:val="Normal"/>
    <w:rsid w:val="00EB4A21"/>
    <w:pPr>
      <w:numPr>
        <w:ilvl w:val="4"/>
        <w:numId w:val="1"/>
      </w:numPr>
      <w:spacing w:after="240"/>
    </w:pPr>
  </w:style>
  <w:style w:type="paragraph" w:customStyle="1" w:styleId="text">
    <w:name w:val="text"/>
    <w:basedOn w:val="Normal"/>
    <w:rsid w:val="00EB4A21"/>
    <w:pPr>
      <w:tabs>
        <w:tab w:val="left" w:pos="709"/>
      </w:tabs>
      <w:spacing w:before="240" w:after="180"/>
      <w:ind w:left="1418"/>
    </w:pPr>
    <w:rPr>
      <w:rFonts w:ascii="Arial" w:hAnsi="Arial"/>
      <w:sz w:val="24"/>
    </w:rPr>
  </w:style>
  <w:style w:type="paragraph" w:customStyle="1" w:styleId="bullet">
    <w:name w:val="bullet"/>
    <w:basedOn w:val="text"/>
    <w:rsid w:val="00EB4A21"/>
    <w:pPr>
      <w:tabs>
        <w:tab w:val="clear" w:pos="709"/>
      </w:tabs>
      <w:spacing w:before="0" w:after="60"/>
      <w:ind w:left="1775" w:hanging="357"/>
    </w:pPr>
    <w:rPr>
      <w:rFonts w:ascii="Times New Roman" w:hAnsi="Times New Roman"/>
    </w:rPr>
  </w:style>
  <w:style w:type="paragraph" w:customStyle="1" w:styleId="Indent-First">
    <w:name w:val="Indent-First"/>
    <w:basedOn w:val="text"/>
    <w:rsid w:val="00EB4A21"/>
    <w:pPr>
      <w:tabs>
        <w:tab w:val="clear" w:pos="709"/>
      </w:tabs>
      <w:spacing w:before="0"/>
    </w:pPr>
    <w:rPr>
      <w:rFonts w:ascii="Times New Roman" w:hAnsi="Times New Roman"/>
    </w:rPr>
  </w:style>
  <w:style w:type="paragraph" w:styleId="NormalIndent">
    <w:name w:val="Normal Indent"/>
    <w:basedOn w:val="Normal"/>
    <w:rsid w:val="00EB4A21"/>
    <w:pPr>
      <w:ind w:left="720"/>
    </w:pPr>
    <w:rPr>
      <w:sz w:val="20"/>
    </w:rPr>
  </w:style>
  <w:style w:type="paragraph" w:customStyle="1" w:styleId="Normal1">
    <w:name w:val="Normal 1"/>
    <w:basedOn w:val="Normal"/>
    <w:rsid w:val="00EB4A21"/>
    <w:pPr>
      <w:ind w:left="709"/>
    </w:pPr>
    <w:rPr>
      <w:sz w:val="24"/>
    </w:rPr>
  </w:style>
  <w:style w:type="character" w:styleId="PageNumber">
    <w:name w:val="page number"/>
    <w:basedOn w:val="DefaultParagraphFont"/>
    <w:rsid w:val="00EB4A21"/>
  </w:style>
  <w:style w:type="paragraph" w:customStyle="1" w:styleId="TableData">
    <w:name w:val="TableData"/>
    <w:basedOn w:val="Normal"/>
    <w:link w:val="TableDataChar"/>
    <w:uiPriority w:val="99"/>
    <w:rsid w:val="00EB4A21"/>
    <w:pPr>
      <w:spacing w:before="120" w:after="120"/>
      <w:ind w:left="737"/>
    </w:pPr>
    <w:rPr>
      <w:rFonts w:ascii="Arial" w:hAnsi="Arial"/>
      <w:sz w:val="18"/>
    </w:rPr>
  </w:style>
  <w:style w:type="character" w:styleId="Hyperlink">
    <w:name w:val="Hyperlink"/>
    <w:basedOn w:val="DefaultParagraphFont"/>
    <w:uiPriority w:val="99"/>
    <w:rsid w:val="00EB4A21"/>
    <w:rPr>
      <w:color w:val="0000FF"/>
      <w:u w:val="single"/>
    </w:rPr>
  </w:style>
  <w:style w:type="paragraph" w:customStyle="1" w:styleId="SubHead">
    <w:name w:val="SubHead"/>
    <w:basedOn w:val="Normal"/>
    <w:next w:val="Heading2"/>
    <w:rsid w:val="003A1FE5"/>
    <w:pPr>
      <w:keepNext/>
      <w:spacing w:before="240" w:after="240"/>
    </w:pPr>
    <w:rPr>
      <w:rFonts w:ascii="Verdana" w:hAnsi="Verdana" w:cs="Arial"/>
      <w:b/>
      <w:bCs/>
      <w:sz w:val="20"/>
    </w:rPr>
  </w:style>
  <w:style w:type="character" w:styleId="FollowedHyperlink">
    <w:name w:val="FollowedHyperlink"/>
    <w:basedOn w:val="DefaultParagraphFont"/>
    <w:uiPriority w:val="99"/>
    <w:rsid w:val="00EB4A21"/>
    <w:rPr>
      <w:color w:val="800080"/>
      <w:u w:val="single"/>
    </w:rPr>
  </w:style>
  <w:style w:type="paragraph" w:customStyle="1" w:styleId="Indent0">
    <w:name w:val="Indent 0"/>
    <w:basedOn w:val="Normal"/>
    <w:next w:val="Normal"/>
    <w:rsid w:val="00EB4A21"/>
    <w:pPr>
      <w:overflowPunct w:val="0"/>
      <w:autoSpaceDE w:val="0"/>
      <w:autoSpaceDN w:val="0"/>
      <w:adjustRightInd w:val="0"/>
      <w:spacing w:before="120" w:after="120"/>
      <w:textAlignment w:val="baseline"/>
    </w:pPr>
    <w:rPr>
      <w:sz w:val="20"/>
    </w:rPr>
  </w:style>
  <w:style w:type="paragraph" w:styleId="DocumentMap">
    <w:name w:val="Document Map"/>
    <w:basedOn w:val="Normal"/>
    <w:link w:val="DocumentMapChar"/>
    <w:rsid w:val="00EB4A21"/>
    <w:pPr>
      <w:shd w:val="clear" w:color="auto" w:fill="000080"/>
    </w:pPr>
    <w:rPr>
      <w:rFonts w:ascii="Tahoma" w:hAnsi="Tahoma"/>
    </w:rPr>
  </w:style>
  <w:style w:type="paragraph" w:customStyle="1" w:styleId="TableHead">
    <w:name w:val="TableHead"/>
    <w:basedOn w:val="Normal"/>
    <w:next w:val="TableData"/>
    <w:rsid w:val="00EB4A21"/>
    <w:pPr>
      <w:keepNext/>
      <w:spacing w:before="60" w:after="60"/>
    </w:pPr>
    <w:rPr>
      <w:rFonts w:ascii="Arial" w:hAnsi="Arial"/>
      <w:b/>
      <w:sz w:val="18"/>
    </w:rPr>
  </w:style>
  <w:style w:type="paragraph" w:styleId="BalloonText">
    <w:name w:val="Balloon Text"/>
    <w:basedOn w:val="Normal"/>
    <w:link w:val="BalloonTextChar"/>
    <w:rsid w:val="00EB4A21"/>
    <w:rPr>
      <w:rFonts w:ascii="Tahoma" w:hAnsi="Tahoma"/>
      <w:sz w:val="16"/>
      <w:szCs w:val="16"/>
    </w:rPr>
  </w:style>
  <w:style w:type="paragraph" w:styleId="TOC4">
    <w:name w:val="toc 4"/>
    <w:basedOn w:val="Normal"/>
    <w:next w:val="Normal"/>
    <w:autoRedefine/>
    <w:rsid w:val="00EB4A21"/>
    <w:pPr>
      <w:ind w:left="690"/>
    </w:pPr>
  </w:style>
  <w:style w:type="paragraph" w:styleId="TOCHeading">
    <w:name w:val="TOC Heading"/>
    <w:basedOn w:val="Heading1"/>
    <w:next w:val="Normal"/>
    <w:uiPriority w:val="39"/>
    <w:qFormat/>
    <w:rsid w:val="00EB4A21"/>
    <w:pPr>
      <w:ind w:firstLine="737"/>
    </w:pPr>
    <w:rPr>
      <w:bCs w:val="0"/>
    </w:rPr>
  </w:style>
  <w:style w:type="paragraph" w:styleId="TOC5">
    <w:name w:val="toc 5"/>
    <w:basedOn w:val="Normal"/>
    <w:next w:val="Normal"/>
    <w:autoRedefine/>
    <w:rsid w:val="00EB4A21"/>
    <w:pPr>
      <w:ind w:left="920"/>
    </w:pPr>
  </w:style>
  <w:style w:type="paragraph" w:styleId="TOC6">
    <w:name w:val="toc 6"/>
    <w:basedOn w:val="Normal"/>
    <w:next w:val="Normal"/>
    <w:autoRedefine/>
    <w:rsid w:val="00EB4A21"/>
    <w:pPr>
      <w:ind w:left="1150"/>
    </w:pPr>
  </w:style>
  <w:style w:type="paragraph" w:styleId="TOC7">
    <w:name w:val="toc 7"/>
    <w:basedOn w:val="Normal"/>
    <w:next w:val="Normal"/>
    <w:autoRedefine/>
    <w:rsid w:val="00EB4A21"/>
    <w:pPr>
      <w:ind w:left="1380"/>
    </w:pPr>
  </w:style>
  <w:style w:type="paragraph" w:styleId="TOC8">
    <w:name w:val="toc 8"/>
    <w:basedOn w:val="Normal"/>
    <w:next w:val="Normal"/>
    <w:autoRedefine/>
    <w:rsid w:val="00EB4A21"/>
    <w:pPr>
      <w:ind w:left="1610"/>
    </w:pPr>
  </w:style>
  <w:style w:type="paragraph" w:styleId="TOC9">
    <w:name w:val="toc 9"/>
    <w:basedOn w:val="Normal"/>
    <w:next w:val="Normal"/>
    <w:autoRedefine/>
    <w:rsid w:val="00EB4A21"/>
    <w:pPr>
      <w:ind w:left="1840"/>
    </w:pPr>
  </w:style>
  <w:style w:type="paragraph" w:customStyle="1" w:styleId="Indent00">
    <w:name w:val="Indent0"/>
    <w:basedOn w:val="Normal"/>
    <w:next w:val="Indent0"/>
    <w:rsid w:val="00EB4A21"/>
    <w:pPr>
      <w:spacing w:before="120" w:after="120"/>
      <w:ind w:left="737" w:hanging="737"/>
    </w:pPr>
    <w:rPr>
      <w:sz w:val="20"/>
      <w:lang w:val="en-US" w:eastAsia="en-GB" w:bidi="he-IL"/>
    </w:rPr>
  </w:style>
  <w:style w:type="paragraph" w:customStyle="1" w:styleId="Indent10">
    <w:name w:val="Indent1"/>
    <w:basedOn w:val="Normal"/>
    <w:next w:val="Normal"/>
    <w:rsid w:val="00EB4A21"/>
    <w:pPr>
      <w:spacing w:before="120" w:after="120"/>
      <w:ind w:left="1474" w:hanging="737"/>
    </w:pPr>
    <w:rPr>
      <w:sz w:val="20"/>
      <w:lang w:val="en-US" w:eastAsia="en-GB" w:bidi="he-IL"/>
    </w:rPr>
  </w:style>
  <w:style w:type="paragraph" w:customStyle="1" w:styleId="Indent20">
    <w:name w:val="Indent2"/>
    <w:basedOn w:val="Normal"/>
    <w:next w:val="Normal"/>
    <w:rsid w:val="00EB4A21"/>
    <w:pPr>
      <w:spacing w:before="120" w:after="120"/>
      <w:ind w:left="2211" w:hanging="737"/>
    </w:pPr>
    <w:rPr>
      <w:sz w:val="20"/>
      <w:lang w:eastAsia="en-GB" w:bidi="he-IL"/>
    </w:rPr>
  </w:style>
  <w:style w:type="paragraph" w:customStyle="1" w:styleId="Indent30">
    <w:name w:val="Indent3"/>
    <w:basedOn w:val="Normal"/>
    <w:next w:val="Normal"/>
    <w:rsid w:val="00EB4A21"/>
    <w:pPr>
      <w:spacing w:before="120" w:after="120"/>
      <w:ind w:left="2948" w:hanging="737"/>
    </w:pPr>
    <w:rPr>
      <w:sz w:val="20"/>
      <w:lang w:eastAsia="en-GB" w:bidi="he-IL"/>
    </w:rPr>
  </w:style>
  <w:style w:type="paragraph" w:styleId="BodyTextIndent">
    <w:name w:val="Body Text Indent"/>
    <w:basedOn w:val="Normal"/>
    <w:link w:val="BodyTextIndentChar"/>
    <w:rsid w:val="00EB4A21"/>
    <w:pPr>
      <w:spacing w:after="120"/>
      <w:ind w:left="283"/>
    </w:pPr>
  </w:style>
  <w:style w:type="paragraph" w:styleId="BodyTextIndent3">
    <w:name w:val="Body Text Indent 3"/>
    <w:basedOn w:val="Normal"/>
    <w:link w:val="BodyTextIndent3Char"/>
    <w:rsid w:val="00EB4A21"/>
    <w:pPr>
      <w:spacing w:after="120"/>
      <w:ind w:left="283"/>
    </w:pPr>
    <w:rPr>
      <w:sz w:val="16"/>
      <w:szCs w:val="16"/>
    </w:rPr>
  </w:style>
  <w:style w:type="paragraph" w:customStyle="1" w:styleId="S">
    <w:name w:val="S"/>
    <w:basedOn w:val="Normal"/>
    <w:rsid w:val="00EB4A21"/>
    <w:pPr>
      <w:spacing w:before="120" w:after="120"/>
    </w:pPr>
    <w:rPr>
      <w:sz w:val="20"/>
      <w:lang w:eastAsia="en-GB" w:bidi="he-IL"/>
    </w:rPr>
  </w:style>
  <w:style w:type="paragraph" w:customStyle="1" w:styleId="NormalIndent2">
    <w:name w:val="Normal Indent 2"/>
    <w:basedOn w:val="NormalIndent"/>
    <w:rsid w:val="00EB4A21"/>
    <w:pPr>
      <w:spacing w:before="120" w:after="120"/>
      <w:ind w:left="1474"/>
    </w:pPr>
    <w:rPr>
      <w:lang w:eastAsia="en-GB" w:bidi="he-IL"/>
    </w:rPr>
  </w:style>
  <w:style w:type="paragraph" w:customStyle="1" w:styleId="NormalIndent3">
    <w:name w:val="Normal Indent 3"/>
    <w:basedOn w:val="Normal"/>
    <w:next w:val="Normal"/>
    <w:rsid w:val="00EB4A21"/>
    <w:pPr>
      <w:spacing w:before="120" w:after="120"/>
      <w:ind w:left="2211"/>
    </w:pPr>
    <w:rPr>
      <w:sz w:val="20"/>
      <w:lang w:eastAsia="en-GB" w:bidi="he-IL"/>
    </w:rPr>
  </w:style>
  <w:style w:type="paragraph" w:styleId="CommentText">
    <w:name w:val="annotation text"/>
    <w:basedOn w:val="Normal"/>
    <w:link w:val="CommentTextChar"/>
    <w:uiPriority w:val="99"/>
    <w:rsid w:val="00EB4A21"/>
    <w:pPr>
      <w:spacing w:before="120" w:after="120"/>
    </w:pPr>
    <w:rPr>
      <w:sz w:val="20"/>
      <w:lang w:eastAsia="en-GB" w:bidi="he-IL"/>
    </w:rPr>
  </w:style>
  <w:style w:type="paragraph" w:customStyle="1" w:styleId="Mick1">
    <w:name w:val="Mick 1"/>
    <w:basedOn w:val="Normal"/>
    <w:rsid w:val="00EB4A21"/>
    <w:pPr>
      <w:spacing w:before="120" w:after="120"/>
    </w:pPr>
    <w:rPr>
      <w:b/>
      <w:bCs/>
      <w:sz w:val="20"/>
      <w:lang w:eastAsia="en-GB" w:bidi="he-IL"/>
    </w:rPr>
  </w:style>
  <w:style w:type="paragraph" w:customStyle="1" w:styleId="I3">
    <w:name w:val="I3"/>
    <w:rsid w:val="00EB4A21"/>
    <w:pPr>
      <w:ind w:left="1077" w:hanging="340"/>
    </w:pPr>
    <w:rPr>
      <w:rFonts w:ascii="Times New Roman" w:hAnsi="Times New Roman"/>
      <w:sz w:val="22"/>
      <w:szCs w:val="22"/>
      <w:lang w:val="en-GB" w:eastAsia="en-GB" w:bidi="he-IL"/>
    </w:rPr>
  </w:style>
  <w:style w:type="paragraph" w:customStyle="1" w:styleId="Title1">
    <w:name w:val="Title1"/>
    <w:basedOn w:val="Normal"/>
    <w:rsid w:val="00EB4A21"/>
    <w:pPr>
      <w:spacing w:before="120" w:after="120"/>
      <w:jc w:val="center"/>
    </w:pPr>
    <w:rPr>
      <w:rFonts w:ascii="Arial Narrow" w:hAnsi="Arial Narrow"/>
      <w:b/>
      <w:sz w:val="32"/>
    </w:rPr>
  </w:style>
  <w:style w:type="paragraph" w:customStyle="1" w:styleId="table">
    <w:name w:val="table"/>
    <w:basedOn w:val="Normal"/>
    <w:rsid w:val="00EB4A21"/>
    <w:pPr>
      <w:tabs>
        <w:tab w:val="decimal" w:pos="720"/>
      </w:tabs>
    </w:pPr>
    <w:rPr>
      <w:lang w:val="en-GB"/>
    </w:rPr>
  </w:style>
  <w:style w:type="paragraph" w:styleId="Index1">
    <w:name w:val="index 1"/>
    <w:basedOn w:val="Normal"/>
    <w:next w:val="Normal"/>
    <w:semiHidden/>
    <w:rsid w:val="00EB4A21"/>
    <w:pPr>
      <w:spacing w:before="120" w:after="120"/>
    </w:pPr>
    <w:rPr>
      <w:sz w:val="20"/>
    </w:rPr>
  </w:style>
  <w:style w:type="paragraph" w:customStyle="1" w:styleId="NormalIndent20">
    <w:name w:val="Normal Indent2"/>
    <w:basedOn w:val="Normal"/>
    <w:next w:val="NormalIndent"/>
    <w:rsid w:val="00EB4A21"/>
    <w:pPr>
      <w:ind w:left="1474"/>
    </w:pPr>
  </w:style>
  <w:style w:type="paragraph" w:customStyle="1" w:styleId="textend">
    <w:name w:val="textend"/>
    <w:basedOn w:val="Normal"/>
    <w:rsid w:val="00EB4A21"/>
    <w:pPr>
      <w:spacing w:after="300"/>
      <w:ind w:left="1418"/>
    </w:pPr>
    <w:rPr>
      <w:rFonts w:ascii="CG Times (W1)" w:hAnsi="CG Times (W1)"/>
      <w:sz w:val="24"/>
    </w:rPr>
  </w:style>
  <w:style w:type="table" w:styleId="TableGrid">
    <w:name w:val="Table Grid"/>
    <w:basedOn w:val="TableNormal"/>
    <w:rsid w:val="00406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505457"/>
    <w:pPr>
      <w:autoSpaceDE w:val="0"/>
      <w:autoSpaceDN w:val="0"/>
      <w:adjustRightInd w:val="0"/>
      <w:spacing w:before="60" w:after="60"/>
    </w:pPr>
    <w:rPr>
      <w:rFonts w:ascii="Helvetica-Narrow" w:eastAsia="SimSun" w:hAnsi="Helvetica-Narrow" w:cs="Helvetica-Narrow"/>
      <w:b/>
      <w:bCs/>
      <w:i/>
      <w:iCs/>
      <w:lang w:eastAsia="zh-CN"/>
    </w:rPr>
  </w:style>
  <w:style w:type="paragraph" w:customStyle="1" w:styleId="Tabletext">
    <w:name w:val="Table text"/>
    <w:rsid w:val="00505457"/>
    <w:pPr>
      <w:autoSpaceDE w:val="0"/>
      <w:autoSpaceDN w:val="0"/>
      <w:adjustRightInd w:val="0"/>
      <w:spacing w:before="20" w:after="20"/>
    </w:pPr>
    <w:rPr>
      <w:rFonts w:ascii="Arial Narrow" w:eastAsia="SimSun" w:hAnsi="Arial Narrow" w:cs="Arial Narrow"/>
      <w:lang w:eastAsia="zh-CN"/>
    </w:rPr>
  </w:style>
  <w:style w:type="paragraph" w:customStyle="1" w:styleId="BodyText1">
    <w:name w:val="Body Text1"/>
    <w:rsid w:val="00505457"/>
    <w:pPr>
      <w:autoSpaceDE w:val="0"/>
      <w:autoSpaceDN w:val="0"/>
      <w:adjustRightInd w:val="0"/>
      <w:ind w:left="1134"/>
    </w:pPr>
    <w:rPr>
      <w:rFonts w:ascii="Times New Roman" w:eastAsia="SimSun" w:hAnsi="Times New Roman"/>
      <w:color w:val="000000"/>
      <w:sz w:val="22"/>
      <w:szCs w:val="22"/>
      <w:lang w:eastAsia="zh-CN"/>
    </w:rPr>
  </w:style>
  <w:style w:type="paragraph" w:customStyle="1" w:styleId="TableTextBullet">
    <w:name w:val="Table Text Bullet"/>
    <w:basedOn w:val="Normal"/>
    <w:rsid w:val="00505457"/>
    <w:pPr>
      <w:tabs>
        <w:tab w:val="num" w:pos="360"/>
      </w:tabs>
      <w:autoSpaceDE w:val="0"/>
      <w:autoSpaceDN w:val="0"/>
      <w:adjustRightInd w:val="0"/>
      <w:spacing w:before="40" w:after="40"/>
      <w:ind w:left="360" w:right="115" w:hanging="360"/>
    </w:pPr>
    <w:rPr>
      <w:rFonts w:ascii="Times New (W1)" w:eastAsia="SimSun" w:hAnsi="Times New (W1)" w:cs="Times New (W1)"/>
      <w:color w:val="000000"/>
      <w:sz w:val="20"/>
      <w:lang w:eastAsia="zh-CN"/>
    </w:rPr>
  </w:style>
  <w:style w:type="paragraph" w:customStyle="1" w:styleId="TableHeadersub">
    <w:name w:val="Table Header (sub)"/>
    <w:basedOn w:val="TableHeader"/>
    <w:rsid w:val="00505457"/>
    <w:pPr>
      <w:spacing w:before="20"/>
    </w:pPr>
    <w:rPr>
      <w:rFonts w:ascii="Times New (W1)" w:hAnsi="Times New (W1)" w:cs="Times New (W1)"/>
      <w:i w:val="0"/>
      <w:iCs w:val="0"/>
      <w:color w:val="000080"/>
    </w:rPr>
  </w:style>
  <w:style w:type="paragraph" w:customStyle="1" w:styleId="BodyTextNote">
    <w:name w:val="Body Text Note"/>
    <w:basedOn w:val="BodyText2"/>
    <w:rsid w:val="00505457"/>
    <w:pPr>
      <w:autoSpaceDE w:val="0"/>
      <w:autoSpaceDN w:val="0"/>
      <w:adjustRightInd w:val="0"/>
      <w:spacing w:before="80" w:after="80" w:line="240" w:lineRule="auto"/>
      <w:ind w:left="1080"/>
    </w:pPr>
    <w:rPr>
      <w:rFonts w:ascii="Times New (W1)" w:eastAsia="SimSun" w:hAnsi="Times New (W1)" w:cs="Times New (W1)"/>
      <w:i/>
      <w:iCs/>
      <w:szCs w:val="23"/>
      <w:lang w:eastAsia="zh-CN"/>
    </w:rPr>
  </w:style>
  <w:style w:type="character" w:customStyle="1" w:styleId="DeltaViewDeletion">
    <w:name w:val="DeltaView Deletion"/>
    <w:rsid w:val="00505457"/>
    <w:rPr>
      <w:strike/>
      <w:color w:val="FF0000"/>
      <w:spacing w:val="0"/>
    </w:rPr>
  </w:style>
  <w:style w:type="paragraph" w:styleId="BodyText2">
    <w:name w:val="Body Text 2"/>
    <w:basedOn w:val="Normal"/>
    <w:link w:val="BodyText2Char"/>
    <w:rsid w:val="00505457"/>
    <w:pPr>
      <w:spacing w:after="120" w:line="480" w:lineRule="auto"/>
    </w:pPr>
  </w:style>
  <w:style w:type="paragraph" w:customStyle="1" w:styleId="SchedText">
    <w:name w:val="SchedText"/>
    <w:basedOn w:val="Normal"/>
    <w:rsid w:val="00350A44"/>
    <w:pPr>
      <w:widowControl w:val="0"/>
      <w:tabs>
        <w:tab w:val="left" w:pos="3459"/>
        <w:tab w:val="left" w:pos="3629"/>
        <w:tab w:val="left" w:pos="4196"/>
        <w:tab w:val="left" w:pos="4366"/>
      </w:tabs>
      <w:autoSpaceDE w:val="0"/>
      <w:autoSpaceDN w:val="0"/>
      <w:adjustRightInd w:val="0"/>
      <w:ind w:left="2722"/>
    </w:pPr>
    <w:rPr>
      <w:rFonts w:eastAsia="SimSun"/>
      <w:szCs w:val="23"/>
      <w:lang w:val="en-GB" w:eastAsia="zh-CN"/>
    </w:rPr>
  </w:style>
  <w:style w:type="paragraph" w:customStyle="1" w:styleId="Schedule">
    <w:name w:val="Schedule"/>
    <w:next w:val="Normal"/>
    <w:uiPriority w:val="99"/>
    <w:rsid w:val="001C75A9"/>
    <w:pPr>
      <w:pageBreakBefore/>
      <w:tabs>
        <w:tab w:val="num" w:pos="737"/>
      </w:tabs>
      <w:spacing w:after="240"/>
      <w:ind w:left="737" w:hanging="737"/>
    </w:pPr>
    <w:rPr>
      <w:rFonts w:ascii="Arial" w:hAnsi="Arial"/>
      <w:b/>
      <w:sz w:val="36"/>
      <w:lang w:eastAsia="en-US"/>
    </w:rPr>
  </w:style>
  <w:style w:type="character" w:customStyle="1" w:styleId="ScheduleHeading2Char">
    <w:name w:val="Schedule Heading 2 Char"/>
    <w:basedOn w:val="DefaultParagraphFont"/>
    <w:link w:val="ScheduleHeading2"/>
    <w:uiPriority w:val="99"/>
    <w:locked/>
    <w:rsid w:val="001C75A9"/>
    <w:rPr>
      <w:rFonts w:ascii="Arial" w:hAnsi="Arial" w:cs="Arial"/>
      <w:sz w:val="19"/>
      <w:lang w:val="en-AU" w:eastAsia="en-US" w:bidi="ar-SA"/>
    </w:rPr>
  </w:style>
  <w:style w:type="paragraph" w:customStyle="1" w:styleId="ScheduleHeading2">
    <w:name w:val="Schedule Heading 2"/>
    <w:link w:val="ScheduleHeading2Char"/>
    <w:uiPriority w:val="99"/>
    <w:rsid w:val="001C75A9"/>
    <w:pPr>
      <w:widowControl w:val="0"/>
      <w:tabs>
        <w:tab w:val="num" w:pos="737"/>
      </w:tabs>
      <w:spacing w:after="240"/>
      <w:ind w:left="737" w:hanging="737"/>
    </w:pPr>
    <w:rPr>
      <w:rFonts w:ascii="Arial" w:hAnsi="Arial" w:cs="Arial"/>
      <w:sz w:val="19"/>
      <w:lang w:eastAsia="en-US"/>
    </w:rPr>
  </w:style>
  <w:style w:type="paragraph" w:customStyle="1" w:styleId="ScheduleHeading3">
    <w:name w:val="Schedule Heading 3"/>
    <w:uiPriority w:val="99"/>
    <w:rsid w:val="001C75A9"/>
    <w:pPr>
      <w:tabs>
        <w:tab w:val="num" w:pos="1474"/>
      </w:tabs>
      <w:spacing w:after="240"/>
      <w:ind w:left="1474" w:hanging="737"/>
    </w:pPr>
    <w:rPr>
      <w:rFonts w:ascii="Arial" w:hAnsi="Arial"/>
      <w:sz w:val="19"/>
      <w:lang w:eastAsia="en-US"/>
    </w:rPr>
  </w:style>
  <w:style w:type="paragraph" w:customStyle="1" w:styleId="ScheduleHeading4">
    <w:name w:val="Schedule Heading 4"/>
    <w:uiPriority w:val="99"/>
    <w:rsid w:val="001C75A9"/>
    <w:pPr>
      <w:tabs>
        <w:tab w:val="num" w:pos="2211"/>
      </w:tabs>
      <w:spacing w:after="240"/>
      <w:ind w:left="2211" w:hanging="737"/>
    </w:pPr>
    <w:rPr>
      <w:rFonts w:ascii="Arial" w:hAnsi="Arial"/>
      <w:sz w:val="19"/>
      <w:lang w:eastAsia="en-US"/>
    </w:rPr>
  </w:style>
  <w:style w:type="paragraph" w:customStyle="1" w:styleId="ScheduleHeading5">
    <w:name w:val="Schedule Heading 5"/>
    <w:rsid w:val="001C75A9"/>
    <w:pPr>
      <w:tabs>
        <w:tab w:val="num" w:pos="2948"/>
      </w:tabs>
      <w:spacing w:after="240"/>
      <w:ind w:left="2948" w:hanging="737"/>
    </w:pPr>
    <w:rPr>
      <w:rFonts w:ascii="Arial" w:hAnsi="Arial"/>
      <w:sz w:val="19"/>
      <w:lang w:eastAsia="en-US"/>
    </w:rPr>
  </w:style>
  <w:style w:type="paragraph" w:customStyle="1" w:styleId="ScheduleSubHead">
    <w:name w:val="Schedule SubHead"/>
    <w:next w:val="ScheduleHeading2"/>
    <w:link w:val="ScheduleSubHeadChar"/>
    <w:uiPriority w:val="99"/>
    <w:rsid w:val="005F53AC"/>
    <w:pPr>
      <w:spacing w:after="240"/>
    </w:pPr>
    <w:rPr>
      <w:rFonts w:ascii="Arial" w:hAnsi="Arial"/>
      <w:b/>
      <w:sz w:val="19"/>
      <w:lang w:eastAsia="en-US"/>
    </w:rPr>
  </w:style>
  <w:style w:type="character" w:customStyle="1" w:styleId="ScheduleSubHeadChar">
    <w:name w:val="Schedule SubHead Char"/>
    <w:basedOn w:val="DefaultParagraphFont"/>
    <w:link w:val="ScheduleSubHead"/>
    <w:rsid w:val="005F53AC"/>
    <w:rPr>
      <w:rFonts w:ascii="Arial" w:hAnsi="Arial"/>
      <w:b/>
      <w:sz w:val="19"/>
      <w:lang w:val="en-AU" w:eastAsia="en-US" w:bidi="ar-SA"/>
    </w:rPr>
  </w:style>
  <w:style w:type="paragraph" w:customStyle="1" w:styleId="table2">
    <w:name w:val="table2"/>
    <w:basedOn w:val="Normal"/>
    <w:uiPriority w:val="99"/>
    <w:rsid w:val="00D90D61"/>
    <w:pPr>
      <w:spacing w:before="120"/>
    </w:pPr>
    <w:rPr>
      <w:sz w:val="18"/>
      <w:lang w:val="en-GB"/>
    </w:rPr>
  </w:style>
  <w:style w:type="character" w:styleId="CommentReference">
    <w:name w:val="annotation reference"/>
    <w:basedOn w:val="DefaultParagraphFont"/>
    <w:uiPriority w:val="99"/>
    <w:semiHidden/>
    <w:rsid w:val="004B7345"/>
    <w:rPr>
      <w:sz w:val="16"/>
      <w:szCs w:val="16"/>
    </w:rPr>
  </w:style>
  <w:style w:type="paragraph" w:styleId="CommentSubject">
    <w:name w:val="annotation subject"/>
    <w:basedOn w:val="CommentText"/>
    <w:next w:val="CommentText"/>
    <w:link w:val="CommentSubjectChar"/>
    <w:semiHidden/>
    <w:rsid w:val="004B7345"/>
    <w:pPr>
      <w:spacing w:before="0" w:after="0"/>
    </w:pPr>
    <w:rPr>
      <w:b/>
      <w:bCs/>
      <w:lang w:eastAsia="en-US" w:bidi="ar-SA"/>
    </w:rPr>
  </w:style>
  <w:style w:type="paragraph" w:customStyle="1" w:styleId="table1">
    <w:name w:val="table1"/>
    <w:basedOn w:val="Normal"/>
    <w:uiPriority w:val="99"/>
    <w:rsid w:val="00535848"/>
    <w:pPr>
      <w:spacing w:before="60" w:after="60"/>
    </w:pPr>
    <w:rPr>
      <w:rFonts w:ascii="Arial" w:hAnsi="Arial"/>
      <w:b/>
      <w:caps/>
      <w:sz w:val="20"/>
      <w:lang w:val="en-GB"/>
    </w:rPr>
  </w:style>
  <w:style w:type="paragraph" w:customStyle="1" w:styleId="CHEAD">
    <w:name w:val="C HEAD"/>
    <w:basedOn w:val="Normal"/>
    <w:next w:val="Normal"/>
    <w:rsid w:val="00BA77C7"/>
    <w:pPr>
      <w:widowControl w:val="0"/>
      <w:spacing w:after="170" w:line="-240" w:lineRule="auto"/>
      <w:jc w:val="both"/>
    </w:pPr>
    <w:rPr>
      <w:rFonts w:ascii="Arial" w:hAnsi="Arial"/>
      <w:smallCaps/>
      <w:snapToGrid w:val="0"/>
      <w:sz w:val="20"/>
    </w:rPr>
  </w:style>
  <w:style w:type="paragraph" w:customStyle="1" w:styleId="Recital">
    <w:name w:val="Recital"/>
    <w:qFormat/>
    <w:rsid w:val="00516AF6"/>
    <w:pPr>
      <w:numPr>
        <w:numId w:val="2"/>
      </w:numPr>
      <w:tabs>
        <w:tab w:val="clear" w:pos="1474"/>
      </w:tabs>
      <w:spacing w:after="120"/>
    </w:pPr>
    <w:rPr>
      <w:rFonts w:ascii="Arial" w:hAnsi="Arial"/>
      <w:sz w:val="19"/>
      <w:lang w:eastAsia="en-US"/>
    </w:rPr>
  </w:style>
  <w:style w:type="character" w:customStyle="1" w:styleId="TableDataChar">
    <w:name w:val="TableData Char"/>
    <w:basedOn w:val="DefaultParagraphFont"/>
    <w:link w:val="TableData"/>
    <w:uiPriority w:val="99"/>
    <w:rsid w:val="000138AA"/>
    <w:rPr>
      <w:rFonts w:ascii="Arial" w:hAnsi="Arial"/>
      <w:sz w:val="18"/>
      <w:lang w:val="en-AU" w:eastAsia="en-US" w:bidi="ar-SA"/>
    </w:rPr>
  </w:style>
  <w:style w:type="paragraph" w:customStyle="1" w:styleId="Default">
    <w:name w:val="Default"/>
    <w:rsid w:val="004E45D4"/>
    <w:pPr>
      <w:autoSpaceDE w:val="0"/>
      <w:autoSpaceDN w:val="0"/>
      <w:adjustRightInd w:val="0"/>
    </w:pPr>
    <w:rPr>
      <w:rFonts w:ascii="Times New Roman" w:hAnsi="Times New Roman"/>
      <w:color w:val="000000"/>
      <w:sz w:val="24"/>
      <w:szCs w:val="24"/>
    </w:rPr>
  </w:style>
  <w:style w:type="character" w:customStyle="1" w:styleId="DeltaViewInsertion">
    <w:name w:val="DeltaView Insertion"/>
    <w:rsid w:val="00AC37ED"/>
    <w:rPr>
      <w:color w:val="008000"/>
      <w:spacing w:val="0"/>
      <w:u w:val="single"/>
    </w:rPr>
  </w:style>
  <w:style w:type="paragraph" w:customStyle="1" w:styleId="Subheading">
    <w:name w:val="Subheading"/>
    <w:basedOn w:val="Normal"/>
    <w:next w:val="Normal"/>
    <w:rsid w:val="00B23F95"/>
    <w:pPr>
      <w:keepNext/>
      <w:spacing w:after="240"/>
      <w:ind w:left="737"/>
    </w:pPr>
    <w:rPr>
      <w:rFonts w:ascii="Arial" w:hAnsi="Arial" w:cs="Arial"/>
      <w:b/>
      <w:bCs/>
      <w:sz w:val="21"/>
    </w:rPr>
  </w:style>
  <w:style w:type="paragraph" w:customStyle="1" w:styleId="Level1">
    <w:name w:val="Level 1."/>
    <w:basedOn w:val="Normal"/>
    <w:next w:val="Normal"/>
    <w:rsid w:val="00CD77A7"/>
    <w:pPr>
      <w:numPr>
        <w:numId w:val="3"/>
      </w:numPr>
      <w:spacing w:before="200" w:line="240" w:lineRule="atLeast"/>
      <w:outlineLvl w:val="0"/>
    </w:pPr>
    <w:rPr>
      <w:rFonts w:ascii="Arial" w:eastAsia="SimSun" w:hAnsi="Arial"/>
      <w:sz w:val="20"/>
      <w:lang w:eastAsia="zh-CN"/>
    </w:rPr>
  </w:style>
  <w:style w:type="paragraph" w:customStyle="1" w:styleId="Level11">
    <w:name w:val="Level 1.1"/>
    <w:basedOn w:val="Normal"/>
    <w:next w:val="Normal"/>
    <w:rsid w:val="00CD77A7"/>
    <w:pPr>
      <w:numPr>
        <w:ilvl w:val="1"/>
        <w:numId w:val="3"/>
      </w:numPr>
      <w:spacing w:before="200" w:line="240" w:lineRule="atLeast"/>
      <w:outlineLvl w:val="1"/>
    </w:pPr>
    <w:rPr>
      <w:rFonts w:ascii="Arial" w:eastAsia="SimSun" w:hAnsi="Arial"/>
      <w:sz w:val="20"/>
      <w:lang w:eastAsia="zh-CN"/>
    </w:rPr>
  </w:style>
  <w:style w:type="paragraph" w:customStyle="1" w:styleId="Levela">
    <w:name w:val="Level (a)"/>
    <w:basedOn w:val="Normal"/>
    <w:next w:val="Normal"/>
    <w:rsid w:val="00CD77A7"/>
    <w:pPr>
      <w:numPr>
        <w:ilvl w:val="2"/>
        <w:numId w:val="3"/>
      </w:numPr>
      <w:spacing w:before="200" w:line="240" w:lineRule="atLeast"/>
      <w:outlineLvl w:val="2"/>
    </w:pPr>
    <w:rPr>
      <w:rFonts w:ascii="Arial" w:eastAsia="SimSun" w:hAnsi="Arial"/>
      <w:sz w:val="20"/>
      <w:lang w:eastAsia="zh-CN"/>
    </w:rPr>
  </w:style>
  <w:style w:type="paragraph" w:customStyle="1" w:styleId="Leveli">
    <w:name w:val="Level (i)"/>
    <w:basedOn w:val="Normal"/>
    <w:next w:val="Normal"/>
    <w:rsid w:val="00CD77A7"/>
    <w:pPr>
      <w:numPr>
        <w:ilvl w:val="3"/>
        <w:numId w:val="3"/>
      </w:numPr>
      <w:spacing w:before="200" w:line="240" w:lineRule="atLeast"/>
      <w:outlineLvl w:val="3"/>
    </w:pPr>
    <w:rPr>
      <w:rFonts w:ascii="Arial" w:eastAsia="SimSun" w:hAnsi="Arial"/>
      <w:sz w:val="20"/>
      <w:lang w:eastAsia="zh-CN"/>
    </w:rPr>
  </w:style>
  <w:style w:type="paragraph" w:customStyle="1" w:styleId="LevelA0">
    <w:name w:val="Level(A)"/>
    <w:basedOn w:val="Normal"/>
    <w:next w:val="Normal"/>
    <w:rsid w:val="00CD77A7"/>
    <w:pPr>
      <w:numPr>
        <w:ilvl w:val="4"/>
        <w:numId w:val="3"/>
      </w:numPr>
      <w:spacing w:before="200" w:line="240" w:lineRule="atLeast"/>
      <w:outlineLvl w:val="4"/>
    </w:pPr>
    <w:rPr>
      <w:rFonts w:ascii="Arial" w:eastAsia="SimSun" w:hAnsi="Arial"/>
      <w:sz w:val="20"/>
      <w:lang w:eastAsia="zh-CN"/>
    </w:rPr>
  </w:style>
  <w:style w:type="paragraph" w:customStyle="1" w:styleId="LevelI0">
    <w:name w:val="Level(I)"/>
    <w:basedOn w:val="Normal"/>
    <w:next w:val="Normal"/>
    <w:rsid w:val="00CD77A7"/>
    <w:pPr>
      <w:numPr>
        <w:ilvl w:val="5"/>
        <w:numId w:val="3"/>
      </w:numPr>
      <w:spacing w:before="200" w:line="240" w:lineRule="atLeast"/>
      <w:outlineLvl w:val="5"/>
    </w:pPr>
    <w:rPr>
      <w:rFonts w:ascii="Arial" w:eastAsia="SimSun" w:hAnsi="Arial"/>
      <w:sz w:val="20"/>
      <w:lang w:eastAsia="zh-CN"/>
    </w:rPr>
  </w:style>
  <w:style w:type="paragraph" w:styleId="TableofAuthorities">
    <w:name w:val="table of authorities"/>
    <w:basedOn w:val="Normal"/>
    <w:next w:val="Normal"/>
    <w:rsid w:val="008B2E1F"/>
    <w:pPr>
      <w:spacing w:after="240"/>
      <w:ind w:left="190" w:hanging="190"/>
    </w:pPr>
    <w:rPr>
      <w:rFonts w:ascii="Arial" w:hAnsi="Arial"/>
      <w:sz w:val="19"/>
    </w:rPr>
  </w:style>
  <w:style w:type="paragraph" w:customStyle="1" w:styleId="HarmonyRules">
    <w:name w:val="Harmony Rules"/>
    <w:basedOn w:val="Normal"/>
    <w:rsid w:val="000E0919"/>
    <w:pPr>
      <w:tabs>
        <w:tab w:val="num" w:pos="720"/>
      </w:tabs>
      <w:spacing w:before="60" w:after="60"/>
      <w:ind w:left="720" w:hanging="360"/>
    </w:pPr>
    <w:rPr>
      <w:rFonts w:ascii="Harmony Text" w:eastAsia="PMingLiU" w:hAnsi="Harmony Text"/>
      <w:sz w:val="20"/>
      <w:lang w:val="en-GB"/>
    </w:rPr>
  </w:style>
  <w:style w:type="paragraph" w:styleId="TableofFigures">
    <w:name w:val="table of figures"/>
    <w:basedOn w:val="Normal"/>
    <w:next w:val="Normal"/>
    <w:rsid w:val="00C16CCB"/>
  </w:style>
  <w:style w:type="paragraph" w:styleId="ListParagraph">
    <w:name w:val="List Paragraph"/>
    <w:basedOn w:val="Normal"/>
    <w:link w:val="ListParagraphChar"/>
    <w:uiPriority w:val="34"/>
    <w:qFormat/>
    <w:rsid w:val="000E0919"/>
    <w:pPr>
      <w:ind w:left="720"/>
    </w:pPr>
    <w:rPr>
      <w:rFonts w:ascii="Calibri" w:hAnsi="Calibri" w:cs="Calibri"/>
      <w:sz w:val="22"/>
      <w:szCs w:val="22"/>
    </w:rPr>
  </w:style>
  <w:style w:type="character" w:customStyle="1" w:styleId="Indent1Char">
    <w:name w:val="Indent 1 Char"/>
    <w:basedOn w:val="DefaultParagraphFont"/>
    <w:link w:val="Indent1"/>
    <w:rsid w:val="000E0919"/>
    <w:rPr>
      <w:rFonts w:ascii="Arial" w:hAnsi="Arial" w:cs="Arial"/>
      <w:b/>
      <w:bCs/>
      <w:sz w:val="21"/>
      <w:lang w:eastAsia="en-US"/>
    </w:rPr>
  </w:style>
  <w:style w:type="paragraph" w:customStyle="1" w:styleId="Level1fo">
    <w:name w:val="Level 1.fo"/>
    <w:basedOn w:val="Normal"/>
    <w:rsid w:val="000E0919"/>
    <w:pPr>
      <w:ind w:left="720"/>
    </w:pPr>
  </w:style>
  <w:style w:type="paragraph" w:styleId="ListBullet">
    <w:name w:val="List Bullet"/>
    <w:basedOn w:val="Normal"/>
    <w:rsid w:val="000E0919"/>
    <w:pPr>
      <w:numPr>
        <w:numId w:val="4"/>
      </w:numPr>
    </w:pPr>
  </w:style>
  <w:style w:type="paragraph" w:customStyle="1" w:styleId="AttachmenttoSchedule">
    <w:name w:val="Attachment to Schedule"/>
    <w:basedOn w:val="Normal"/>
    <w:uiPriority w:val="99"/>
    <w:rsid w:val="00971A17"/>
    <w:pPr>
      <w:pageBreakBefore/>
      <w:spacing w:after="240"/>
    </w:pPr>
    <w:rPr>
      <w:rFonts w:ascii="Verdana" w:hAnsi="Verdana" w:cs="Arial"/>
      <w:b/>
      <w:bCs/>
      <w:sz w:val="36"/>
      <w:szCs w:val="36"/>
    </w:rPr>
  </w:style>
  <w:style w:type="paragraph" w:customStyle="1" w:styleId="ScheduleHeading6">
    <w:name w:val="Schedule Heading 6"/>
    <w:basedOn w:val="Normal"/>
    <w:rsid w:val="00971A17"/>
    <w:pPr>
      <w:tabs>
        <w:tab w:val="num" w:pos="3686"/>
      </w:tabs>
      <w:spacing w:after="240"/>
      <w:ind w:left="3686" w:hanging="738"/>
    </w:pPr>
    <w:rPr>
      <w:rFonts w:ascii="Verdana" w:hAnsi="Verdana" w:cs="Arial"/>
      <w:sz w:val="20"/>
      <w:szCs w:val="19"/>
    </w:rPr>
  </w:style>
  <w:style w:type="paragraph" w:customStyle="1" w:styleId="ScheduleHeading7">
    <w:name w:val="Schedule Heading 7"/>
    <w:basedOn w:val="Normal"/>
    <w:rsid w:val="00971A17"/>
    <w:pPr>
      <w:tabs>
        <w:tab w:val="num" w:pos="4423"/>
      </w:tabs>
      <w:spacing w:after="240"/>
      <w:ind w:left="4423" w:hanging="737"/>
    </w:pPr>
    <w:rPr>
      <w:rFonts w:ascii="Verdana" w:hAnsi="Verdana" w:cs="Arial"/>
      <w:sz w:val="20"/>
      <w:szCs w:val="19"/>
    </w:rPr>
  </w:style>
  <w:style w:type="paragraph" w:customStyle="1" w:styleId="DocName">
    <w:name w:val="Doc Name"/>
    <w:basedOn w:val="Normal"/>
    <w:rsid w:val="00BA0528"/>
    <w:pPr>
      <w:widowControl w:val="0"/>
      <w:pBdr>
        <w:top w:val="single" w:sz="4" w:space="1" w:color="auto"/>
      </w:pBdr>
      <w:spacing w:after="60"/>
    </w:pPr>
    <w:rPr>
      <w:rFonts w:ascii="Verdana" w:hAnsi="Verdana" w:cs="Arial"/>
      <w:sz w:val="16"/>
      <w:szCs w:val="14"/>
    </w:rPr>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basedOn w:val="DefaultParagraphFont"/>
    <w:link w:val="Heading1"/>
    <w:rsid w:val="002B3DB4"/>
    <w:rPr>
      <w:rFonts w:ascii="Verdana" w:hAnsi="Verdana" w:cs="Arial"/>
      <w:b/>
      <w:bCs/>
      <w:caps/>
      <w:sz w:val="22"/>
      <w:szCs w:val="21"/>
      <w:lang w:eastAsia="en-US"/>
    </w:rPr>
  </w:style>
  <w:style w:type="character" w:customStyle="1" w:styleId="Heading2Char">
    <w:name w:val="Heading 2 Char"/>
    <w:rsid w:val="00B00DF7"/>
    <w:rPr>
      <w:rFonts w:ascii="Verdana" w:hAnsi="Verdana"/>
      <w:bCs/>
      <w:lang w:eastAsia="en-US"/>
    </w:rPr>
  </w:style>
  <w:style w:type="character" w:customStyle="1" w:styleId="HeaderChar">
    <w:name w:val="Header Char"/>
    <w:link w:val="Header"/>
    <w:rsid w:val="00656A05"/>
    <w:rPr>
      <w:rFonts w:ascii="Arial" w:hAnsi="Arial"/>
      <w:b/>
      <w:sz w:val="36"/>
      <w:lang w:eastAsia="en-US"/>
    </w:rPr>
  </w:style>
  <w:style w:type="character" w:customStyle="1" w:styleId="FooterChar">
    <w:name w:val="Footer Char"/>
    <w:link w:val="Footer"/>
    <w:uiPriority w:val="99"/>
    <w:rsid w:val="00656A05"/>
    <w:rPr>
      <w:rFonts w:ascii="Arial" w:hAnsi="Arial"/>
      <w:sz w:val="16"/>
      <w:lang w:eastAsia="en-US"/>
    </w:rPr>
  </w:style>
  <w:style w:type="character" w:customStyle="1" w:styleId="BodyTextChar">
    <w:name w:val="Body Text Char"/>
    <w:link w:val="BodyText"/>
    <w:rsid w:val="00B00DF7"/>
    <w:rPr>
      <w:rFonts w:ascii="Times New Roman" w:hAnsi="Times New Roman"/>
      <w:sz w:val="23"/>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rsid w:val="00382248"/>
    <w:rPr>
      <w:rFonts w:ascii="Verdana" w:hAnsi="Verdana"/>
      <w:lang w:eastAsia="en-US"/>
    </w:rPr>
  </w:style>
  <w:style w:type="character" w:customStyle="1" w:styleId="Heading2Char1">
    <w:name w:val="Heading 2 Char1"/>
    <w:basedOn w:val="DefaultParagraphFont"/>
    <w:rsid w:val="00647A8A"/>
    <w:rPr>
      <w:rFonts w:ascii="Verdana" w:eastAsia="Times New Roman" w:hAnsi="Verdana" w:cs="Times New Roman"/>
      <w:bCs/>
      <w:iCs/>
      <w:lang w:eastAsia="en-US"/>
    </w:rPr>
  </w:style>
  <w:style w:type="character" w:customStyle="1" w:styleId="Heading4Char">
    <w:name w:val="Heading 4 Char"/>
    <w:aliases w:val="Map Title Char,h4 sub sub heading Char,h4 Char,4 Char,H4 Char,Sub3Para Char,l4 Char,h41 Char,h42 Char,Para4 Char,heading 4 Char,Level 4 Char,(Alt+4) Char,H41 Char,(Alt+4)1 Char,H42 Char,(Alt+4)2 Char,H43 Char,(Alt+4)3 Char,H44 Char,¶ Char"/>
    <w:link w:val="Heading4"/>
    <w:rsid w:val="00856BA0"/>
    <w:rPr>
      <w:rFonts w:ascii="Verdana" w:hAnsi="Verdana"/>
      <w:lang w:eastAsia="en-US"/>
    </w:rPr>
  </w:style>
  <w:style w:type="character" w:customStyle="1" w:styleId="Heading5Char">
    <w:name w:val="Heading 5 Char"/>
    <w:aliases w:val="Block Label Char,H5 Char,Sub4Para Char,l5 Char,Level 5 Char,Para5 Char,h5 Char,5 Char,(A) Char,A Char,Heading 5 StGeorge Char,Level 3 - i Char,L5 Char,h51 Char,h52 Char,heading 5 Char,l5+toc5 Char,s Char,ASAPHeading 5 Char"/>
    <w:link w:val="Heading5"/>
    <w:rsid w:val="002B3DB4"/>
    <w:rPr>
      <w:rFonts w:ascii="Times New Roman" w:hAnsi="Times New Roman"/>
      <w:sz w:val="23"/>
      <w:lang w:eastAsia="en-US"/>
    </w:rPr>
  </w:style>
  <w:style w:type="character" w:customStyle="1" w:styleId="Heading6Char">
    <w:name w:val="Heading 6 Char"/>
    <w:aliases w:val="Sub5Para Char,L1 PIP Char,a Char,b Char,H6 Char,(I) Char,I Char,Legal Level 1. Char,Level 6 Char,Body Text 5 Char,h6 Char"/>
    <w:link w:val="Heading6"/>
    <w:rsid w:val="002B3DB4"/>
    <w:rPr>
      <w:rFonts w:ascii="Times New Roman" w:hAnsi="Times New Roman"/>
      <w:sz w:val="23"/>
      <w:lang w:eastAsia="en-US"/>
    </w:rPr>
  </w:style>
  <w:style w:type="character" w:customStyle="1" w:styleId="Heading7Char">
    <w:name w:val="Heading 7 Char"/>
    <w:aliases w:val="L2 PIP Char,H7 Char,(1) Char,Legal Level 1.1. Char"/>
    <w:link w:val="Heading7"/>
    <w:rsid w:val="002B3DB4"/>
    <w:rPr>
      <w:rFonts w:ascii="Arial" w:hAnsi="Arial" w:cs="Arial"/>
      <w:sz w:val="18"/>
      <w:lang w:eastAsia="en-US"/>
    </w:rPr>
  </w:style>
  <w:style w:type="character" w:customStyle="1" w:styleId="Heading8Char">
    <w:name w:val="Heading 8 Char"/>
    <w:aliases w:val="L3 PIP Char,H8 Char,Legal Level 1.1.1. Char,Bullet 1 Char,Body Text 7 Char,h8 Char"/>
    <w:link w:val="Heading8"/>
    <w:rsid w:val="002B3DB4"/>
    <w:rPr>
      <w:rFonts w:ascii="Times New Roman" w:hAnsi="Times New Roman"/>
      <w:sz w:val="23"/>
      <w:lang w:eastAsia="en-US"/>
    </w:rPr>
  </w:style>
  <w:style w:type="character" w:customStyle="1" w:styleId="Heading9Char">
    <w:name w:val="Heading 9 Char"/>
    <w:aliases w:val="H9 Char,number Char,Legal Level 1.1.1.1. Char,Body Text 8 Char,h9 Char"/>
    <w:link w:val="Heading9"/>
    <w:rsid w:val="002B3DB4"/>
    <w:rPr>
      <w:rFonts w:ascii="Times New Roman" w:hAnsi="Times New Roman"/>
      <w:sz w:val="23"/>
      <w:lang w:eastAsia="en-US"/>
    </w:rPr>
  </w:style>
  <w:style w:type="character" w:customStyle="1" w:styleId="FootnoteTextChar">
    <w:name w:val="Footnote Text Char"/>
    <w:link w:val="FootnoteText"/>
    <w:semiHidden/>
    <w:rsid w:val="002B3DB4"/>
    <w:rPr>
      <w:rFonts w:ascii="Arial" w:hAnsi="Arial"/>
      <w:sz w:val="18"/>
      <w:lang w:eastAsia="en-US"/>
    </w:rPr>
  </w:style>
  <w:style w:type="character" w:customStyle="1" w:styleId="DocumentMapChar">
    <w:name w:val="Document Map Char"/>
    <w:link w:val="DocumentMap"/>
    <w:rsid w:val="002B3DB4"/>
    <w:rPr>
      <w:rFonts w:ascii="Tahoma" w:hAnsi="Tahoma" w:cs="Tahoma"/>
      <w:sz w:val="23"/>
      <w:shd w:val="clear" w:color="auto" w:fill="000080"/>
      <w:lang w:eastAsia="en-US"/>
    </w:rPr>
  </w:style>
  <w:style w:type="character" w:customStyle="1" w:styleId="BalloonTextChar">
    <w:name w:val="Balloon Text Char"/>
    <w:link w:val="BalloonText"/>
    <w:rsid w:val="002B3DB4"/>
    <w:rPr>
      <w:rFonts w:ascii="Tahoma" w:hAnsi="Tahoma" w:cs="Tahoma"/>
      <w:sz w:val="16"/>
      <w:szCs w:val="16"/>
      <w:lang w:eastAsia="en-US"/>
    </w:rPr>
  </w:style>
  <w:style w:type="character" w:customStyle="1" w:styleId="BodyTextIndentChar">
    <w:name w:val="Body Text Indent Char"/>
    <w:link w:val="BodyTextIndent"/>
    <w:rsid w:val="002B3DB4"/>
    <w:rPr>
      <w:rFonts w:ascii="Times New Roman" w:hAnsi="Times New Roman"/>
      <w:sz w:val="23"/>
      <w:lang w:eastAsia="en-US"/>
    </w:rPr>
  </w:style>
  <w:style w:type="character" w:customStyle="1" w:styleId="BodyTextIndent3Char">
    <w:name w:val="Body Text Indent 3 Char"/>
    <w:link w:val="BodyTextIndent3"/>
    <w:rsid w:val="002B3DB4"/>
    <w:rPr>
      <w:rFonts w:ascii="Times New Roman" w:hAnsi="Times New Roman"/>
      <w:sz w:val="16"/>
      <w:szCs w:val="16"/>
      <w:lang w:eastAsia="en-US"/>
    </w:rPr>
  </w:style>
  <w:style w:type="character" w:customStyle="1" w:styleId="CommentTextChar">
    <w:name w:val="Comment Text Char"/>
    <w:link w:val="CommentText"/>
    <w:uiPriority w:val="99"/>
    <w:rsid w:val="002B3DB4"/>
    <w:rPr>
      <w:rFonts w:ascii="Times New Roman" w:hAnsi="Times New Roman"/>
      <w:lang w:eastAsia="en-GB" w:bidi="he-IL"/>
    </w:rPr>
  </w:style>
  <w:style w:type="character" w:customStyle="1" w:styleId="BodyText2Char">
    <w:name w:val="Body Text 2 Char"/>
    <w:link w:val="BodyText2"/>
    <w:rsid w:val="002B3DB4"/>
    <w:rPr>
      <w:rFonts w:ascii="Times New Roman" w:hAnsi="Times New Roman"/>
      <w:sz w:val="23"/>
      <w:lang w:eastAsia="en-US"/>
    </w:rPr>
  </w:style>
  <w:style w:type="character" w:customStyle="1" w:styleId="CommentSubjectChar">
    <w:name w:val="Comment Subject Char"/>
    <w:link w:val="CommentSubject"/>
    <w:semiHidden/>
    <w:rsid w:val="002B3DB4"/>
    <w:rPr>
      <w:rFonts w:ascii="Times New Roman" w:hAnsi="Times New Roman"/>
      <w:b/>
      <w:bCs/>
      <w:lang w:eastAsia="en-US"/>
    </w:rPr>
  </w:style>
  <w:style w:type="paragraph" w:customStyle="1" w:styleId="PURBody-Indented">
    <w:name w:val="PUR Body - Indented"/>
    <w:basedOn w:val="Normal"/>
    <w:link w:val="PURBody-IndentedChar"/>
    <w:uiPriority w:val="3"/>
    <w:qFormat/>
    <w:rsid w:val="002B3DB4"/>
    <w:pPr>
      <w:spacing w:after="120"/>
      <w:ind w:left="270"/>
    </w:pPr>
    <w:rPr>
      <w:rFonts w:ascii="Arial" w:eastAsia="Calibri" w:hAnsi="Arial"/>
      <w:sz w:val="18"/>
      <w:lang w:val="en-US"/>
    </w:rPr>
  </w:style>
  <w:style w:type="character" w:customStyle="1" w:styleId="PURBody-IndentedChar">
    <w:name w:val="PUR Body - Indented Char"/>
    <w:link w:val="PURBody-Indented"/>
    <w:uiPriority w:val="3"/>
    <w:rsid w:val="002B3DB4"/>
    <w:rPr>
      <w:rFonts w:ascii="Arial" w:eastAsia="Calibri" w:hAnsi="Arial"/>
      <w:sz w:val="18"/>
      <w:lang w:val="en-US" w:eastAsia="en-US"/>
    </w:rPr>
  </w:style>
  <w:style w:type="paragraph" w:customStyle="1" w:styleId="PURBlueStrong-Indented">
    <w:name w:val="PUR Blue Strong - Indented"/>
    <w:basedOn w:val="Normal"/>
    <w:link w:val="PURBlueStrong-IndentedChar"/>
    <w:uiPriority w:val="3"/>
    <w:qFormat/>
    <w:rsid w:val="002B3DB4"/>
    <w:pPr>
      <w:keepNext/>
      <w:keepLines/>
      <w:spacing w:after="60" w:line="240" w:lineRule="exact"/>
      <w:ind w:left="270"/>
    </w:pPr>
    <w:rPr>
      <w:rFonts w:ascii="Arial" w:eastAsia="Calibri" w:hAnsi="Arial"/>
      <w:smallCaps/>
      <w:color w:val="1F497D"/>
      <w:spacing w:val="-4"/>
      <w:sz w:val="18"/>
      <w:lang w:val="en-US"/>
    </w:rPr>
  </w:style>
  <w:style w:type="character" w:customStyle="1" w:styleId="PURBlueStrong-IndentedChar">
    <w:name w:val="PUR Blue Strong - Indented Char"/>
    <w:link w:val="PURBlueStrong-Indented"/>
    <w:uiPriority w:val="3"/>
    <w:rsid w:val="002B3DB4"/>
    <w:rPr>
      <w:rFonts w:ascii="Arial" w:eastAsia="Calibri" w:hAnsi="Arial"/>
      <w:smallCaps/>
      <w:color w:val="1F497D"/>
      <w:spacing w:val="-4"/>
      <w:sz w:val="18"/>
      <w:lang w:val="en-US" w:eastAsia="en-US"/>
    </w:rPr>
  </w:style>
  <w:style w:type="paragraph" w:customStyle="1" w:styleId="PURBullet-Indented">
    <w:name w:val="PUR Bullet- Indented"/>
    <w:basedOn w:val="Normal"/>
    <w:link w:val="PURBullet-IndentedChar"/>
    <w:uiPriority w:val="3"/>
    <w:qFormat/>
    <w:rsid w:val="002B3DB4"/>
    <w:pPr>
      <w:spacing w:after="120" w:line="240" w:lineRule="exact"/>
      <w:ind w:left="540" w:hanging="360"/>
      <w:contextualSpacing/>
    </w:pPr>
    <w:rPr>
      <w:rFonts w:ascii="Arial" w:eastAsia="Calibri" w:hAnsi="Arial"/>
      <w:sz w:val="18"/>
      <w:lang w:val="en-US"/>
    </w:rPr>
  </w:style>
  <w:style w:type="character" w:customStyle="1" w:styleId="PURBullet-IndentedChar">
    <w:name w:val="PUR Bullet- Indented Char"/>
    <w:link w:val="PURBullet-Indented"/>
    <w:uiPriority w:val="3"/>
    <w:rsid w:val="002B3DB4"/>
    <w:rPr>
      <w:rFonts w:ascii="Arial" w:eastAsia="Calibri" w:hAnsi="Arial"/>
      <w:sz w:val="18"/>
      <w:lang w:val="en-US" w:eastAsia="en-US"/>
    </w:rPr>
  </w:style>
  <w:style w:type="paragraph" w:customStyle="1" w:styleId="PURHeading2">
    <w:name w:val="PUR Heading 2"/>
    <w:next w:val="Normal"/>
    <w:uiPriority w:val="3"/>
    <w:qFormat/>
    <w:rsid w:val="002B3DB4"/>
    <w:pPr>
      <w:keepNext/>
      <w:keepLines/>
      <w:spacing w:after="120" w:line="240" w:lineRule="exact"/>
    </w:pPr>
    <w:rPr>
      <w:rFonts w:ascii="Arial Black" w:eastAsia="Calibri" w:hAnsi="Arial Black"/>
      <w:color w:val="404040"/>
      <w:lang w:val="en-US" w:eastAsia="en-US"/>
    </w:rPr>
  </w:style>
  <w:style w:type="paragraph" w:customStyle="1" w:styleId="PURHeading1">
    <w:name w:val="PUR Heading 1"/>
    <w:next w:val="Normal"/>
    <w:uiPriority w:val="3"/>
    <w:qFormat/>
    <w:rsid w:val="002B3DB4"/>
    <w:pPr>
      <w:keepNext/>
      <w:keepLines/>
      <w:pBdr>
        <w:bottom w:val="single" w:sz="8" w:space="1" w:color="1F497D"/>
      </w:pBdr>
      <w:spacing w:before="240" w:after="240" w:line="240" w:lineRule="exact"/>
    </w:pPr>
    <w:rPr>
      <w:rFonts w:ascii="Arial" w:eastAsia="Calibri" w:hAnsi="Arial"/>
      <w:smallCaps/>
      <w:noProof/>
      <w:color w:val="1F497D"/>
      <w:sz w:val="24"/>
      <w:szCs w:val="24"/>
      <w:lang w:val="en-US" w:eastAsia="en-US"/>
    </w:rPr>
  </w:style>
  <w:style w:type="paragraph" w:customStyle="1" w:styleId="StyleIndent1Verdana10ptLeft0cm">
    <w:name w:val="Style Indent 1 + Verdana 10 pt Left:  0 cm"/>
    <w:basedOn w:val="Indent1"/>
    <w:rsid w:val="002B3DB4"/>
    <w:pPr>
      <w:spacing w:before="240"/>
      <w:ind w:left="0"/>
    </w:pPr>
    <w:rPr>
      <w:rFonts w:ascii="Verdana" w:hAnsi="Verdana" w:cs="Times New Roman"/>
      <w:sz w:val="20"/>
    </w:rPr>
  </w:style>
  <w:style w:type="character" w:customStyle="1" w:styleId="Heading1Char1">
    <w:name w:val="Heading 1 Char1"/>
    <w:rsid w:val="002B3DB4"/>
    <w:rPr>
      <w:rFonts w:ascii="Verdana" w:eastAsia="Times New Roman" w:hAnsi="Verdana" w:cs="Times New Roman"/>
      <w:b/>
      <w:bCs/>
      <w:caps/>
      <w:kern w:val="32"/>
      <w:lang w:eastAsia="en-US"/>
    </w:rPr>
  </w:style>
  <w:style w:type="paragraph" w:customStyle="1" w:styleId="StyleHeading3H3CSub-SubItalich3subheadingHead3Head31H">
    <w:name w:val="Style Heading 3H3C Sub-Sub/Italich3 sub headingHead 3Head 31H..."/>
    <w:basedOn w:val="Normal"/>
    <w:rsid w:val="00382248"/>
    <w:pPr>
      <w:spacing w:before="240"/>
    </w:pPr>
    <w:rPr>
      <w:rFonts w:ascii="Verdana" w:hAnsi="Verdana"/>
      <w:sz w:val="20"/>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H Char"/>
    <w:basedOn w:val="DefaultParagraphFont"/>
    <w:link w:val="Heading3"/>
    <w:rsid w:val="002F6081"/>
    <w:rPr>
      <w:rFonts w:ascii="Verdana" w:hAnsi="Verdana"/>
      <w:bCs/>
      <w:szCs w:val="26"/>
      <w:lang w:eastAsia="en-US"/>
    </w:rPr>
  </w:style>
  <w:style w:type="character" w:customStyle="1" w:styleId="Heading2Char2">
    <w:name w:val="Heading 2 Char2"/>
    <w:aliases w:val="B2BD 1.1 Numbered Sub Head Char,body Char,h2 Char,test Char,h2 main heading Char,B Sub/Bold Char,B Sub/Bold1 Char,B Sub/Bold2 Char,B Sub/Bold11 Char,h2 main heading1 Char,h2 main heading2 Char,B Sub/Bold3 Char,B Sub/Bold12 Char,2 Char"/>
    <w:basedOn w:val="DefaultParagraphFont"/>
    <w:link w:val="Heading2"/>
    <w:rsid w:val="002F6081"/>
    <w:rPr>
      <w:rFonts w:ascii="Verdana" w:hAnsi="Verdana"/>
      <w:bCs/>
      <w:iCs/>
      <w:szCs w:val="28"/>
      <w:lang w:eastAsia="en-US"/>
    </w:rPr>
  </w:style>
  <w:style w:type="paragraph" w:customStyle="1" w:styleId="MCTNormal">
    <w:name w:val="MCT Normal"/>
    <w:rsid w:val="00643D2F"/>
    <w:pPr>
      <w:jc w:val="both"/>
    </w:pPr>
    <w:rPr>
      <w:rFonts w:ascii="Arial" w:hAnsi="Arial"/>
      <w:sz w:val="21"/>
      <w:szCs w:val="24"/>
    </w:rPr>
  </w:style>
  <w:style w:type="character" w:customStyle="1" w:styleId="DefinedTerm">
    <w:name w:val="Defined Term"/>
    <w:uiPriority w:val="99"/>
    <w:rsid w:val="00EB5FAF"/>
    <w:rPr>
      <w:rFonts w:ascii="Arial" w:hAnsi="Arial"/>
      <w:b/>
      <w:bCs/>
    </w:rPr>
  </w:style>
  <w:style w:type="paragraph" w:customStyle="1" w:styleId="AttachmentHeading1">
    <w:name w:val="Attachment Heading 1"/>
    <w:basedOn w:val="Normal"/>
    <w:next w:val="AttachmentHeading2"/>
    <w:uiPriority w:val="99"/>
    <w:qFormat/>
    <w:rsid w:val="00807992"/>
    <w:pPr>
      <w:keepNext/>
      <w:pBdr>
        <w:bottom w:val="single" w:sz="4" w:space="1" w:color="auto"/>
      </w:pBdr>
      <w:tabs>
        <w:tab w:val="num" w:pos="737"/>
      </w:tabs>
      <w:spacing w:after="240"/>
      <w:ind w:left="737" w:hanging="737"/>
    </w:pPr>
    <w:rPr>
      <w:rFonts w:ascii="Arial" w:hAnsi="Arial" w:cs="Arial"/>
      <w:b/>
      <w:caps/>
      <w:sz w:val="20"/>
      <w:lang w:eastAsia="en-AU"/>
    </w:rPr>
  </w:style>
  <w:style w:type="paragraph" w:customStyle="1" w:styleId="AttachmentHeading2">
    <w:name w:val="Attachment Heading 2"/>
    <w:basedOn w:val="Normal"/>
    <w:uiPriority w:val="99"/>
    <w:qFormat/>
    <w:rsid w:val="00807992"/>
    <w:pPr>
      <w:tabs>
        <w:tab w:val="num" w:pos="737"/>
      </w:tabs>
      <w:spacing w:after="240"/>
      <w:ind w:left="737" w:hanging="737"/>
    </w:pPr>
    <w:rPr>
      <w:rFonts w:ascii="Arial" w:hAnsi="Arial" w:cs="Arial"/>
      <w:sz w:val="20"/>
      <w:lang w:eastAsia="en-AU"/>
    </w:rPr>
  </w:style>
  <w:style w:type="paragraph" w:customStyle="1" w:styleId="AttachmentHeading3">
    <w:name w:val="Attachment Heading 3"/>
    <w:basedOn w:val="Normal"/>
    <w:uiPriority w:val="99"/>
    <w:qFormat/>
    <w:rsid w:val="00807992"/>
    <w:pPr>
      <w:tabs>
        <w:tab w:val="num" w:pos="1474"/>
      </w:tabs>
      <w:spacing w:after="240"/>
      <w:ind w:left="1474" w:hanging="737"/>
    </w:pPr>
    <w:rPr>
      <w:rFonts w:ascii="Arial" w:hAnsi="Arial" w:cs="Arial"/>
      <w:sz w:val="20"/>
      <w:lang w:eastAsia="en-AU"/>
    </w:rPr>
  </w:style>
  <w:style w:type="paragraph" w:customStyle="1" w:styleId="TableRowHeading">
    <w:name w:val="Table Row Heading"/>
    <w:basedOn w:val="table1"/>
    <w:uiPriority w:val="99"/>
    <w:rsid w:val="00807992"/>
    <w:pPr>
      <w:spacing w:before="0" w:after="120"/>
      <w:jc w:val="center"/>
    </w:pPr>
    <w:rPr>
      <w:rFonts w:cs="Arial"/>
      <w:lang w:val="en-AU" w:eastAsia="en-AU"/>
    </w:rPr>
  </w:style>
  <w:style w:type="paragraph" w:customStyle="1" w:styleId="SpeedLegalPageSetup">
    <w:name w:val="SpeedLegal Page Setup"/>
    <w:basedOn w:val="Normal"/>
    <w:rsid w:val="00E44069"/>
    <w:pPr>
      <w:spacing w:after="240"/>
    </w:pPr>
    <w:rPr>
      <w:rFonts w:ascii="Arial" w:hAnsi="Arial" w:cs="Arial"/>
      <w:sz w:val="20"/>
      <w:lang w:eastAsia="en-AU"/>
    </w:rPr>
  </w:style>
  <w:style w:type="paragraph" w:styleId="Title">
    <w:name w:val="Title"/>
    <w:basedOn w:val="Normal"/>
    <w:link w:val="TitleChar"/>
    <w:uiPriority w:val="99"/>
    <w:qFormat/>
    <w:rsid w:val="00E44069"/>
    <w:pPr>
      <w:spacing w:after="240"/>
      <w:outlineLvl w:val="0"/>
    </w:pPr>
    <w:rPr>
      <w:rFonts w:ascii="Arial" w:hAnsi="Arial" w:cs="Arial"/>
      <w:b/>
      <w:caps/>
      <w:kern w:val="28"/>
      <w:sz w:val="20"/>
      <w:lang w:eastAsia="en-AU"/>
    </w:rPr>
  </w:style>
  <w:style w:type="character" w:customStyle="1" w:styleId="TitleChar">
    <w:name w:val="Title Char"/>
    <w:basedOn w:val="DefaultParagraphFont"/>
    <w:link w:val="Title"/>
    <w:uiPriority w:val="99"/>
    <w:rsid w:val="00E44069"/>
    <w:rPr>
      <w:rFonts w:ascii="Arial" w:hAnsi="Arial" w:cs="Arial"/>
      <w:b/>
      <w:caps/>
      <w:kern w:val="28"/>
    </w:rPr>
  </w:style>
  <w:style w:type="paragraph" w:customStyle="1" w:styleId="ContentsTitle">
    <w:name w:val="Contents Title"/>
    <w:basedOn w:val="Normal"/>
    <w:rsid w:val="00E44069"/>
    <w:pPr>
      <w:pageBreakBefore/>
      <w:spacing w:after="240"/>
    </w:pPr>
    <w:rPr>
      <w:rFonts w:ascii="Arial" w:hAnsi="Arial" w:cs="Arial"/>
      <w:b/>
      <w:caps/>
      <w:sz w:val="24"/>
      <w:szCs w:val="24"/>
      <w:lang w:eastAsia="en-AU"/>
    </w:rPr>
  </w:style>
  <w:style w:type="paragraph" w:customStyle="1" w:styleId="NotesExamples">
    <w:name w:val="Notes &amp; Examples"/>
    <w:basedOn w:val="Normal"/>
    <w:rsid w:val="00E44069"/>
    <w:pPr>
      <w:spacing w:after="240"/>
      <w:ind w:left="1474"/>
    </w:pPr>
    <w:rPr>
      <w:rFonts w:ascii="Arial" w:hAnsi="Arial" w:cs="Arial"/>
      <w:sz w:val="16"/>
      <w:szCs w:val="16"/>
      <w:lang w:eastAsia="en-AU"/>
    </w:rPr>
  </w:style>
  <w:style w:type="paragraph" w:customStyle="1" w:styleId="Attachment">
    <w:name w:val="Attachment"/>
    <w:basedOn w:val="Normal"/>
    <w:next w:val="AttachmentHeading1"/>
    <w:rsid w:val="00E44069"/>
    <w:pPr>
      <w:pageBreakBefore/>
      <w:numPr>
        <w:numId w:val="8"/>
      </w:numPr>
      <w:spacing w:after="240"/>
    </w:pPr>
    <w:rPr>
      <w:rFonts w:ascii="Arial" w:hAnsi="Arial" w:cs="Arial"/>
      <w:b/>
      <w:sz w:val="32"/>
      <w:szCs w:val="32"/>
      <w:lang w:eastAsia="en-AU"/>
    </w:rPr>
  </w:style>
  <w:style w:type="paragraph" w:customStyle="1" w:styleId="BodyTextitalic">
    <w:name w:val="Body Text italic"/>
    <w:basedOn w:val="BodyText"/>
    <w:rsid w:val="00E44069"/>
    <w:rPr>
      <w:rFonts w:ascii="Arial" w:hAnsi="Arial" w:cs="Arial"/>
      <w:i/>
      <w:sz w:val="20"/>
      <w:lang w:eastAsia="en-AU"/>
    </w:rPr>
  </w:style>
  <w:style w:type="paragraph" w:customStyle="1" w:styleId="Header2">
    <w:name w:val="Header2"/>
    <w:basedOn w:val="Normal"/>
    <w:rsid w:val="00E44069"/>
    <w:pPr>
      <w:spacing w:after="240"/>
      <w:jc w:val="right"/>
    </w:pPr>
    <w:rPr>
      <w:rFonts w:ascii="Arial" w:hAnsi="Arial" w:cs="Arial"/>
      <w:b/>
      <w:sz w:val="21"/>
      <w:szCs w:val="21"/>
      <w:lang w:eastAsia="en-AU"/>
    </w:rPr>
  </w:style>
  <w:style w:type="paragraph" w:customStyle="1" w:styleId="AgreementTitle">
    <w:name w:val="Agreement Title"/>
    <w:basedOn w:val="Normal"/>
    <w:rsid w:val="00E44069"/>
    <w:pPr>
      <w:spacing w:after="200"/>
      <w:jc w:val="center"/>
    </w:pPr>
    <w:rPr>
      <w:rFonts w:ascii="Arial" w:hAnsi="Arial" w:cs="Arial"/>
      <w:b/>
      <w:caps/>
      <w:sz w:val="36"/>
      <w:szCs w:val="36"/>
      <w:lang w:eastAsia="en-AU"/>
    </w:rPr>
  </w:style>
  <w:style w:type="paragraph" w:customStyle="1" w:styleId="Divider">
    <w:name w:val="Divider"/>
    <w:basedOn w:val="Normal"/>
    <w:rsid w:val="00E44069"/>
    <w:pPr>
      <w:pBdr>
        <w:bottom w:val="single" w:sz="4" w:space="1" w:color="auto"/>
      </w:pBdr>
      <w:spacing w:after="160"/>
    </w:pPr>
    <w:rPr>
      <w:rFonts w:ascii="Arial" w:hAnsi="Arial" w:cs="Arial"/>
      <w:sz w:val="16"/>
      <w:szCs w:val="16"/>
      <w:lang w:eastAsia="en-AU"/>
    </w:rPr>
  </w:style>
  <w:style w:type="paragraph" w:customStyle="1" w:styleId="Gap">
    <w:name w:val="Gap"/>
    <w:basedOn w:val="Normal"/>
    <w:rsid w:val="00E44069"/>
    <w:pPr>
      <w:spacing w:after="240"/>
    </w:pPr>
    <w:rPr>
      <w:rFonts w:ascii="Arial" w:hAnsi="Arial" w:cs="Arial"/>
      <w:sz w:val="16"/>
      <w:szCs w:val="16"/>
      <w:lang w:eastAsia="en-AU"/>
    </w:rPr>
  </w:style>
  <w:style w:type="character" w:customStyle="1" w:styleId="IDDVariableMarker">
    <w:name w:val="IDDVariableMarker"/>
    <w:rsid w:val="00E44069"/>
    <w:rPr>
      <w:rFonts w:ascii="Comic Sans MS" w:hAnsi="Comic Sans MS" w:cs="Comic Sans MS"/>
      <w:b/>
      <w:caps w:val="0"/>
      <w:u w:val="none"/>
    </w:rPr>
  </w:style>
  <w:style w:type="paragraph" w:customStyle="1" w:styleId="InvisibleCommentExari">
    <w:name w:val="Invisible Comment Exari"/>
    <w:basedOn w:val="Normal"/>
    <w:rsid w:val="00E44069"/>
    <w:pPr>
      <w:spacing w:before="120" w:after="120"/>
    </w:pPr>
    <w:rPr>
      <w:rFonts w:ascii="Arial" w:hAnsi="Arial" w:cs="Arial"/>
      <w:b/>
      <w:color w:val="FF0000"/>
      <w:sz w:val="20"/>
      <w:lang w:eastAsia="en-AU"/>
    </w:rPr>
  </w:style>
  <w:style w:type="paragraph" w:customStyle="1" w:styleId="TableNote">
    <w:name w:val="Table Note"/>
    <w:basedOn w:val="table2"/>
    <w:rsid w:val="00E44069"/>
    <w:pPr>
      <w:spacing w:before="0" w:after="120"/>
    </w:pPr>
    <w:rPr>
      <w:rFonts w:ascii="Arial" w:hAnsi="Arial" w:cs="Arial"/>
      <w:sz w:val="20"/>
      <w:lang w:val="en-AU" w:eastAsia="en-AU"/>
    </w:rPr>
  </w:style>
  <w:style w:type="paragraph" w:customStyle="1" w:styleId="LetterBodyText">
    <w:name w:val="Letter Body Text"/>
    <w:basedOn w:val="BodyText"/>
    <w:uiPriority w:val="99"/>
    <w:rsid w:val="00E44069"/>
    <w:pPr>
      <w:spacing w:after="210"/>
    </w:pPr>
    <w:rPr>
      <w:rFonts w:ascii="Arial" w:hAnsi="Arial" w:cs="Arial"/>
      <w:sz w:val="20"/>
      <w:lang w:eastAsia="en-AU"/>
    </w:rPr>
  </w:style>
  <w:style w:type="paragraph" w:customStyle="1" w:styleId="LetterAddressee">
    <w:name w:val="Letter Addressee"/>
    <w:basedOn w:val="LetterBodyText"/>
    <w:uiPriority w:val="99"/>
    <w:rsid w:val="00E44069"/>
    <w:pPr>
      <w:keepLines/>
      <w:spacing w:after="0"/>
    </w:pPr>
  </w:style>
  <w:style w:type="paragraph" w:customStyle="1" w:styleId="LetterDate">
    <w:name w:val="Letter Date"/>
    <w:basedOn w:val="LetterBodyText"/>
    <w:uiPriority w:val="99"/>
    <w:rsid w:val="00E44069"/>
    <w:pPr>
      <w:spacing w:after="1200"/>
    </w:pPr>
    <w:rPr>
      <w:color w:val="004D9D"/>
    </w:rPr>
  </w:style>
  <w:style w:type="paragraph" w:customStyle="1" w:styleId="LetterReturnAddress">
    <w:name w:val="Letter Return Address"/>
    <w:basedOn w:val="LetterBodyText"/>
    <w:uiPriority w:val="99"/>
    <w:rsid w:val="00E44069"/>
    <w:pPr>
      <w:spacing w:after="0"/>
    </w:pPr>
  </w:style>
  <w:style w:type="paragraph" w:customStyle="1" w:styleId="LetterReturnBU">
    <w:name w:val="Letter Return BU"/>
    <w:basedOn w:val="LetterBodyText"/>
    <w:uiPriority w:val="99"/>
    <w:rsid w:val="00E44069"/>
    <w:pPr>
      <w:spacing w:after="0"/>
    </w:pPr>
  </w:style>
  <w:style w:type="paragraph" w:customStyle="1" w:styleId="LetterSubject">
    <w:name w:val="Letter Subject"/>
    <w:basedOn w:val="LetterBodyText"/>
    <w:next w:val="LetterBodyText"/>
    <w:uiPriority w:val="99"/>
    <w:rsid w:val="00E44069"/>
    <w:pPr>
      <w:spacing w:after="420"/>
    </w:pPr>
    <w:rPr>
      <w:b/>
      <w:color w:val="004D9D"/>
    </w:rPr>
  </w:style>
  <w:style w:type="paragraph" w:customStyle="1" w:styleId="LetterSalutation">
    <w:name w:val="Letter Salutation"/>
    <w:basedOn w:val="LetterBodyText"/>
    <w:next w:val="LetterBodyText"/>
    <w:uiPriority w:val="99"/>
    <w:rsid w:val="00E44069"/>
    <w:pPr>
      <w:spacing w:after="420"/>
    </w:pPr>
  </w:style>
  <w:style w:type="paragraph" w:customStyle="1" w:styleId="LetterSignoff">
    <w:name w:val="Letter Signoff"/>
    <w:basedOn w:val="LetterBodyText"/>
    <w:rsid w:val="00E44069"/>
    <w:pPr>
      <w:spacing w:after="840"/>
    </w:pPr>
  </w:style>
  <w:style w:type="paragraph" w:customStyle="1" w:styleId="LetterSignatory">
    <w:name w:val="Letter Signatory"/>
    <w:basedOn w:val="LetterBodyText"/>
    <w:uiPriority w:val="99"/>
    <w:rsid w:val="00E44069"/>
    <w:pPr>
      <w:spacing w:after="840"/>
    </w:pPr>
  </w:style>
  <w:style w:type="paragraph" w:customStyle="1" w:styleId="LetterSignatoryName">
    <w:name w:val="Letter Signatory Name"/>
    <w:basedOn w:val="LetterSignatory"/>
    <w:uiPriority w:val="99"/>
    <w:rsid w:val="00E44069"/>
    <w:pPr>
      <w:spacing w:after="0"/>
    </w:pPr>
  </w:style>
  <w:style w:type="paragraph" w:customStyle="1" w:styleId="LetterSignatoryTitle">
    <w:name w:val="Letter Signatory Title"/>
    <w:basedOn w:val="LetterSignatory"/>
    <w:uiPriority w:val="99"/>
    <w:rsid w:val="00E44069"/>
    <w:pPr>
      <w:spacing w:after="0"/>
    </w:pPr>
  </w:style>
  <w:style w:type="paragraph" w:customStyle="1" w:styleId="TelstraLogo">
    <w:name w:val="Telstra Logo"/>
    <w:basedOn w:val="Normal"/>
    <w:rsid w:val="00E44069"/>
    <w:pPr>
      <w:spacing w:after="240"/>
      <w:jc w:val="right"/>
    </w:pPr>
    <w:rPr>
      <w:rFonts w:ascii="Arial" w:hAnsi="Arial" w:cs="Arial"/>
      <w:sz w:val="20"/>
      <w:lang w:eastAsia="en-AU"/>
    </w:rPr>
  </w:style>
  <w:style w:type="paragraph" w:customStyle="1" w:styleId="table2center">
    <w:name w:val="table 2 center"/>
    <w:basedOn w:val="table2"/>
    <w:uiPriority w:val="99"/>
    <w:rsid w:val="00E44069"/>
    <w:pPr>
      <w:spacing w:before="0" w:after="120"/>
      <w:jc w:val="center"/>
    </w:pPr>
    <w:rPr>
      <w:rFonts w:ascii="Arial" w:hAnsi="Arial" w:cs="Arial"/>
      <w:sz w:val="20"/>
      <w:lang w:val="en-AU" w:eastAsia="en-AU"/>
    </w:rPr>
  </w:style>
  <w:style w:type="paragraph" w:customStyle="1" w:styleId="table2right">
    <w:name w:val="table 2 right"/>
    <w:basedOn w:val="table2"/>
    <w:rsid w:val="00E44069"/>
    <w:pPr>
      <w:spacing w:before="0" w:after="120"/>
      <w:jc w:val="right"/>
    </w:pPr>
    <w:rPr>
      <w:rFonts w:ascii="Arial" w:hAnsi="Arial" w:cs="Arial"/>
      <w:sz w:val="20"/>
      <w:lang w:val="en-AU" w:eastAsia="en-AU"/>
    </w:rPr>
  </w:style>
  <w:style w:type="paragraph" w:customStyle="1" w:styleId="table2nospaceafter">
    <w:name w:val="table 2 no space after"/>
    <w:basedOn w:val="table2"/>
    <w:rsid w:val="00E44069"/>
    <w:pPr>
      <w:spacing w:before="0"/>
    </w:pPr>
    <w:rPr>
      <w:rFonts w:ascii="Arial" w:hAnsi="Arial" w:cs="Arial"/>
      <w:sz w:val="20"/>
      <w:lang w:val="en-AU" w:eastAsia="en-AU"/>
    </w:rPr>
  </w:style>
  <w:style w:type="paragraph" w:customStyle="1" w:styleId="ScheduleSubTitle">
    <w:name w:val="Schedule SubTitle"/>
    <w:basedOn w:val="Normal"/>
    <w:next w:val="Heading1"/>
    <w:uiPriority w:val="99"/>
    <w:rsid w:val="00E44069"/>
    <w:pPr>
      <w:keepNext/>
      <w:spacing w:after="240"/>
    </w:pPr>
    <w:rPr>
      <w:rFonts w:ascii="Arial" w:hAnsi="Arial" w:cs="Arial"/>
      <w:caps/>
      <w:sz w:val="32"/>
      <w:szCs w:val="32"/>
      <w:lang w:eastAsia="en-AU"/>
    </w:rPr>
  </w:style>
  <w:style w:type="paragraph" w:customStyle="1" w:styleId="AttachmentSubTitle">
    <w:name w:val="Attachment SubTitle"/>
    <w:basedOn w:val="Normal"/>
    <w:next w:val="AttachmentHeading2"/>
    <w:rsid w:val="00E44069"/>
    <w:pPr>
      <w:keepNext/>
      <w:keepLines/>
      <w:spacing w:after="240"/>
    </w:pPr>
    <w:rPr>
      <w:rFonts w:ascii="Arial" w:hAnsi="Arial" w:cs="Arial"/>
      <w:caps/>
      <w:sz w:val="32"/>
      <w:szCs w:val="32"/>
      <w:lang w:eastAsia="en-AU"/>
    </w:rPr>
  </w:style>
  <w:style w:type="paragraph" w:styleId="ListNumber">
    <w:name w:val="List Number"/>
    <w:basedOn w:val="Normal"/>
    <w:uiPriority w:val="99"/>
    <w:rsid w:val="00E44069"/>
    <w:pPr>
      <w:tabs>
        <w:tab w:val="num" w:pos="360"/>
      </w:tabs>
      <w:spacing w:after="120"/>
      <w:ind w:left="357" w:hanging="357"/>
    </w:pPr>
    <w:rPr>
      <w:rFonts w:ascii="Arial" w:hAnsi="Arial" w:cs="Arial"/>
      <w:sz w:val="20"/>
      <w:lang w:eastAsia="en-AU"/>
    </w:rPr>
  </w:style>
  <w:style w:type="paragraph" w:styleId="ListNumber2">
    <w:name w:val="List Number 2"/>
    <w:basedOn w:val="Normal"/>
    <w:rsid w:val="00E44069"/>
    <w:pPr>
      <w:numPr>
        <w:numId w:val="9"/>
      </w:numPr>
      <w:tabs>
        <w:tab w:val="num" w:pos="57"/>
      </w:tabs>
      <w:spacing w:after="240"/>
      <w:ind w:left="57" w:hanging="57"/>
    </w:pPr>
    <w:rPr>
      <w:rFonts w:ascii="Arial" w:hAnsi="Arial" w:cs="Arial"/>
      <w:sz w:val="20"/>
      <w:lang w:eastAsia="en-AU"/>
    </w:rPr>
  </w:style>
  <w:style w:type="paragraph" w:customStyle="1" w:styleId="NoteBody">
    <w:name w:val="Note Body"/>
    <w:basedOn w:val="Normal"/>
    <w:next w:val="table1"/>
    <w:rsid w:val="00E44069"/>
    <w:pPr>
      <w:keepNext/>
      <w:pBdr>
        <w:left w:val="single" w:sz="8" w:space="4" w:color="auto"/>
        <w:bottom w:val="single" w:sz="8" w:space="4" w:color="auto"/>
        <w:right w:val="single" w:sz="8" w:space="4" w:color="auto"/>
      </w:pBdr>
      <w:shd w:val="solid" w:color="FFFFFF" w:fill="auto"/>
      <w:spacing w:after="160"/>
      <w:ind w:left="851" w:right="851"/>
    </w:pPr>
    <w:rPr>
      <w:rFonts w:ascii="Arial" w:hAnsi="Arial" w:cs="Arial"/>
      <w:sz w:val="16"/>
      <w:szCs w:val="16"/>
      <w:lang w:eastAsia="en-AU"/>
    </w:rPr>
  </w:style>
  <w:style w:type="paragraph" w:customStyle="1" w:styleId="NoteTitle">
    <w:name w:val="Note Title"/>
    <w:basedOn w:val="Normal"/>
    <w:next w:val="Title"/>
    <w:rsid w:val="00E44069"/>
    <w:pPr>
      <w:keepNext/>
      <w:keepLines/>
      <w:pBdr>
        <w:top w:val="single" w:sz="8" w:space="4" w:color="auto"/>
        <w:left w:val="single" w:sz="8" w:space="4" w:color="auto"/>
        <w:right w:val="single" w:sz="8" w:space="4" w:color="auto"/>
      </w:pBdr>
      <w:shd w:val="solid" w:color="FFFFFF" w:fill="auto"/>
      <w:spacing w:before="160" w:line="360" w:lineRule="auto"/>
      <w:ind w:left="851" w:right="851"/>
    </w:pPr>
    <w:rPr>
      <w:rFonts w:ascii="Arial" w:hAnsi="Arial" w:cs="Arial"/>
      <w:b/>
      <w:sz w:val="16"/>
      <w:szCs w:val="16"/>
      <w:lang w:eastAsia="en-AU"/>
    </w:rPr>
  </w:style>
  <w:style w:type="paragraph" w:customStyle="1" w:styleId="SummaryTopic">
    <w:name w:val="Summary Topic"/>
    <w:basedOn w:val="Normal"/>
    <w:next w:val="ContentsTitle"/>
    <w:rsid w:val="00E44069"/>
    <w:pPr>
      <w:keepNext/>
      <w:spacing w:before="280" w:after="120"/>
    </w:pPr>
    <w:rPr>
      <w:rFonts w:ascii="Arial" w:hAnsi="Arial" w:cs="Arial"/>
      <w:b/>
      <w:sz w:val="24"/>
      <w:szCs w:val="24"/>
      <w:lang w:eastAsia="en-AU"/>
    </w:rPr>
  </w:style>
  <w:style w:type="paragraph" w:customStyle="1" w:styleId="SummaryQuestion">
    <w:name w:val="Summary Question"/>
    <w:basedOn w:val="Normal"/>
    <w:next w:val="SubHead"/>
    <w:rsid w:val="00E44069"/>
    <w:pPr>
      <w:keepNext/>
      <w:spacing w:before="120" w:after="120"/>
    </w:pPr>
    <w:rPr>
      <w:rFonts w:ascii="Arial" w:hAnsi="Arial" w:cs="Arial"/>
      <w:sz w:val="20"/>
      <w:lang w:eastAsia="en-AU"/>
    </w:rPr>
  </w:style>
  <w:style w:type="paragraph" w:customStyle="1" w:styleId="SummaryAnswer">
    <w:name w:val="Summary Answer"/>
    <w:basedOn w:val="Normal"/>
    <w:next w:val="Schedule"/>
    <w:rsid w:val="00E44069"/>
    <w:pPr>
      <w:spacing w:before="120" w:after="120"/>
      <w:ind w:left="709"/>
    </w:pPr>
    <w:rPr>
      <w:rFonts w:ascii="Arial" w:hAnsi="Arial" w:cs="Arial"/>
      <w:i/>
      <w:sz w:val="20"/>
      <w:lang w:eastAsia="en-AU"/>
    </w:rPr>
  </w:style>
  <w:style w:type="paragraph" w:customStyle="1" w:styleId="SummaryHeading">
    <w:name w:val="Summary Heading"/>
    <w:basedOn w:val="Normal"/>
    <w:next w:val="table2"/>
    <w:rsid w:val="00E44069"/>
    <w:pPr>
      <w:pBdr>
        <w:bottom w:val="single" w:sz="4" w:space="4" w:color="auto"/>
      </w:pBdr>
      <w:spacing w:before="120" w:after="120"/>
      <w:jc w:val="center"/>
    </w:pPr>
    <w:rPr>
      <w:rFonts w:ascii="Arial" w:hAnsi="Arial" w:cs="Arial"/>
      <w:b/>
      <w:sz w:val="24"/>
      <w:szCs w:val="24"/>
      <w:lang w:eastAsia="en-AU"/>
    </w:rPr>
  </w:style>
  <w:style w:type="paragraph" w:customStyle="1" w:styleId="SmartModuleExternalsSectionHeading">
    <w:name w:val="SmartModule Externals Section Heading"/>
    <w:basedOn w:val="Normal"/>
    <w:rsid w:val="00E44069"/>
    <w:pPr>
      <w:spacing w:before="1000" w:after="120"/>
    </w:pPr>
    <w:rPr>
      <w:rFonts w:ascii="Arial" w:hAnsi="Arial" w:cs="Arial"/>
      <w:b/>
      <w:sz w:val="24"/>
      <w:szCs w:val="24"/>
      <w:lang w:eastAsia="en-AU"/>
    </w:rPr>
  </w:style>
  <w:style w:type="paragraph" w:customStyle="1" w:styleId="InvisibleComment">
    <w:name w:val="Invisible Comment"/>
    <w:basedOn w:val="Normal"/>
    <w:rsid w:val="00E44069"/>
    <w:pPr>
      <w:tabs>
        <w:tab w:val="num" w:pos="566"/>
      </w:tabs>
      <w:spacing w:before="360" w:after="360"/>
      <w:ind w:left="566" w:hanging="566"/>
    </w:pPr>
    <w:rPr>
      <w:rFonts w:ascii="Arial" w:hAnsi="Arial" w:cs="Arial"/>
      <w:i/>
      <w:color w:val="FF0000"/>
      <w:sz w:val="24"/>
      <w:szCs w:val="24"/>
      <w:lang w:eastAsia="en-AU"/>
    </w:rPr>
  </w:style>
  <w:style w:type="character" w:customStyle="1" w:styleId="NoteBody-b">
    <w:name w:val="NoteBody-b"/>
    <w:rsid w:val="00E44069"/>
    <w:rPr>
      <w:rFonts w:ascii="Arial" w:hAnsi="Arial" w:cs="Arial"/>
      <w:b/>
      <w:caps w:val="0"/>
      <w:u w:val="none"/>
    </w:rPr>
  </w:style>
  <w:style w:type="character" w:customStyle="1" w:styleId="NoteBody-i">
    <w:name w:val="NoteBody-i"/>
    <w:rsid w:val="00E44069"/>
    <w:rPr>
      <w:rFonts w:ascii="Arial" w:hAnsi="Arial" w:cs="Arial"/>
      <w:b w:val="0"/>
      <w:i/>
      <w:caps w:val="0"/>
      <w:u w:val="none"/>
    </w:rPr>
  </w:style>
  <w:style w:type="character" w:customStyle="1" w:styleId="NoteBody-a">
    <w:name w:val="NoteBody-a"/>
    <w:rsid w:val="00E44069"/>
    <w:rPr>
      <w:rFonts w:ascii="Arial" w:hAnsi="Arial" w:cs="Arial"/>
      <w:b w:val="0"/>
      <w:caps w:val="0"/>
      <w:u w:val="single"/>
    </w:rPr>
  </w:style>
  <w:style w:type="character" w:customStyle="1" w:styleId="Italics">
    <w:name w:val="Italics"/>
    <w:rsid w:val="00E44069"/>
    <w:rPr>
      <w:rFonts w:ascii="Arial" w:hAnsi="Arial" w:cs="Arial"/>
      <w:b w:val="0"/>
      <w:i/>
      <w:caps w:val="0"/>
      <w:u w:val="none"/>
    </w:rPr>
  </w:style>
  <w:style w:type="character" w:customStyle="1" w:styleId="Bold">
    <w:name w:val="Bold"/>
    <w:rsid w:val="00E44069"/>
    <w:rPr>
      <w:rFonts w:ascii="Arial" w:hAnsi="Arial" w:cs="Arial"/>
      <w:b/>
      <w:caps w:val="0"/>
      <w:u w:val="none"/>
    </w:rPr>
  </w:style>
  <w:style w:type="character" w:customStyle="1" w:styleId="Underline">
    <w:name w:val="Underline"/>
    <w:rsid w:val="00E44069"/>
    <w:rPr>
      <w:rFonts w:ascii="Arial" w:hAnsi="Arial" w:cs="Arial"/>
      <w:b w:val="0"/>
      <w:caps w:val="0"/>
      <w:u w:val="single"/>
    </w:rPr>
  </w:style>
  <w:style w:type="character" w:customStyle="1" w:styleId="BoldItalics">
    <w:name w:val="Bold Italics"/>
    <w:rsid w:val="00E44069"/>
    <w:rPr>
      <w:rFonts w:ascii="Arial" w:hAnsi="Arial" w:cs="Arial"/>
      <w:b/>
      <w:i/>
      <w:caps w:val="0"/>
      <w:u w:val="none"/>
    </w:rPr>
  </w:style>
  <w:style w:type="character" w:customStyle="1" w:styleId="BoldUnderline">
    <w:name w:val="Bold Underline"/>
    <w:rsid w:val="00E44069"/>
    <w:rPr>
      <w:rFonts w:ascii="Arial" w:hAnsi="Arial" w:cs="Arial"/>
      <w:b/>
      <w:caps w:val="0"/>
      <w:u w:val="single"/>
    </w:rPr>
  </w:style>
  <w:style w:type="character" w:customStyle="1" w:styleId="BoldItalicsUnderline">
    <w:name w:val="Bold Italics Underline"/>
    <w:rsid w:val="00E44069"/>
    <w:rPr>
      <w:rFonts w:ascii="Arial" w:hAnsi="Arial" w:cs="Arial"/>
      <w:b/>
      <w:i/>
      <w:caps w:val="0"/>
      <w:u w:val="single"/>
    </w:rPr>
  </w:style>
  <w:style w:type="character" w:customStyle="1" w:styleId="ItalicsUnderline">
    <w:name w:val="Italics Underline"/>
    <w:rsid w:val="00E44069"/>
    <w:rPr>
      <w:rFonts w:ascii="Arial" w:hAnsi="Arial" w:cs="Arial"/>
      <w:b w:val="0"/>
      <w:i/>
      <w:caps w:val="0"/>
      <w:u w:val="single"/>
    </w:rPr>
  </w:style>
  <w:style w:type="character" w:customStyle="1" w:styleId="Subscript">
    <w:name w:val="Subscript"/>
    <w:rsid w:val="00E44069"/>
    <w:rPr>
      <w:rFonts w:ascii="Arial" w:hAnsi="Arial" w:cs="Arial"/>
      <w:b w:val="0"/>
      <w:caps w:val="0"/>
      <w:u w:val="none"/>
      <w:vertAlign w:val="subscript"/>
    </w:rPr>
  </w:style>
  <w:style w:type="character" w:customStyle="1" w:styleId="Superscript">
    <w:name w:val="Superscript"/>
    <w:rsid w:val="00E44069"/>
    <w:rPr>
      <w:rFonts w:ascii="Arial" w:hAnsi="Arial" w:cs="Arial"/>
      <w:b w:val="0"/>
      <w:caps w:val="0"/>
      <w:u w:val="none"/>
      <w:vertAlign w:val="superscript"/>
    </w:rPr>
  </w:style>
  <w:style w:type="paragraph" w:customStyle="1" w:styleId="Headline">
    <w:name w:val="Headline"/>
    <w:basedOn w:val="Normal"/>
    <w:rsid w:val="00E44069"/>
    <w:pPr>
      <w:jc w:val="right"/>
    </w:pPr>
    <w:rPr>
      <w:rFonts w:ascii="Arial" w:hAnsi="Arial" w:cs="Arial"/>
      <w:color w:val="0065C6"/>
      <w:sz w:val="26"/>
      <w:szCs w:val="26"/>
      <w:lang w:eastAsia="en-AU"/>
    </w:rPr>
  </w:style>
  <w:style w:type="paragraph" w:customStyle="1" w:styleId="Bullet2">
    <w:name w:val="Bullet 2"/>
    <w:basedOn w:val="Heading8"/>
    <w:rsid w:val="00E44069"/>
    <w:pPr>
      <w:numPr>
        <w:ilvl w:val="1"/>
        <w:numId w:val="10"/>
      </w:numPr>
      <w:tabs>
        <w:tab w:val="clear" w:pos="567"/>
        <w:tab w:val="num" w:pos="566"/>
        <w:tab w:val="num" w:pos="2267"/>
        <w:tab w:val="num" w:pos="5669"/>
      </w:tabs>
      <w:spacing w:before="120" w:after="120"/>
      <w:ind w:left="566"/>
      <w:outlineLvl w:val="9"/>
    </w:pPr>
    <w:rPr>
      <w:rFonts w:ascii="Arial" w:hAnsi="Arial" w:cs="Arial"/>
      <w:color w:val="1C1C1C"/>
      <w:sz w:val="20"/>
      <w:lang w:eastAsia="en-AU"/>
    </w:rPr>
  </w:style>
  <w:style w:type="paragraph" w:customStyle="1" w:styleId="Bullet3">
    <w:name w:val="Bullet 3"/>
    <w:basedOn w:val="Bullet2"/>
    <w:rsid w:val="00E44069"/>
    <w:pPr>
      <w:numPr>
        <w:numId w:val="11"/>
      </w:numPr>
      <w:tabs>
        <w:tab w:val="num" w:pos="737"/>
      </w:tabs>
    </w:pPr>
  </w:style>
  <w:style w:type="paragraph" w:customStyle="1" w:styleId="GapBig">
    <w:name w:val="Gap (Big)"/>
    <w:basedOn w:val="Gap"/>
    <w:uiPriority w:val="99"/>
    <w:rsid w:val="00E44069"/>
    <w:pPr>
      <w:spacing w:after="960"/>
    </w:pPr>
  </w:style>
  <w:style w:type="character" w:customStyle="1" w:styleId="Choicenotation">
    <w:name w:val="Choice notation"/>
    <w:rsid w:val="00E44069"/>
    <w:rPr>
      <w:rFonts w:ascii="Arial" w:hAnsi="Arial" w:cs="Arial"/>
      <w:b/>
      <w:caps w:val="0"/>
      <w:color w:val="FF0000"/>
      <w:u w:val="none"/>
    </w:rPr>
  </w:style>
  <w:style w:type="character" w:customStyle="1" w:styleId="Defaultcharacterstyle">
    <w:name w:val="Default character style"/>
    <w:rsid w:val="00E44069"/>
    <w:rPr>
      <w:rFonts w:ascii="Arial" w:hAnsi="Arial" w:cs="Arial"/>
      <w:b w:val="0"/>
      <w:caps w:val="0"/>
      <w:u w:val="none"/>
    </w:rPr>
  </w:style>
  <w:style w:type="paragraph" w:customStyle="1" w:styleId="Table210pt">
    <w:name w:val="Table 2 10pt"/>
    <w:basedOn w:val="LetterBodyText"/>
    <w:uiPriority w:val="99"/>
    <w:rsid w:val="00E44069"/>
  </w:style>
  <w:style w:type="paragraph" w:customStyle="1" w:styleId="Confidential">
    <w:name w:val="Confidential"/>
    <w:basedOn w:val="Normal"/>
    <w:rsid w:val="00E44069"/>
    <w:pPr>
      <w:spacing w:after="240"/>
    </w:pPr>
    <w:rPr>
      <w:rFonts w:ascii="Arial" w:hAnsi="Arial" w:cs="Arial"/>
      <w:b/>
      <w:caps/>
      <w:sz w:val="20"/>
      <w:lang w:eastAsia="en-AU"/>
    </w:rPr>
  </w:style>
  <w:style w:type="paragraph" w:customStyle="1" w:styleId="Draft">
    <w:name w:val="Draft"/>
    <w:basedOn w:val="Normal"/>
    <w:uiPriority w:val="99"/>
    <w:rsid w:val="00E44069"/>
    <w:pPr>
      <w:spacing w:after="240"/>
      <w:jc w:val="center"/>
    </w:pPr>
    <w:rPr>
      <w:rFonts w:ascii="Arial" w:hAnsi="Arial" w:cs="Arial"/>
      <w:b/>
      <w:sz w:val="32"/>
      <w:szCs w:val="32"/>
      <w:lang w:eastAsia="en-AU"/>
    </w:rPr>
  </w:style>
  <w:style w:type="paragraph" w:customStyle="1" w:styleId="PageNumberparastyle">
    <w:name w:val="Page Number (para style)"/>
    <w:basedOn w:val="Normal"/>
    <w:rsid w:val="00E44069"/>
    <w:pPr>
      <w:spacing w:before="120"/>
      <w:jc w:val="right"/>
    </w:pPr>
    <w:rPr>
      <w:rFonts w:ascii="Arial" w:hAnsi="Arial" w:cs="Arial"/>
      <w:caps/>
      <w:sz w:val="16"/>
      <w:szCs w:val="16"/>
      <w:lang w:eastAsia="en-AU"/>
    </w:rPr>
  </w:style>
  <w:style w:type="paragraph" w:customStyle="1" w:styleId="LetterDocName">
    <w:name w:val="Letter Doc Name"/>
    <w:basedOn w:val="DocName"/>
    <w:uiPriority w:val="99"/>
    <w:rsid w:val="00E44069"/>
    <w:pPr>
      <w:widowControl/>
      <w:pBdr>
        <w:top w:val="none" w:sz="0" w:space="0" w:color="auto"/>
      </w:pBdr>
      <w:spacing w:before="120" w:after="120"/>
    </w:pPr>
    <w:rPr>
      <w:rFonts w:ascii="Arial" w:hAnsi="Arial"/>
      <w:sz w:val="12"/>
      <w:szCs w:val="12"/>
      <w:lang w:eastAsia="en-AU"/>
    </w:rPr>
  </w:style>
  <w:style w:type="paragraph" w:customStyle="1" w:styleId="LetterPageNumberparastyle">
    <w:name w:val="Letter Page Number (para style)"/>
    <w:basedOn w:val="PageNumberparastyle"/>
    <w:rsid w:val="00E44069"/>
  </w:style>
  <w:style w:type="paragraph" w:customStyle="1" w:styleId="LetterConfidential">
    <w:name w:val="Letter Confidential"/>
    <w:basedOn w:val="Confidential"/>
    <w:uiPriority w:val="99"/>
    <w:rsid w:val="00E44069"/>
    <w:pPr>
      <w:spacing w:before="120" w:after="0"/>
      <w:jc w:val="right"/>
    </w:pPr>
    <w:rPr>
      <w:sz w:val="16"/>
      <w:szCs w:val="16"/>
    </w:rPr>
  </w:style>
  <w:style w:type="paragraph" w:customStyle="1" w:styleId="ColourBlueRGB0101198">
    <w:name w:val="Colour Blue RGB 0 101 198"/>
    <w:basedOn w:val="Normal"/>
    <w:rsid w:val="00E44069"/>
    <w:pPr>
      <w:spacing w:after="240"/>
    </w:pPr>
    <w:rPr>
      <w:rFonts w:ascii="Arial" w:hAnsi="Arial" w:cs="Arial"/>
      <w:color w:val="0065C6"/>
      <w:sz w:val="20"/>
      <w:lang w:eastAsia="en-AU"/>
    </w:rPr>
  </w:style>
  <w:style w:type="paragraph" w:customStyle="1" w:styleId="ColourBlueRGB0128196">
    <w:name w:val="Colour Blue RGB 0 128 196"/>
    <w:basedOn w:val="Normal"/>
    <w:rsid w:val="00E44069"/>
    <w:pPr>
      <w:spacing w:after="240"/>
    </w:pPr>
    <w:rPr>
      <w:rFonts w:ascii="Arial" w:hAnsi="Arial" w:cs="Arial"/>
      <w:color w:val="0080C4"/>
      <w:sz w:val="20"/>
      <w:lang w:eastAsia="en-AU"/>
    </w:rPr>
  </w:style>
  <w:style w:type="paragraph" w:customStyle="1" w:styleId="ColourGreyRGB108107107">
    <w:name w:val="Colour Grey RGB 108 107 107"/>
    <w:basedOn w:val="Normal"/>
    <w:rsid w:val="00E44069"/>
    <w:pPr>
      <w:spacing w:after="240"/>
    </w:pPr>
    <w:rPr>
      <w:rFonts w:ascii="Arial" w:hAnsi="Arial" w:cs="Arial"/>
      <w:color w:val="6C6B6B"/>
      <w:sz w:val="20"/>
      <w:lang w:eastAsia="en-AU"/>
    </w:rPr>
  </w:style>
  <w:style w:type="paragraph" w:customStyle="1" w:styleId="table1center">
    <w:name w:val="table 1 center"/>
    <w:basedOn w:val="table1"/>
    <w:qFormat/>
    <w:rsid w:val="00E44069"/>
    <w:pPr>
      <w:spacing w:before="0" w:after="120"/>
      <w:jc w:val="center"/>
    </w:pPr>
    <w:rPr>
      <w:rFonts w:cs="Arial"/>
      <w:caps w:val="0"/>
      <w:lang w:val="en-AU" w:eastAsia="en-AU"/>
    </w:rPr>
  </w:style>
  <w:style w:type="character" w:customStyle="1" w:styleId="CAPS">
    <w:name w:val="CAPS"/>
    <w:uiPriority w:val="1"/>
    <w:qFormat/>
    <w:rsid w:val="00E44069"/>
    <w:rPr>
      <w:rFonts w:ascii="Arial" w:hAnsi="Arial" w:cs="Arial"/>
      <w:b w:val="0"/>
      <w:caps/>
      <w:u w:val="none"/>
    </w:rPr>
  </w:style>
  <w:style w:type="paragraph" w:customStyle="1" w:styleId="AttachmentSubHead">
    <w:name w:val="Attachment SubHead"/>
    <w:basedOn w:val="ScheduleSubHead"/>
    <w:next w:val="AttachmentHeading2"/>
    <w:qFormat/>
    <w:rsid w:val="00E44069"/>
    <w:pPr>
      <w:keepNext/>
    </w:pPr>
    <w:rPr>
      <w:rFonts w:cs="Arial"/>
      <w:caps/>
      <w:sz w:val="18"/>
      <w:szCs w:val="18"/>
      <w:lang w:eastAsia="en-AU"/>
    </w:rPr>
  </w:style>
  <w:style w:type="paragraph" w:customStyle="1" w:styleId="LetterSubHead">
    <w:name w:val="Letter SubHead"/>
    <w:basedOn w:val="SubHead"/>
    <w:next w:val="LetterBodyText"/>
    <w:qFormat/>
    <w:rsid w:val="00E44069"/>
    <w:pPr>
      <w:spacing w:before="0"/>
    </w:pPr>
    <w:rPr>
      <w:rFonts w:ascii="Arial" w:hAnsi="Arial"/>
      <w:bCs w:val="0"/>
      <w:caps/>
      <w:sz w:val="18"/>
      <w:szCs w:val="18"/>
      <w:lang w:eastAsia="en-AU"/>
    </w:rPr>
  </w:style>
  <w:style w:type="paragraph" w:customStyle="1" w:styleId="ColourBlueRGB077157">
    <w:name w:val="Colour Blue RGB 0 77 157"/>
    <w:basedOn w:val="Normal"/>
    <w:qFormat/>
    <w:rsid w:val="00E44069"/>
    <w:pPr>
      <w:spacing w:after="240"/>
    </w:pPr>
    <w:rPr>
      <w:rFonts w:ascii="Arial" w:hAnsi="Arial" w:cs="Arial"/>
      <w:sz w:val="20"/>
      <w:lang w:eastAsia="en-AU"/>
    </w:rPr>
  </w:style>
  <w:style w:type="paragraph" w:customStyle="1" w:styleId="LetterSignatureBox">
    <w:name w:val="Letter Signature Box"/>
    <w:basedOn w:val="SignatureBox"/>
    <w:qFormat/>
    <w:rsid w:val="00E44069"/>
    <w:pPr>
      <w:keepNext/>
    </w:pPr>
  </w:style>
  <w:style w:type="paragraph" w:customStyle="1" w:styleId="ColourGreyRGB233233233">
    <w:name w:val="Colour Grey RGB 233 233 233"/>
    <w:basedOn w:val="Normal"/>
    <w:qFormat/>
    <w:rsid w:val="00E44069"/>
    <w:pPr>
      <w:spacing w:after="240"/>
    </w:pPr>
    <w:rPr>
      <w:rFonts w:ascii="Arial" w:hAnsi="Arial" w:cs="Arial"/>
      <w:color w:val="E9E9E9"/>
      <w:sz w:val="20"/>
      <w:lang w:eastAsia="en-AU"/>
    </w:rPr>
  </w:style>
  <w:style w:type="paragraph" w:customStyle="1" w:styleId="SignatureBox">
    <w:name w:val="Signature Box"/>
    <w:basedOn w:val="table2"/>
    <w:qFormat/>
    <w:rsid w:val="00E44069"/>
    <w:pPr>
      <w:spacing w:before="320"/>
    </w:pPr>
    <w:rPr>
      <w:rFonts w:ascii="Arial" w:hAnsi="Arial" w:cs="Arial"/>
      <w:sz w:val="20"/>
      <w:lang w:val="en-AU" w:eastAsia="en-AU"/>
    </w:rPr>
  </w:style>
  <w:style w:type="paragraph" w:customStyle="1" w:styleId="FooterConfidential">
    <w:name w:val="Footer Confidential"/>
    <w:basedOn w:val="LetterConfidential"/>
    <w:qFormat/>
    <w:rsid w:val="00E44069"/>
  </w:style>
  <w:style w:type="paragraph" w:customStyle="1" w:styleId="SpeedLegalDefaultPageSetup">
    <w:name w:val="SpeedLegal Default Page Setup"/>
    <w:basedOn w:val="Normal"/>
    <w:rsid w:val="00E44069"/>
    <w:pPr>
      <w:spacing w:after="240"/>
    </w:pPr>
    <w:rPr>
      <w:rFonts w:ascii="Arial" w:hAnsi="Arial" w:cs="Arial"/>
      <w:sz w:val="20"/>
      <w:lang w:eastAsia="en-AU"/>
    </w:rPr>
  </w:style>
  <w:style w:type="paragraph" w:styleId="ListBullet2">
    <w:name w:val="List Bullet 2"/>
    <w:basedOn w:val="Normal"/>
    <w:rsid w:val="00E44069"/>
    <w:pPr>
      <w:numPr>
        <w:numId w:val="12"/>
      </w:numPr>
      <w:spacing w:after="240"/>
      <w:contextualSpacing/>
    </w:pPr>
    <w:rPr>
      <w:rFonts w:ascii="Arial" w:hAnsi="Arial" w:cs="Arial"/>
      <w:sz w:val="20"/>
      <w:szCs w:val="19"/>
    </w:rPr>
  </w:style>
  <w:style w:type="paragraph" w:customStyle="1" w:styleId="Styletable2After0pt">
    <w:name w:val="Style table2 + After:  0 pt"/>
    <w:basedOn w:val="table2"/>
    <w:rsid w:val="00E44069"/>
    <w:pPr>
      <w:keepNext/>
      <w:widowControl w:val="0"/>
      <w:spacing w:before="0"/>
    </w:pPr>
    <w:rPr>
      <w:rFonts w:ascii="Arial" w:hAnsi="Arial"/>
      <w:sz w:val="20"/>
      <w:lang w:val="en-AU"/>
    </w:rPr>
  </w:style>
  <w:style w:type="paragraph" w:styleId="NoSpacing">
    <w:name w:val="No Spacing"/>
    <w:uiPriority w:val="1"/>
    <w:qFormat/>
    <w:rsid w:val="00E44069"/>
    <w:rPr>
      <w:rFonts w:ascii="Arial" w:hAnsi="Arial" w:cs="Arial"/>
    </w:rPr>
  </w:style>
  <w:style w:type="numbering" w:customStyle="1" w:styleId="Style1">
    <w:name w:val="Style1"/>
    <w:uiPriority w:val="99"/>
    <w:rsid w:val="00E44069"/>
    <w:pPr>
      <w:numPr>
        <w:numId w:val="13"/>
      </w:numPr>
    </w:pPr>
  </w:style>
  <w:style w:type="paragraph" w:customStyle="1" w:styleId="TableText0">
    <w:name w:val="Table Text"/>
    <w:link w:val="TableTextChar"/>
    <w:rsid w:val="00E44069"/>
    <w:pPr>
      <w:widowControl w:val="0"/>
      <w:spacing w:before="40" w:after="40"/>
    </w:pPr>
    <w:rPr>
      <w:rFonts w:ascii="Verdana" w:hAnsi="Verdana"/>
      <w:snapToGrid w:val="0"/>
      <w:color w:val="000000"/>
      <w:szCs w:val="18"/>
      <w:lang w:eastAsia="en-US"/>
    </w:rPr>
  </w:style>
  <w:style w:type="character" w:customStyle="1" w:styleId="TableTextChar">
    <w:name w:val="Table Text Char"/>
    <w:basedOn w:val="DefaultParagraphFont"/>
    <w:link w:val="TableText0"/>
    <w:rsid w:val="00E44069"/>
    <w:rPr>
      <w:rFonts w:ascii="Verdana" w:hAnsi="Verdana"/>
      <w:snapToGrid w:val="0"/>
      <w:color w:val="000000"/>
      <w:szCs w:val="18"/>
      <w:lang w:eastAsia="en-US"/>
    </w:rPr>
  </w:style>
  <w:style w:type="paragraph" w:styleId="Revision">
    <w:name w:val="Revision"/>
    <w:hidden/>
    <w:uiPriority w:val="99"/>
    <w:semiHidden/>
    <w:rsid w:val="00E44069"/>
    <w:rPr>
      <w:rFonts w:ascii="Arial" w:hAnsi="Arial" w:cs="Arial"/>
      <w:szCs w:val="19"/>
      <w:lang w:eastAsia="en-US"/>
    </w:rPr>
  </w:style>
  <w:style w:type="paragraph" w:styleId="NormalWeb">
    <w:name w:val="Normal (Web)"/>
    <w:basedOn w:val="Normal"/>
    <w:uiPriority w:val="99"/>
    <w:semiHidden/>
    <w:unhideWhenUsed/>
    <w:rsid w:val="00E44069"/>
    <w:pPr>
      <w:spacing w:before="100" w:beforeAutospacing="1" w:after="100" w:afterAutospacing="1"/>
    </w:pPr>
    <w:rPr>
      <w:sz w:val="24"/>
      <w:szCs w:val="24"/>
      <w:lang w:eastAsia="en-AU"/>
    </w:rPr>
  </w:style>
  <w:style w:type="paragraph" w:customStyle="1" w:styleId="font5">
    <w:name w:val="font5"/>
    <w:basedOn w:val="Normal"/>
    <w:rsid w:val="00E44069"/>
    <w:pPr>
      <w:spacing w:before="100" w:beforeAutospacing="1" w:after="100" w:afterAutospacing="1"/>
    </w:pPr>
    <w:rPr>
      <w:rFonts w:ascii="Arial" w:hAnsi="Arial" w:cs="Arial"/>
      <w:b/>
      <w:bCs/>
      <w:sz w:val="18"/>
      <w:szCs w:val="18"/>
      <w:lang w:eastAsia="en-AU"/>
    </w:rPr>
  </w:style>
  <w:style w:type="paragraph" w:customStyle="1" w:styleId="font6">
    <w:name w:val="font6"/>
    <w:basedOn w:val="Normal"/>
    <w:rsid w:val="00E44069"/>
    <w:pPr>
      <w:spacing w:before="100" w:beforeAutospacing="1" w:after="100" w:afterAutospacing="1"/>
    </w:pPr>
    <w:rPr>
      <w:rFonts w:ascii="Arial" w:hAnsi="Arial" w:cs="Arial"/>
      <w:sz w:val="18"/>
      <w:szCs w:val="18"/>
      <w:lang w:eastAsia="en-AU"/>
    </w:rPr>
  </w:style>
  <w:style w:type="paragraph" w:customStyle="1" w:styleId="font7">
    <w:name w:val="font7"/>
    <w:basedOn w:val="Normal"/>
    <w:rsid w:val="00E44069"/>
    <w:pPr>
      <w:spacing w:before="100" w:beforeAutospacing="1" w:after="100" w:afterAutospacing="1"/>
    </w:pPr>
    <w:rPr>
      <w:rFonts w:ascii="Arial" w:hAnsi="Arial" w:cs="Arial"/>
      <w:b/>
      <w:bCs/>
      <w:color w:val="C00000"/>
      <w:sz w:val="18"/>
      <w:szCs w:val="18"/>
      <w:lang w:eastAsia="en-AU"/>
    </w:rPr>
  </w:style>
  <w:style w:type="paragraph" w:customStyle="1" w:styleId="font8">
    <w:name w:val="font8"/>
    <w:basedOn w:val="Normal"/>
    <w:rsid w:val="00E44069"/>
    <w:pPr>
      <w:spacing w:before="100" w:beforeAutospacing="1" w:after="100" w:afterAutospacing="1"/>
    </w:pPr>
    <w:rPr>
      <w:rFonts w:ascii="Arial" w:hAnsi="Arial" w:cs="Arial"/>
      <w:b/>
      <w:bCs/>
      <w:color w:val="FF0000"/>
      <w:sz w:val="18"/>
      <w:szCs w:val="18"/>
      <w:lang w:eastAsia="en-AU"/>
    </w:rPr>
  </w:style>
  <w:style w:type="paragraph" w:customStyle="1" w:styleId="font9">
    <w:name w:val="font9"/>
    <w:basedOn w:val="Normal"/>
    <w:rsid w:val="00E44069"/>
    <w:pPr>
      <w:spacing w:before="100" w:beforeAutospacing="1" w:after="100" w:afterAutospacing="1"/>
    </w:pPr>
    <w:rPr>
      <w:rFonts w:ascii="Arial" w:hAnsi="Arial" w:cs="Arial"/>
      <w:b/>
      <w:bCs/>
      <w:color w:val="000000"/>
      <w:sz w:val="18"/>
      <w:szCs w:val="18"/>
      <w:lang w:eastAsia="en-AU"/>
    </w:rPr>
  </w:style>
  <w:style w:type="paragraph" w:customStyle="1" w:styleId="font10">
    <w:name w:val="font10"/>
    <w:basedOn w:val="Normal"/>
    <w:rsid w:val="00E44069"/>
    <w:pPr>
      <w:spacing w:before="100" w:beforeAutospacing="1" w:after="100" w:afterAutospacing="1"/>
    </w:pPr>
    <w:rPr>
      <w:rFonts w:ascii="Arial" w:hAnsi="Arial" w:cs="Arial"/>
      <w:color w:val="000000"/>
      <w:sz w:val="18"/>
      <w:szCs w:val="18"/>
      <w:lang w:eastAsia="en-AU"/>
    </w:rPr>
  </w:style>
  <w:style w:type="paragraph" w:customStyle="1" w:styleId="font11">
    <w:name w:val="font11"/>
    <w:basedOn w:val="Normal"/>
    <w:rsid w:val="00E44069"/>
    <w:pPr>
      <w:spacing w:before="100" w:beforeAutospacing="1" w:after="100" w:afterAutospacing="1"/>
    </w:pPr>
    <w:rPr>
      <w:rFonts w:ascii="Arial" w:hAnsi="Arial" w:cs="Arial"/>
      <w:color w:val="000000"/>
      <w:sz w:val="18"/>
      <w:szCs w:val="18"/>
      <w:lang w:eastAsia="en-AU"/>
    </w:rPr>
  </w:style>
  <w:style w:type="paragraph" w:customStyle="1" w:styleId="xl64">
    <w:name w:val="xl64"/>
    <w:basedOn w:val="Normal"/>
    <w:rsid w:val="00E44069"/>
    <w:pPr>
      <w:shd w:val="clear" w:color="000000" w:fill="FFFFFF"/>
      <w:spacing w:before="100" w:beforeAutospacing="1" w:after="100" w:afterAutospacing="1"/>
    </w:pPr>
    <w:rPr>
      <w:rFonts w:ascii="Arial" w:hAnsi="Arial" w:cs="Arial"/>
      <w:sz w:val="24"/>
      <w:szCs w:val="24"/>
      <w:lang w:eastAsia="en-AU"/>
    </w:rPr>
  </w:style>
  <w:style w:type="paragraph" w:customStyle="1" w:styleId="xl65">
    <w:name w:val="xl65"/>
    <w:basedOn w:val="Normal"/>
    <w:rsid w:val="00E44069"/>
    <w:pPr>
      <w:pBdr>
        <w:top w:val="single" w:sz="8" w:space="0" w:color="auto"/>
        <w:left w:val="single" w:sz="8" w:space="0" w:color="auto"/>
        <w:bottom w:val="single" w:sz="8" w:space="0" w:color="auto"/>
        <w:right w:val="single" w:sz="8" w:space="0" w:color="auto"/>
      </w:pBdr>
      <w:shd w:val="clear" w:color="000000" w:fill="C00000"/>
      <w:spacing w:before="100" w:beforeAutospacing="1" w:after="100" w:afterAutospacing="1"/>
      <w:jc w:val="center"/>
      <w:textAlignment w:val="center"/>
    </w:pPr>
    <w:rPr>
      <w:rFonts w:ascii="Arial" w:hAnsi="Arial" w:cs="Arial"/>
      <w:b/>
      <w:bCs/>
      <w:color w:val="FFFFFF"/>
      <w:sz w:val="24"/>
      <w:szCs w:val="24"/>
      <w:lang w:eastAsia="en-AU"/>
    </w:rPr>
  </w:style>
  <w:style w:type="paragraph" w:customStyle="1" w:styleId="xl66">
    <w:name w:val="xl66"/>
    <w:basedOn w:val="Normal"/>
    <w:rsid w:val="00E44069"/>
    <w:pPr>
      <w:pBdr>
        <w:left w:val="single" w:sz="8" w:space="0" w:color="auto"/>
        <w:bottom w:val="single" w:sz="8" w:space="0" w:color="auto"/>
      </w:pBdr>
      <w:shd w:val="clear" w:color="000000" w:fill="D9D9D9"/>
      <w:spacing w:before="100" w:beforeAutospacing="1" w:after="100" w:afterAutospacing="1"/>
    </w:pPr>
    <w:rPr>
      <w:rFonts w:ascii="Arial" w:hAnsi="Arial" w:cs="Arial"/>
      <w:sz w:val="24"/>
      <w:szCs w:val="24"/>
      <w:lang w:eastAsia="en-AU"/>
    </w:rPr>
  </w:style>
  <w:style w:type="paragraph" w:customStyle="1" w:styleId="xl67">
    <w:name w:val="xl67"/>
    <w:basedOn w:val="Normal"/>
    <w:rsid w:val="00E44069"/>
    <w:pPr>
      <w:pBdr>
        <w:bottom w:val="single" w:sz="8" w:space="0" w:color="auto"/>
      </w:pBdr>
      <w:shd w:val="clear" w:color="000000" w:fill="D9D9D9"/>
      <w:spacing w:before="100" w:beforeAutospacing="1" w:after="100" w:afterAutospacing="1"/>
    </w:pPr>
    <w:rPr>
      <w:rFonts w:ascii="Arial" w:hAnsi="Arial" w:cs="Arial"/>
      <w:sz w:val="24"/>
      <w:szCs w:val="24"/>
      <w:lang w:eastAsia="en-AU"/>
    </w:rPr>
  </w:style>
  <w:style w:type="paragraph" w:customStyle="1" w:styleId="xl68">
    <w:name w:val="xl68"/>
    <w:basedOn w:val="Normal"/>
    <w:rsid w:val="00E44069"/>
    <w:pPr>
      <w:shd w:val="clear" w:color="000000" w:fill="D9D9D9"/>
      <w:spacing w:before="100" w:beforeAutospacing="1" w:after="100" w:afterAutospacing="1"/>
    </w:pPr>
    <w:rPr>
      <w:rFonts w:ascii="Arial" w:hAnsi="Arial" w:cs="Arial"/>
      <w:sz w:val="24"/>
      <w:szCs w:val="24"/>
      <w:lang w:eastAsia="en-AU"/>
    </w:rPr>
  </w:style>
  <w:style w:type="paragraph" w:customStyle="1" w:styleId="xl69">
    <w:name w:val="xl69"/>
    <w:basedOn w:val="Normal"/>
    <w:rsid w:val="00E44069"/>
    <w:pPr>
      <w:pBdr>
        <w:top w:val="single" w:sz="8" w:space="0" w:color="auto"/>
        <w:left w:val="single" w:sz="8" w:space="9" w:color="auto"/>
        <w:bottom w:val="single" w:sz="8" w:space="0" w:color="auto"/>
        <w:right w:val="single" w:sz="8" w:space="0" w:color="auto"/>
      </w:pBdr>
      <w:shd w:val="clear" w:color="000000" w:fill="004D9D"/>
      <w:spacing w:before="100" w:beforeAutospacing="1" w:after="100" w:afterAutospacing="1"/>
      <w:ind w:firstLineChars="100" w:firstLine="100"/>
      <w:textAlignment w:val="center"/>
    </w:pPr>
    <w:rPr>
      <w:rFonts w:ascii="Arial" w:hAnsi="Arial" w:cs="Arial"/>
      <w:b/>
      <w:bCs/>
      <w:color w:val="FFFFFF"/>
      <w:sz w:val="18"/>
      <w:szCs w:val="18"/>
      <w:lang w:eastAsia="en-AU"/>
    </w:rPr>
  </w:style>
  <w:style w:type="paragraph" w:customStyle="1" w:styleId="xl70">
    <w:name w:val="xl70"/>
    <w:basedOn w:val="Normal"/>
    <w:rsid w:val="00E44069"/>
    <w:pPr>
      <w:pBdr>
        <w:top w:val="single" w:sz="8" w:space="0" w:color="auto"/>
        <w:bottom w:val="single" w:sz="8" w:space="0" w:color="auto"/>
        <w:right w:val="single" w:sz="8" w:space="0" w:color="auto"/>
      </w:pBdr>
      <w:shd w:val="clear" w:color="000000" w:fill="004D9D"/>
      <w:spacing w:before="100" w:beforeAutospacing="1" w:after="100" w:afterAutospacing="1"/>
      <w:ind w:firstLineChars="100" w:firstLine="100"/>
      <w:textAlignment w:val="center"/>
    </w:pPr>
    <w:rPr>
      <w:rFonts w:ascii="Arial" w:hAnsi="Arial" w:cs="Arial"/>
      <w:b/>
      <w:bCs/>
      <w:color w:val="FFFFFF"/>
      <w:sz w:val="18"/>
      <w:szCs w:val="18"/>
      <w:lang w:eastAsia="en-AU"/>
    </w:rPr>
  </w:style>
  <w:style w:type="paragraph" w:customStyle="1" w:styleId="xl71">
    <w:name w:val="xl71"/>
    <w:basedOn w:val="Normal"/>
    <w:rsid w:val="00E44069"/>
    <w:pPr>
      <w:pBdr>
        <w:top w:val="single" w:sz="8" w:space="0" w:color="auto"/>
        <w:left w:val="single" w:sz="8" w:space="0" w:color="auto"/>
        <w:bottom w:val="single" w:sz="8" w:space="0" w:color="auto"/>
        <w:right w:val="single" w:sz="8" w:space="0" w:color="auto"/>
      </w:pBdr>
      <w:shd w:val="clear" w:color="000000" w:fill="004D9D"/>
      <w:spacing w:before="100" w:beforeAutospacing="1" w:after="100" w:afterAutospacing="1"/>
      <w:jc w:val="center"/>
      <w:textAlignment w:val="center"/>
    </w:pPr>
    <w:rPr>
      <w:rFonts w:ascii="Arial" w:hAnsi="Arial" w:cs="Arial"/>
      <w:b/>
      <w:bCs/>
      <w:color w:val="FFFFFF"/>
      <w:sz w:val="18"/>
      <w:szCs w:val="18"/>
      <w:lang w:eastAsia="en-AU"/>
    </w:rPr>
  </w:style>
  <w:style w:type="paragraph" w:customStyle="1" w:styleId="xl72">
    <w:name w:val="xl72"/>
    <w:basedOn w:val="Normal"/>
    <w:rsid w:val="00E44069"/>
    <w:pPr>
      <w:shd w:val="clear" w:color="000000" w:fill="D9D9D9"/>
      <w:spacing w:before="100" w:beforeAutospacing="1" w:after="100" w:afterAutospacing="1"/>
      <w:jc w:val="center"/>
      <w:textAlignment w:val="center"/>
    </w:pPr>
    <w:rPr>
      <w:rFonts w:ascii="Arial" w:hAnsi="Arial" w:cs="Arial"/>
      <w:b/>
      <w:bCs/>
      <w:color w:val="FFFFFF"/>
      <w:sz w:val="18"/>
      <w:szCs w:val="18"/>
      <w:lang w:eastAsia="en-AU"/>
    </w:rPr>
  </w:style>
  <w:style w:type="paragraph" w:customStyle="1" w:styleId="xl73">
    <w:name w:val="xl73"/>
    <w:basedOn w:val="Normal"/>
    <w:rsid w:val="00E44069"/>
    <w:pPr>
      <w:pBdr>
        <w:top w:val="single" w:sz="8" w:space="0" w:color="auto"/>
        <w:left w:val="single" w:sz="8" w:space="9" w:color="auto"/>
        <w:bottom w:val="single" w:sz="4" w:space="0" w:color="auto"/>
        <w:right w:val="single" w:sz="8" w:space="0" w:color="auto"/>
      </w:pBdr>
      <w:shd w:val="clear" w:color="000000" w:fill="FFFFFF"/>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74">
    <w:name w:val="xl74"/>
    <w:basedOn w:val="Normal"/>
    <w:rsid w:val="00E4406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75">
    <w:name w:val="xl75"/>
    <w:basedOn w:val="Normal"/>
    <w:rsid w:val="00E44069"/>
    <w:pPr>
      <w:shd w:val="clear" w:color="000000" w:fill="D9D9D9"/>
      <w:spacing w:before="100" w:beforeAutospacing="1" w:after="100" w:afterAutospacing="1"/>
      <w:jc w:val="center"/>
      <w:textAlignment w:val="center"/>
    </w:pPr>
    <w:rPr>
      <w:rFonts w:ascii="Arial" w:hAnsi="Arial" w:cs="Arial"/>
      <w:sz w:val="18"/>
      <w:szCs w:val="18"/>
      <w:lang w:eastAsia="en-AU"/>
    </w:rPr>
  </w:style>
  <w:style w:type="paragraph" w:customStyle="1" w:styleId="xl76">
    <w:name w:val="xl76"/>
    <w:basedOn w:val="Normal"/>
    <w:rsid w:val="00E44069"/>
    <w:pPr>
      <w:pBdr>
        <w:top w:val="single" w:sz="4" w:space="0" w:color="auto"/>
        <w:left w:val="single" w:sz="8" w:space="9" w:color="auto"/>
        <w:bottom w:val="single" w:sz="4" w:space="0" w:color="auto"/>
        <w:right w:val="single" w:sz="8" w:space="0" w:color="auto"/>
      </w:pBdr>
      <w:shd w:val="clear" w:color="000000" w:fill="FFFFFF"/>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77">
    <w:name w:val="xl77"/>
    <w:basedOn w:val="Normal"/>
    <w:rsid w:val="00E4406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78">
    <w:name w:val="xl78"/>
    <w:basedOn w:val="Normal"/>
    <w:rsid w:val="00E44069"/>
    <w:pPr>
      <w:shd w:val="clear" w:color="000000" w:fill="D9D9D9"/>
      <w:spacing w:before="100" w:beforeAutospacing="1" w:after="100" w:afterAutospacing="1"/>
      <w:jc w:val="center"/>
      <w:textAlignment w:val="center"/>
    </w:pPr>
    <w:rPr>
      <w:rFonts w:ascii="Arial" w:hAnsi="Arial" w:cs="Arial"/>
      <w:sz w:val="18"/>
      <w:szCs w:val="18"/>
      <w:lang w:eastAsia="en-AU"/>
    </w:rPr>
  </w:style>
  <w:style w:type="paragraph" w:customStyle="1" w:styleId="xl79">
    <w:name w:val="xl79"/>
    <w:basedOn w:val="Normal"/>
    <w:rsid w:val="00E4406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80">
    <w:name w:val="xl80"/>
    <w:basedOn w:val="Normal"/>
    <w:rsid w:val="00E44069"/>
    <w:pPr>
      <w:pBdr>
        <w:left w:val="single" w:sz="8" w:space="9" w:color="auto"/>
        <w:bottom w:val="single" w:sz="8" w:space="0" w:color="auto"/>
      </w:pBdr>
      <w:shd w:val="clear" w:color="000000" w:fill="004D9D"/>
      <w:spacing w:before="100" w:beforeAutospacing="1" w:after="100" w:afterAutospacing="1"/>
      <w:ind w:firstLineChars="100" w:firstLine="100"/>
      <w:textAlignment w:val="center"/>
    </w:pPr>
    <w:rPr>
      <w:rFonts w:ascii="Arial" w:hAnsi="Arial" w:cs="Arial"/>
      <w:b/>
      <w:bCs/>
      <w:color w:val="FFFFFF"/>
      <w:sz w:val="18"/>
      <w:szCs w:val="18"/>
      <w:lang w:eastAsia="en-AU"/>
    </w:rPr>
  </w:style>
  <w:style w:type="paragraph" w:customStyle="1" w:styleId="xl81">
    <w:name w:val="xl81"/>
    <w:basedOn w:val="Normal"/>
    <w:rsid w:val="00E44069"/>
    <w:pPr>
      <w:pBdr>
        <w:top w:val="single" w:sz="8" w:space="0" w:color="auto"/>
        <w:left w:val="single" w:sz="8" w:space="9" w:color="auto"/>
        <w:bottom w:val="single" w:sz="4" w:space="0" w:color="auto"/>
      </w:pBdr>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82">
    <w:name w:val="xl82"/>
    <w:basedOn w:val="Normal"/>
    <w:rsid w:val="00E4406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83">
    <w:name w:val="xl83"/>
    <w:basedOn w:val="Normal"/>
    <w:rsid w:val="00E4406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84">
    <w:name w:val="xl84"/>
    <w:basedOn w:val="Normal"/>
    <w:rsid w:val="00E44069"/>
    <w:pPr>
      <w:shd w:val="clear" w:color="000000" w:fill="D9D9D9"/>
      <w:spacing w:before="100" w:beforeAutospacing="1" w:after="100" w:afterAutospacing="1"/>
      <w:jc w:val="center"/>
      <w:textAlignment w:val="center"/>
    </w:pPr>
    <w:rPr>
      <w:rFonts w:ascii="Arial" w:hAnsi="Arial" w:cs="Arial"/>
      <w:sz w:val="18"/>
      <w:szCs w:val="18"/>
      <w:lang w:eastAsia="en-AU"/>
    </w:rPr>
  </w:style>
  <w:style w:type="paragraph" w:customStyle="1" w:styleId="xl85">
    <w:name w:val="xl85"/>
    <w:basedOn w:val="Normal"/>
    <w:rsid w:val="00E44069"/>
    <w:pPr>
      <w:pBdr>
        <w:top w:val="single" w:sz="4" w:space="0" w:color="auto"/>
        <w:left w:val="single" w:sz="8" w:space="9" w:color="auto"/>
        <w:bottom w:val="single" w:sz="4" w:space="0" w:color="auto"/>
      </w:pBdr>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86">
    <w:name w:val="xl86"/>
    <w:basedOn w:val="Normal"/>
    <w:rsid w:val="00E4406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87">
    <w:name w:val="xl87"/>
    <w:basedOn w:val="Normal"/>
    <w:rsid w:val="00E4406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88">
    <w:name w:val="xl88"/>
    <w:basedOn w:val="Normal"/>
    <w:rsid w:val="00E44069"/>
    <w:pPr>
      <w:pBdr>
        <w:top w:val="single" w:sz="4" w:space="0" w:color="auto"/>
        <w:left w:val="single" w:sz="8" w:space="9" w:color="auto"/>
        <w:bottom w:val="single" w:sz="4" w:space="0" w:color="auto"/>
      </w:pBdr>
      <w:shd w:val="clear" w:color="000000" w:fill="FFFFFF"/>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89">
    <w:name w:val="xl89"/>
    <w:basedOn w:val="Normal"/>
    <w:rsid w:val="00E4406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90">
    <w:name w:val="xl90"/>
    <w:basedOn w:val="Normal"/>
    <w:rsid w:val="00E44069"/>
    <w:pPr>
      <w:pBdr>
        <w:top w:val="single" w:sz="4" w:space="0" w:color="auto"/>
        <w:left w:val="single" w:sz="8" w:space="9" w:color="auto"/>
        <w:right w:val="single" w:sz="8" w:space="0" w:color="auto"/>
      </w:pBdr>
      <w:shd w:val="clear" w:color="000000" w:fill="FFFFFF"/>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91">
    <w:name w:val="xl91"/>
    <w:basedOn w:val="Normal"/>
    <w:rsid w:val="00E44069"/>
    <w:pPr>
      <w:pBdr>
        <w:top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92">
    <w:name w:val="xl92"/>
    <w:basedOn w:val="Normal"/>
    <w:rsid w:val="00E44069"/>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93">
    <w:name w:val="xl93"/>
    <w:basedOn w:val="Normal"/>
    <w:rsid w:val="00E44069"/>
    <w:pPr>
      <w:pBdr>
        <w:top w:val="single" w:sz="8" w:space="0" w:color="auto"/>
        <w:left w:val="single" w:sz="8" w:space="9" w:color="auto"/>
        <w:bottom w:val="single" w:sz="8" w:space="0" w:color="auto"/>
      </w:pBdr>
      <w:shd w:val="clear" w:color="000000" w:fill="004D9D"/>
      <w:spacing w:before="100" w:beforeAutospacing="1" w:after="100" w:afterAutospacing="1"/>
      <w:ind w:firstLineChars="100" w:firstLine="100"/>
      <w:textAlignment w:val="center"/>
    </w:pPr>
    <w:rPr>
      <w:rFonts w:ascii="Arial" w:hAnsi="Arial" w:cs="Arial"/>
      <w:b/>
      <w:bCs/>
      <w:color w:val="FFFFFF"/>
      <w:sz w:val="18"/>
      <w:szCs w:val="18"/>
      <w:lang w:eastAsia="en-AU"/>
    </w:rPr>
  </w:style>
  <w:style w:type="paragraph" w:customStyle="1" w:styleId="xl94">
    <w:name w:val="xl94"/>
    <w:basedOn w:val="Normal"/>
    <w:rsid w:val="00E44069"/>
    <w:pPr>
      <w:pBdr>
        <w:top w:val="single" w:sz="8" w:space="0" w:color="auto"/>
        <w:bottom w:val="single" w:sz="8" w:space="0" w:color="auto"/>
        <w:right w:val="single" w:sz="8" w:space="0" w:color="auto"/>
      </w:pBdr>
      <w:shd w:val="clear" w:color="000000" w:fill="004D9D"/>
      <w:spacing w:before="100" w:beforeAutospacing="1" w:after="100" w:afterAutospacing="1"/>
      <w:jc w:val="center"/>
      <w:textAlignment w:val="center"/>
    </w:pPr>
    <w:rPr>
      <w:rFonts w:ascii="Arial" w:hAnsi="Arial" w:cs="Arial"/>
      <w:b/>
      <w:bCs/>
      <w:color w:val="FFFFFF"/>
      <w:sz w:val="18"/>
      <w:szCs w:val="18"/>
      <w:lang w:eastAsia="en-AU"/>
    </w:rPr>
  </w:style>
  <w:style w:type="paragraph" w:customStyle="1" w:styleId="xl95">
    <w:name w:val="xl95"/>
    <w:basedOn w:val="Normal"/>
    <w:rsid w:val="00E44069"/>
    <w:pPr>
      <w:pBdr>
        <w:top w:val="single" w:sz="8" w:space="0" w:color="auto"/>
        <w:left w:val="single" w:sz="8" w:space="9" w:color="auto"/>
        <w:bottom w:val="single" w:sz="8" w:space="0" w:color="auto"/>
      </w:pBdr>
      <w:shd w:val="clear" w:color="000000" w:fill="B8DAFF"/>
      <w:spacing w:before="100" w:beforeAutospacing="1" w:after="100" w:afterAutospacing="1"/>
      <w:ind w:firstLineChars="100" w:firstLine="100"/>
      <w:textAlignment w:val="center"/>
    </w:pPr>
    <w:rPr>
      <w:rFonts w:ascii="Arial" w:hAnsi="Arial" w:cs="Arial"/>
      <w:b/>
      <w:bCs/>
      <w:sz w:val="18"/>
      <w:szCs w:val="18"/>
      <w:lang w:eastAsia="en-AU"/>
    </w:rPr>
  </w:style>
  <w:style w:type="paragraph" w:customStyle="1" w:styleId="xl96">
    <w:name w:val="xl96"/>
    <w:basedOn w:val="Normal"/>
    <w:rsid w:val="00E44069"/>
    <w:pPr>
      <w:pBdr>
        <w:top w:val="single" w:sz="8" w:space="0" w:color="auto"/>
        <w:bottom w:val="single" w:sz="8" w:space="0" w:color="auto"/>
      </w:pBdr>
      <w:shd w:val="clear" w:color="000000" w:fill="B8DAFF"/>
      <w:spacing w:before="100" w:beforeAutospacing="1" w:after="100" w:afterAutospacing="1"/>
      <w:textAlignment w:val="center"/>
    </w:pPr>
    <w:rPr>
      <w:rFonts w:ascii="Arial" w:hAnsi="Arial" w:cs="Arial"/>
      <w:b/>
      <w:bCs/>
      <w:sz w:val="18"/>
      <w:szCs w:val="18"/>
      <w:lang w:eastAsia="en-AU"/>
    </w:rPr>
  </w:style>
  <w:style w:type="paragraph" w:customStyle="1" w:styleId="xl97">
    <w:name w:val="xl97"/>
    <w:basedOn w:val="Normal"/>
    <w:rsid w:val="00E44069"/>
    <w:pPr>
      <w:pBdr>
        <w:top w:val="single" w:sz="8" w:space="0" w:color="auto"/>
        <w:bottom w:val="single" w:sz="8" w:space="0" w:color="auto"/>
        <w:right w:val="single" w:sz="8" w:space="0" w:color="auto"/>
      </w:pBdr>
      <w:shd w:val="clear" w:color="000000" w:fill="B8DAFF"/>
      <w:spacing w:before="100" w:beforeAutospacing="1" w:after="100" w:afterAutospacing="1"/>
      <w:textAlignment w:val="center"/>
    </w:pPr>
    <w:rPr>
      <w:rFonts w:ascii="Arial" w:hAnsi="Arial" w:cs="Arial"/>
      <w:b/>
      <w:bCs/>
      <w:sz w:val="18"/>
      <w:szCs w:val="18"/>
      <w:lang w:eastAsia="en-AU"/>
    </w:rPr>
  </w:style>
  <w:style w:type="paragraph" w:customStyle="1" w:styleId="xl98">
    <w:name w:val="xl98"/>
    <w:basedOn w:val="Normal"/>
    <w:rsid w:val="00E44069"/>
    <w:pPr>
      <w:pBdr>
        <w:top w:val="single" w:sz="8" w:space="0" w:color="auto"/>
        <w:left w:val="single" w:sz="8" w:space="9" w:color="auto"/>
        <w:bottom w:val="single" w:sz="4" w:space="0" w:color="auto"/>
        <w:right w:val="single" w:sz="8" w:space="0" w:color="auto"/>
      </w:pBdr>
      <w:spacing w:before="100" w:beforeAutospacing="1" w:after="100" w:afterAutospacing="1"/>
      <w:ind w:firstLineChars="100" w:firstLine="100"/>
      <w:textAlignment w:val="center"/>
    </w:pPr>
    <w:rPr>
      <w:rFonts w:ascii="Arial" w:hAnsi="Arial" w:cs="Arial"/>
      <w:b/>
      <w:bCs/>
      <w:sz w:val="18"/>
      <w:szCs w:val="18"/>
      <w:lang w:eastAsia="en-AU"/>
    </w:rPr>
  </w:style>
  <w:style w:type="paragraph" w:customStyle="1" w:styleId="xl99">
    <w:name w:val="xl99"/>
    <w:basedOn w:val="Normal"/>
    <w:rsid w:val="00E44069"/>
    <w:pPr>
      <w:pBdr>
        <w:top w:val="single" w:sz="4" w:space="0" w:color="auto"/>
        <w:bottom w:val="single" w:sz="4" w:space="0" w:color="auto"/>
        <w:right w:val="single" w:sz="8" w:space="0" w:color="auto"/>
      </w:pBdr>
      <w:shd w:val="diagStripe"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00">
    <w:name w:val="xl100"/>
    <w:basedOn w:val="Normal"/>
    <w:rsid w:val="00E44069"/>
    <w:pPr>
      <w:pBdr>
        <w:top w:val="single" w:sz="4" w:space="0" w:color="auto"/>
        <w:left w:val="single" w:sz="8" w:space="9" w:color="auto"/>
        <w:bottom w:val="single" w:sz="8" w:space="0" w:color="auto"/>
        <w:right w:val="single" w:sz="8" w:space="0" w:color="auto"/>
      </w:pBdr>
      <w:spacing w:before="100" w:beforeAutospacing="1" w:after="100" w:afterAutospacing="1"/>
      <w:ind w:firstLineChars="100" w:firstLine="100"/>
      <w:textAlignment w:val="center"/>
    </w:pPr>
    <w:rPr>
      <w:rFonts w:ascii="Arial" w:hAnsi="Arial" w:cs="Arial"/>
      <w:b/>
      <w:bCs/>
      <w:sz w:val="18"/>
      <w:szCs w:val="18"/>
      <w:lang w:eastAsia="en-AU"/>
    </w:rPr>
  </w:style>
  <w:style w:type="paragraph" w:customStyle="1" w:styleId="xl101">
    <w:name w:val="xl101"/>
    <w:basedOn w:val="Normal"/>
    <w:rsid w:val="00E44069"/>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02">
    <w:name w:val="xl102"/>
    <w:basedOn w:val="Normal"/>
    <w:rsid w:val="00E44069"/>
    <w:pPr>
      <w:pBdr>
        <w:top w:val="single" w:sz="8" w:space="0" w:color="auto"/>
        <w:bottom w:val="single" w:sz="8" w:space="0" w:color="auto"/>
      </w:pBdr>
      <w:shd w:val="clear" w:color="000000" w:fill="B8DAFF"/>
      <w:spacing w:before="100" w:beforeAutospacing="1" w:after="100" w:afterAutospacing="1"/>
      <w:jc w:val="center"/>
      <w:textAlignment w:val="center"/>
    </w:pPr>
    <w:rPr>
      <w:rFonts w:ascii="Arial" w:hAnsi="Arial" w:cs="Arial"/>
      <w:sz w:val="18"/>
      <w:szCs w:val="18"/>
      <w:lang w:eastAsia="en-AU"/>
    </w:rPr>
  </w:style>
  <w:style w:type="paragraph" w:customStyle="1" w:styleId="xl103">
    <w:name w:val="xl103"/>
    <w:basedOn w:val="Normal"/>
    <w:rsid w:val="00E44069"/>
    <w:pPr>
      <w:pBdr>
        <w:top w:val="single" w:sz="8" w:space="0" w:color="auto"/>
        <w:bottom w:val="single" w:sz="8" w:space="0" w:color="auto"/>
        <w:right w:val="single" w:sz="8" w:space="0" w:color="auto"/>
      </w:pBdr>
      <w:shd w:val="clear" w:color="000000" w:fill="B8DAFF"/>
      <w:spacing w:before="100" w:beforeAutospacing="1" w:after="100" w:afterAutospacing="1"/>
      <w:jc w:val="center"/>
      <w:textAlignment w:val="center"/>
    </w:pPr>
    <w:rPr>
      <w:rFonts w:ascii="Arial" w:hAnsi="Arial" w:cs="Arial"/>
      <w:sz w:val="18"/>
      <w:szCs w:val="18"/>
      <w:lang w:eastAsia="en-AU"/>
    </w:rPr>
  </w:style>
  <w:style w:type="paragraph" w:customStyle="1" w:styleId="xl104">
    <w:name w:val="xl104"/>
    <w:basedOn w:val="Normal"/>
    <w:rsid w:val="00E44069"/>
    <w:pPr>
      <w:pBdr>
        <w:left w:val="single" w:sz="8" w:space="9" w:color="auto"/>
        <w:bottom w:val="single" w:sz="8" w:space="0" w:color="auto"/>
        <w:right w:val="single" w:sz="8" w:space="0" w:color="auto"/>
      </w:pBdr>
      <w:shd w:val="clear" w:color="000000" w:fill="FFFFFF"/>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05">
    <w:name w:val="xl105"/>
    <w:basedOn w:val="Normal"/>
    <w:rsid w:val="00E44069"/>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06">
    <w:name w:val="xl106"/>
    <w:basedOn w:val="Normal"/>
    <w:rsid w:val="00E44069"/>
    <w:pPr>
      <w:pBdr>
        <w:top w:val="single" w:sz="8" w:space="0" w:color="auto"/>
        <w:left w:val="single" w:sz="8" w:space="9" w:color="auto"/>
        <w:bottom w:val="single" w:sz="8" w:space="0" w:color="auto"/>
        <w:right w:val="single" w:sz="8" w:space="0" w:color="auto"/>
      </w:pBdr>
      <w:shd w:val="clear" w:color="000000" w:fill="FFFFFF"/>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07">
    <w:name w:val="xl107"/>
    <w:basedOn w:val="Normal"/>
    <w:rsid w:val="00E44069"/>
    <w:pPr>
      <w:pBdr>
        <w:top w:val="single" w:sz="8" w:space="0" w:color="auto"/>
        <w:bottom w:val="single" w:sz="8" w:space="0" w:color="auto"/>
      </w:pBdr>
      <w:shd w:val="clear" w:color="000000" w:fill="BCE4FA"/>
      <w:spacing w:before="100" w:beforeAutospacing="1" w:after="100" w:afterAutospacing="1"/>
      <w:jc w:val="center"/>
      <w:textAlignment w:val="center"/>
    </w:pPr>
    <w:rPr>
      <w:rFonts w:ascii="Arial" w:hAnsi="Arial" w:cs="Arial"/>
      <w:b/>
      <w:bCs/>
      <w:sz w:val="18"/>
      <w:szCs w:val="18"/>
      <w:lang w:eastAsia="en-AU"/>
    </w:rPr>
  </w:style>
  <w:style w:type="paragraph" w:customStyle="1" w:styleId="xl108">
    <w:name w:val="xl108"/>
    <w:basedOn w:val="Normal"/>
    <w:rsid w:val="00E44069"/>
    <w:pPr>
      <w:pBdr>
        <w:top w:val="single" w:sz="8" w:space="0" w:color="auto"/>
        <w:bottom w:val="single" w:sz="8" w:space="0" w:color="auto"/>
        <w:right w:val="single" w:sz="8" w:space="0" w:color="auto"/>
      </w:pBdr>
      <w:shd w:val="clear" w:color="000000" w:fill="BCE4FA"/>
      <w:spacing w:before="100" w:beforeAutospacing="1" w:after="100" w:afterAutospacing="1"/>
      <w:jc w:val="center"/>
      <w:textAlignment w:val="center"/>
    </w:pPr>
    <w:rPr>
      <w:rFonts w:ascii="Arial" w:hAnsi="Arial" w:cs="Arial"/>
      <w:b/>
      <w:bCs/>
      <w:sz w:val="18"/>
      <w:szCs w:val="18"/>
      <w:lang w:eastAsia="en-AU"/>
    </w:rPr>
  </w:style>
  <w:style w:type="paragraph" w:customStyle="1" w:styleId="xl109">
    <w:name w:val="xl109"/>
    <w:basedOn w:val="Normal"/>
    <w:rsid w:val="00E44069"/>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10">
    <w:name w:val="xl110"/>
    <w:basedOn w:val="Normal"/>
    <w:rsid w:val="00E44069"/>
    <w:pPr>
      <w:pBdr>
        <w:top w:val="single" w:sz="8" w:space="0" w:color="auto"/>
        <w:left w:val="single" w:sz="8" w:space="0" w:color="auto"/>
        <w:bottom w:val="single" w:sz="4" w:space="0" w:color="auto"/>
        <w:right w:val="single" w:sz="8" w:space="0" w:color="auto"/>
      </w:pBdr>
      <w:shd w:val="diagStripe"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11">
    <w:name w:val="xl111"/>
    <w:basedOn w:val="Normal"/>
    <w:rsid w:val="00E44069"/>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12">
    <w:name w:val="xl112"/>
    <w:basedOn w:val="Normal"/>
    <w:rsid w:val="00E44069"/>
    <w:pPr>
      <w:pBdr>
        <w:top w:val="single" w:sz="4" w:space="0" w:color="auto"/>
        <w:left w:val="single" w:sz="8" w:space="0" w:color="auto"/>
        <w:bottom w:val="single" w:sz="4" w:space="0" w:color="auto"/>
        <w:right w:val="single" w:sz="8" w:space="0" w:color="auto"/>
      </w:pBdr>
      <w:shd w:val="diagStripe"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13">
    <w:name w:val="xl113"/>
    <w:basedOn w:val="Normal"/>
    <w:rsid w:val="00E44069"/>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14">
    <w:name w:val="xl114"/>
    <w:basedOn w:val="Normal"/>
    <w:rsid w:val="00E44069"/>
    <w:pPr>
      <w:pBdr>
        <w:top w:val="single" w:sz="4" w:space="0" w:color="auto"/>
        <w:left w:val="single" w:sz="8" w:space="0" w:color="auto"/>
        <w:bottom w:val="single" w:sz="8" w:space="0" w:color="auto"/>
        <w:right w:val="single" w:sz="8" w:space="0" w:color="auto"/>
      </w:pBdr>
      <w:shd w:val="diagStripe"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15">
    <w:name w:val="xl115"/>
    <w:basedOn w:val="Normal"/>
    <w:rsid w:val="00E44069"/>
    <w:pPr>
      <w:pBdr>
        <w:left w:val="single" w:sz="8" w:space="9" w:color="auto"/>
        <w:bottom w:val="single" w:sz="8" w:space="0" w:color="auto"/>
      </w:pBdr>
      <w:shd w:val="clear" w:color="000000" w:fill="B8DAFF"/>
      <w:spacing w:before="100" w:beforeAutospacing="1" w:after="100" w:afterAutospacing="1"/>
      <w:ind w:firstLineChars="100" w:firstLine="100"/>
      <w:textAlignment w:val="center"/>
    </w:pPr>
    <w:rPr>
      <w:rFonts w:ascii="Arial" w:hAnsi="Arial" w:cs="Arial"/>
      <w:b/>
      <w:bCs/>
      <w:sz w:val="18"/>
      <w:szCs w:val="18"/>
      <w:lang w:eastAsia="en-AU"/>
    </w:rPr>
  </w:style>
  <w:style w:type="paragraph" w:customStyle="1" w:styleId="xl116">
    <w:name w:val="xl116"/>
    <w:basedOn w:val="Normal"/>
    <w:rsid w:val="00E44069"/>
    <w:pPr>
      <w:pBdr>
        <w:bottom w:val="single" w:sz="8" w:space="0" w:color="auto"/>
      </w:pBdr>
      <w:shd w:val="clear" w:color="000000" w:fill="B8DAFF"/>
      <w:spacing w:before="100" w:beforeAutospacing="1" w:after="100" w:afterAutospacing="1"/>
      <w:textAlignment w:val="center"/>
    </w:pPr>
    <w:rPr>
      <w:rFonts w:ascii="Arial" w:hAnsi="Arial" w:cs="Arial"/>
      <w:b/>
      <w:bCs/>
      <w:sz w:val="18"/>
      <w:szCs w:val="18"/>
      <w:lang w:eastAsia="en-AU"/>
    </w:rPr>
  </w:style>
  <w:style w:type="paragraph" w:customStyle="1" w:styleId="xl117">
    <w:name w:val="xl117"/>
    <w:basedOn w:val="Normal"/>
    <w:rsid w:val="00E44069"/>
    <w:pPr>
      <w:pBdr>
        <w:bottom w:val="single" w:sz="8" w:space="0" w:color="auto"/>
        <w:right w:val="single" w:sz="8" w:space="0" w:color="auto"/>
      </w:pBdr>
      <w:shd w:val="clear" w:color="000000" w:fill="B8DAFF"/>
      <w:spacing w:before="100" w:beforeAutospacing="1" w:after="100" w:afterAutospacing="1"/>
      <w:textAlignment w:val="center"/>
    </w:pPr>
    <w:rPr>
      <w:rFonts w:ascii="Arial" w:hAnsi="Arial" w:cs="Arial"/>
      <w:b/>
      <w:bCs/>
      <w:sz w:val="18"/>
      <w:szCs w:val="18"/>
      <w:lang w:eastAsia="en-AU"/>
    </w:rPr>
  </w:style>
  <w:style w:type="paragraph" w:customStyle="1" w:styleId="xl118">
    <w:name w:val="xl118"/>
    <w:basedOn w:val="Normal"/>
    <w:rsid w:val="00E44069"/>
    <w:pPr>
      <w:pBdr>
        <w:top w:val="single" w:sz="4" w:space="0" w:color="auto"/>
        <w:left w:val="single" w:sz="8" w:space="9" w:color="auto"/>
        <w:bottom w:val="single" w:sz="4" w:space="0" w:color="auto"/>
        <w:right w:val="single" w:sz="8" w:space="0" w:color="auto"/>
      </w:pBdr>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19">
    <w:name w:val="xl119"/>
    <w:basedOn w:val="Normal"/>
    <w:rsid w:val="00E44069"/>
    <w:pPr>
      <w:pBdr>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20">
    <w:name w:val="xl120"/>
    <w:basedOn w:val="Normal"/>
    <w:rsid w:val="00E44069"/>
    <w:pPr>
      <w:pBdr>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21">
    <w:name w:val="xl121"/>
    <w:basedOn w:val="Normal"/>
    <w:rsid w:val="00E44069"/>
    <w:pPr>
      <w:pBdr>
        <w:left w:val="single" w:sz="8" w:space="9" w:color="auto"/>
        <w:bottom w:val="single" w:sz="4" w:space="0" w:color="auto"/>
        <w:right w:val="single" w:sz="8" w:space="0" w:color="auto"/>
      </w:pBdr>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22">
    <w:name w:val="xl122"/>
    <w:basedOn w:val="Normal"/>
    <w:rsid w:val="00E44069"/>
    <w:pPr>
      <w:pBdr>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23">
    <w:name w:val="xl123"/>
    <w:basedOn w:val="Normal"/>
    <w:rsid w:val="00E44069"/>
    <w:pPr>
      <w:pBdr>
        <w:top w:val="single" w:sz="8" w:space="0" w:color="auto"/>
        <w:left w:val="single" w:sz="8" w:space="9" w:color="auto"/>
        <w:bottom w:val="single" w:sz="4" w:space="0" w:color="auto"/>
        <w:right w:val="single" w:sz="8" w:space="0" w:color="auto"/>
      </w:pBdr>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24">
    <w:name w:val="xl124"/>
    <w:basedOn w:val="Normal"/>
    <w:rsid w:val="00E44069"/>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25">
    <w:name w:val="xl125"/>
    <w:basedOn w:val="Normal"/>
    <w:rsid w:val="00E44069"/>
    <w:pPr>
      <w:pBdr>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26">
    <w:name w:val="xl126"/>
    <w:basedOn w:val="Normal"/>
    <w:rsid w:val="00E44069"/>
    <w:pPr>
      <w:pBdr>
        <w:left w:val="single" w:sz="8" w:space="9" w:color="auto"/>
        <w:right w:val="single" w:sz="8" w:space="0" w:color="auto"/>
      </w:pBdr>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27">
    <w:name w:val="xl127"/>
    <w:basedOn w:val="Normal"/>
    <w:rsid w:val="00E44069"/>
    <w:pPr>
      <w:pBdr>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28">
    <w:name w:val="xl128"/>
    <w:basedOn w:val="Normal"/>
    <w:rsid w:val="00E44069"/>
    <w:pPr>
      <w:pBdr>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29">
    <w:name w:val="xl129"/>
    <w:basedOn w:val="Normal"/>
    <w:rsid w:val="00E44069"/>
    <w:pPr>
      <w:pBdr>
        <w:left w:val="single" w:sz="8" w:space="9" w:color="auto"/>
        <w:bottom w:val="single" w:sz="8" w:space="0" w:color="auto"/>
        <w:right w:val="single" w:sz="8" w:space="0" w:color="auto"/>
      </w:pBdr>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30">
    <w:name w:val="xl130"/>
    <w:basedOn w:val="Normal"/>
    <w:rsid w:val="00E44069"/>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31">
    <w:name w:val="xl131"/>
    <w:basedOn w:val="Normal"/>
    <w:rsid w:val="00E44069"/>
    <w:pPr>
      <w:pBdr>
        <w:top w:val="single" w:sz="8" w:space="0" w:color="auto"/>
        <w:bottom w:val="single" w:sz="4" w:space="0" w:color="auto"/>
        <w:right w:val="single" w:sz="8" w:space="0" w:color="auto"/>
      </w:pBdr>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32">
    <w:name w:val="xl132"/>
    <w:basedOn w:val="Normal"/>
    <w:rsid w:val="00E44069"/>
    <w:pPr>
      <w:pBdr>
        <w:bottom w:val="single" w:sz="4" w:space="0" w:color="auto"/>
        <w:right w:val="single" w:sz="8" w:space="0" w:color="auto"/>
      </w:pBdr>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33">
    <w:name w:val="xl133"/>
    <w:basedOn w:val="Normal"/>
    <w:rsid w:val="00E44069"/>
    <w:pPr>
      <w:pBdr>
        <w:left w:val="single" w:sz="8" w:space="9" w:color="auto"/>
        <w:bottom w:val="single" w:sz="4" w:space="0" w:color="auto"/>
        <w:right w:val="single" w:sz="8" w:space="0" w:color="auto"/>
      </w:pBdr>
      <w:shd w:val="clear" w:color="000000" w:fill="FFFFFF"/>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34">
    <w:name w:val="xl134"/>
    <w:basedOn w:val="Normal"/>
    <w:rsid w:val="00E44069"/>
    <w:pPr>
      <w:pBdr>
        <w:bottom w:val="single" w:sz="4" w:space="0" w:color="auto"/>
        <w:right w:val="single" w:sz="8" w:space="0" w:color="auto"/>
      </w:pBdr>
      <w:shd w:val="clear" w:color="000000" w:fill="FFFFFF"/>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35">
    <w:name w:val="xl135"/>
    <w:basedOn w:val="Normal"/>
    <w:rsid w:val="00E44069"/>
    <w:pPr>
      <w:pBdr>
        <w:bottom w:val="single" w:sz="8" w:space="0" w:color="auto"/>
        <w:right w:val="single" w:sz="8" w:space="0" w:color="auto"/>
      </w:pBdr>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36">
    <w:name w:val="xl136"/>
    <w:basedOn w:val="Normal"/>
    <w:rsid w:val="00E44069"/>
    <w:pPr>
      <w:pBdr>
        <w:top w:val="single" w:sz="4" w:space="0" w:color="auto"/>
        <w:left w:val="single" w:sz="8" w:space="9" w:color="auto"/>
      </w:pBdr>
      <w:shd w:val="clear" w:color="000000" w:fill="FFFFFF"/>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37">
    <w:name w:val="xl137"/>
    <w:basedOn w:val="Normal"/>
    <w:rsid w:val="00E44069"/>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38">
    <w:name w:val="xl138"/>
    <w:basedOn w:val="Normal"/>
    <w:rsid w:val="00E44069"/>
    <w:pPr>
      <w:pBdr>
        <w:top w:val="single" w:sz="8" w:space="0" w:color="auto"/>
        <w:bottom w:val="single" w:sz="8" w:space="0" w:color="auto"/>
      </w:pBdr>
      <w:shd w:val="clear" w:color="000000" w:fill="D9D9D9"/>
      <w:spacing w:before="100" w:beforeAutospacing="1" w:after="100" w:afterAutospacing="1"/>
      <w:jc w:val="center"/>
      <w:textAlignment w:val="center"/>
    </w:pPr>
    <w:rPr>
      <w:rFonts w:ascii="Arial" w:hAnsi="Arial" w:cs="Arial"/>
      <w:b/>
      <w:bCs/>
      <w:color w:val="FFFFFF"/>
      <w:sz w:val="20"/>
      <w:lang w:eastAsia="en-AU"/>
    </w:rPr>
  </w:style>
  <w:style w:type="paragraph" w:customStyle="1" w:styleId="xl139">
    <w:name w:val="xl139"/>
    <w:basedOn w:val="Normal"/>
    <w:rsid w:val="00E4406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40">
    <w:name w:val="xl140"/>
    <w:basedOn w:val="Normal"/>
    <w:rsid w:val="00E44069"/>
    <w:pPr>
      <w:pBdr>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41">
    <w:name w:val="xl141"/>
    <w:basedOn w:val="Normal"/>
    <w:rsid w:val="00E44069"/>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42">
    <w:name w:val="xl142"/>
    <w:basedOn w:val="Normal"/>
    <w:rsid w:val="00E44069"/>
    <w:pPr>
      <w:pBdr>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43">
    <w:name w:val="xl143"/>
    <w:basedOn w:val="Normal"/>
    <w:rsid w:val="00E44069"/>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44">
    <w:name w:val="xl144"/>
    <w:basedOn w:val="Normal"/>
    <w:rsid w:val="00E44069"/>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45">
    <w:name w:val="xl145"/>
    <w:basedOn w:val="Normal"/>
    <w:rsid w:val="00E44069"/>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46">
    <w:name w:val="xl146"/>
    <w:basedOn w:val="Normal"/>
    <w:rsid w:val="00E44069"/>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47">
    <w:name w:val="xl147"/>
    <w:basedOn w:val="Normal"/>
    <w:rsid w:val="00E44069"/>
    <w:pPr>
      <w:pBdr>
        <w:top w:val="single" w:sz="4" w:space="0" w:color="auto"/>
        <w:left w:val="single" w:sz="8" w:space="9" w:color="auto"/>
        <w:bottom w:val="single" w:sz="8" w:space="0" w:color="auto"/>
        <w:right w:val="single" w:sz="8" w:space="0" w:color="auto"/>
      </w:pBdr>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48">
    <w:name w:val="xl148"/>
    <w:basedOn w:val="Normal"/>
    <w:rsid w:val="00E44069"/>
    <w:pPr>
      <w:pBdr>
        <w:top w:val="single" w:sz="4" w:space="0" w:color="auto"/>
        <w:left w:val="single" w:sz="8" w:space="9" w:color="auto"/>
        <w:bottom w:val="single" w:sz="8" w:space="0" w:color="auto"/>
      </w:pBdr>
      <w:shd w:val="clear" w:color="000000" w:fill="FFFFFF"/>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49">
    <w:name w:val="xl149"/>
    <w:basedOn w:val="Normal"/>
    <w:rsid w:val="00E4406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50">
    <w:name w:val="xl150"/>
    <w:basedOn w:val="Normal"/>
    <w:rsid w:val="00E44069"/>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51">
    <w:name w:val="xl151"/>
    <w:basedOn w:val="Normal"/>
    <w:rsid w:val="00E4406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52">
    <w:name w:val="xl152"/>
    <w:basedOn w:val="Normal"/>
    <w:rsid w:val="00E44069"/>
    <w:pPr>
      <w:pBdr>
        <w:top w:val="single" w:sz="8" w:space="0" w:color="auto"/>
        <w:left w:val="single" w:sz="8" w:space="9" w:color="auto"/>
        <w:bottom w:val="single" w:sz="8" w:space="0" w:color="auto"/>
      </w:pBdr>
      <w:shd w:val="clear" w:color="000000" w:fill="BDD7EE"/>
      <w:spacing w:before="100" w:beforeAutospacing="1" w:after="100" w:afterAutospacing="1"/>
      <w:ind w:firstLineChars="100" w:firstLine="100"/>
      <w:textAlignment w:val="center"/>
    </w:pPr>
    <w:rPr>
      <w:rFonts w:ascii="Arial" w:hAnsi="Arial" w:cs="Arial"/>
      <w:b/>
      <w:bCs/>
      <w:sz w:val="18"/>
      <w:szCs w:val="18"/>
      <w:lang w:eastAsia="en-AU"/>
    </w:rPr>
  </w:style>
  <w:style w:type="paragraph" w:customStyle="1" w:styleId="xl153">
    <w:name w:val="xl153"/>
    <w:basedOn w:val="Normal"/>
    <w:rsid w:val="00E44069"/>
    <w:pPr>
      <w:pBdr>
        <w:top w:val="single" w:sz="8" w:space="0" w:color="auto"/>
        <w:bottom w:val="single" w:sz="8" w:space="0" w:color="auto"/>
      </w:pBdr>
      <w:shd w:val="clear" w:color="000000" w:fill="BDD7EE"/>
      <w:spacing w:before="100" w:beforeAutospacing="1" w:after="100" w:afterAutospacing="1"/>
      <w:jc w:val="center"/>
      <w:textAlignment w:val="center"/>
    </w:pPr>
    <w:rPr>
      <w:rFonts w:ascii="Arial" w:hAnsi="Arial" w:cs="Arial"/>
      <w:sz w:val="18"/>
      <w:szCs w:val="18"/>
      <w:lang w:eastAsia="en-AU"/>
    </w:rPr>
  </w:style>
  <w:style w:type="paragraph" w:customStyle="1" w:styleId="xl154">
    <w:name w:val="xl154"/>
    <w:basedOn w:val="Normal"/>
    <w:rsid w:val="00E44069"/>
    <w:pPr>
      <w:pBdr>
        <w:top w:val="single" w:sz="8" w:space="0" w:color="auto"/>
        <w:bottom w:val="single" w:sz="8" w:space="0" w:color="auto"/>
        <w:right w:val="single" w:sz="8" w:space="0" w:color="auto"/>
      </w:pBdr>
      <w:shd w:val="clear" w:color="000000" w:fill="BDD7EE"/>
      <w:spacing w:before="100" w:beforeAutospacing="1" w:after="100" w:afterAutospacing="1"/>
      <w:jc w:val="center"/>
      <w:textAlignment w:val="center"/>
    </w:pPr>
    <w:rPr>
      <w:rFonts w:ascii="Arial" w:hAnsi="Arial" w:cs="Arial"/>
      <w:sz w:val="18"/>
      <w:szCs w:val="18"/>
      <w:lang w:eastAsia="en-AU"/>
    </w:rPr>
  </w:style>
  <w:style w:type="paragraph" w:customStyle="1" w:styleId="xl155">
    <w:name w:val="xl155"/>
    <w:basedOn w:val="Normal"/>
    <w:rsid w:val="00E4406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56">
    <w:name w:val="xl156"/>
    <w:basedOn w:val="Normal"/>
    <w:rsid w:val="00E44069"/>
    <w:pPr>
      <w:pBdr>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57">
    <w:name w:val="xl157"/>
    <w:basedOn w:val="Normal"/>
    <w:rsid w:val="00E44069"/>
    <w:pPr>
      <w:pBdr>
        <w:top w:val="single" w:sz="8" w:space="0" w:color="auto"/>
        <w:bottom w:val="single" w:sz="4"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58">
    <w:name w:val="xl158"/>
    <w:basedOn w:val="Normal"/>
    <w:rsid w:val="00E44069"/>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59">
    <w:name w:val="xl159"/>
    <w:basedOn w:val="Normal"/>
    <w:rsid w:val="00E44069"/>
    <w:pPr>
      <w:pBdr>
        <w:top w:val="single" w:sz="4" w:space="0" w:color="auto"/>
        <w:bottom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60">
    <w:name w:val="xl160"/>
    <w:basedOn w:val="Normal"/>
    <w:rsid w:val="00E44069"/>
    <w:pPr>
      <w:pBdr>
        <w:top w:val="single" w:sz="8" w:space="0" w:color="auto"/>
        <w:left w:val="single" w:sz="8" w:space="0" w:color="auto"/>
        <w:bottom w:val="single" w:sz="4" w:space="0" w:color="auto"/>
        <w:right w:val="single" w:sz="8" w:space="0" w:color="auto"/>
      </w:pBdr>
      <w:shd w:val="clear"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61">
    <w:name w:val="xl161"/>
    <w:basedOn w:val="Normal"/>
    <w:rsid w:val="00E44069"/>
    <w:pPr>
      <w:pBdr>
        <w:top w:val="single" w:sz="8" w:space="0" w:color="auto"/>
        <w:bottom w:val="single" w:sz="4" w:space="0" w:color="auto"/>
      </w:pBdr>
      <w:shd w:val="clear"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62">
    <w:name w:val="xl162"/>
    <w:basedOn w:val="Normal"/>
    <w:rsid w:val="00E44069"/>
    <w:pPr>
      <w:pBdr>
        <w:top w:val="single" w:sz="8" w:space="0" w:color="auto"/>
        <w:bottom w:val="single" w:sz="4" w:space="0" w:color="auto"/>
        <w:right w:val="single" w:sz="8" w:space="0" w:color="auto"/>
      </w:pBdr>
      <w:shd w:val="clear"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63">
    <w:name w:val="xl163"/>
    <w:basedOn w:val="Normal"/>
    <w:rsid w:val="00E44069"/>
    <w:pPr>
      <w:pBdr>
        <w:top w:val="single" w:sz="4" w:space="0" w:color="auto"/>
        <w:left w:val="single" w:sz="8" w:space="0" w:color="auto"/>
        <w:bottom w:val="single" w:sz="4" w:space="0" w:color="auto"/>
        <w:right w:val="single" w:sz="8" w:space="0" w:color="auto"/>
      </w:pBdr>
      <w:shd w:val="clear"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64">
    <w:name w:val="xl164"/>
    <w:basedOn w:val="Normal"/>
    <w:rsid w:val="00E44069"/>
    <w:pPr>
      <w:pBdr>
        <w:top w:val="single" w:sz="4" w:space="0" w:color="auto"/>
        <w:bottom w:val="single" w:sz="4" w:space="0" w:color="auto"/>
      </w:pBdr>
      <w:shd w:val="clear"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65">
    <w:name w:val="xl165"/>
    <w:basedOn w:val="Normal"/>
    <w:rsid w:val="00E44069"/>
    <w:pPr>
      <w:pBdr>
        <w:top w:val="single" w:sz="4" w:space="0" w:color="auto"/>
        <w:bottom w:val="single" w:sz="4" w:space="0" w:color="auto"/>
        <w:right w:val="single" w:sz="8" w:space="0" w:color="auto"/>
      </w:pBdr>
      <w:shd w:val="clear"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66">
    <w:name w:val="xl166"/>
    <w:basedOn w:val="Normal"/>
    <w:rsid w:val="00E44069"/>
    <w:pPr>
      <w:pBdr>
        <w:top w:val="single" w:sz="4" w:space="0" w:color="auto"/>
        <w:bottom w:val="single" w:sz="8" w:space="0" w:color="auto"/>
        <w:right w:val="single" w:sz="8" w:space="0" w:color="auto"/>
      </w:pBdr>
      <w:shd w:val="clear"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67">
    <w:name w:val="xl167"/>
    <w:basedOn w:val="Normal"/>
    <w:rsid w:val="00E4406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8"/>
      <w:szCs w:val="18"/>
      <w:lang w:eastAsia="en-AU"/>
    </w:rPr>
  </w:style>
  <w:style w:type="paragraph" w:customStyle="1" w:styleId="xl168">
    <w:name w:val="xl168"/>
    <w:basedOn w:val="Normal"/>
    <w:rsid w:val="00E4406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8"/>
      <w:szCs w:val="18"/>
      <w:lang w:eastAsia="en-AU"/>
    </w:rPr>
  </w:style>
  <w:style w:type="paragraph" w:customStyle="1" w:styleId="xl169">
    <w:name w:val="xl169"/>
    <w:basedOn w:val="Normal"/>
    <w:rsid w:val="00E4406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sz w:val="18"/>
      <w:szCs w:val="18"/>
      <w:lang w:eastAsia="en-AU"/>
    </w:rPr>
  </w:style>
  <w:style w:type="paragraph" w:customStyle="1" w:styleId="xl170">
    <w:name w:val="xl170"/>
    <w:basedOn w:val="Normal"/>
    <w:rsid w:val="00E44069"/>
    <w:pPr>
      <w:pBdr>
        <w:top w:val="single" w:sz="4" w:space="0" w:color="auto"/>
        <w:left w:val="single" w:sz="8" w:space="9" w:color="auto"/>
        <w:right w:val="single" w:sz="8" w:space="0" w:color="auto"/>
      </w:pBdr>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71">
    <w:name w:val="xl171"/>
    <w:basedOn w:val="Normal"/>
    <w:rsid w:val="00E44069"/>
    <w:pPr>
      <w:pBdr>
        <w:top w:val="single" w:sz="4"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72">
    <w:name w:val="xl172"/>
    <w:basedOn w:val="Normal"/>
    <w:rsid w:val="00E44069"/>
    <w:pPr>
      <w:pBdr>
        <w:top w:val="single" w:sz="4" w:space="0" w:color="auto"/>
        <w:left w:val="single" w:sz="8" w:space="0" w:color="auto"/>
        <w:right w:val="single" w:sz="8" w:space="0" w:color="auto"/>
      </w:pBdr>
      <w:shd w:val="clear"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73">
    <w:name w:val="xl173"/>
    <w:basedOn w:val="Normal"/>
    <w:rsid w:val="00E44069"/>
    <w:pPr>
      <w:pBdr>
        <w:top w:val="single" w:sz="4" w:space="0" w:color="auto"/>
      </w:pBdr>
      <w:shd w:val="clear"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74">
    <w:name w:val="xl174"/>
    <w:basedOn w:val="Normal"/>
    <w:rsid w:val="00E44069"/>
    <w:pPr>
      <w:pBdr>
        <w:top w:val="single" w:sz="4" w:space="0" w:color="auto"/>
        <w:right w:val="single" w:sz="8" w:space="0" w:color="auto"/>
      </w:pBdr>
      <w:shd w:val="clear"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75">
    <w:name w:val="xl175"/>
    <w:basedOn w:val="Normal"/>
    <w:rsid w:val="00E44069"/>
    <w:pPr>
      <w:pBdr>
        <w:top w:val="single" w:sz="4" w:space="0" w:color="auto"/>
        <w:left w:val="single" w:sz="8" w:space="0" w:color="auto"/>
        <w:right w:val="single" w:sz="8" w:space="0" w:color="auto"/>
      </w:pBdr>
      <w:shd w:val="diagStripe"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76">
    <w:name w:val="xl176"/>
    <w:basedOn w:val="Normal"/>
    <w:rsid w:val="00E44069"/>
    <w:pPr>
      <w:pBdr>
        <w:top w:val="single" w:sz="4" w:space="0" w:color="auto"/>
      </w:pBdr>
      <w:shd w:val="diagStripe"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77">
    <w:name w:val="xl177"/>
    <w:basedOn w:val="Normal"/>
    <w:rsid w:val="00E44069"/>
    <w:pPr>
      <w:pBdr>
        <w:top w:val="single" w:sz="4" w:space="0" w:color="auto"/>
        <w:left w:val="single" w:sz="8" w:space="0" w:color="auto"/>
        <w:bottom w:val="single" w:sz="8" w:space="0" w:color="auto"/>
        <w:right w:val="single" w:sz="8" w:space="0" w:color="auto"/>
      </w:pBdr>
      <w:shd w:val="diagStripe"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78">
    <w:name w:val="xl178"/>
    <w:basedOn w:val="Normal"/>
    <w:rsid w:val="00E44069"/>
    <w:pPr>
      <w:pBdr>
        <w:top w:val="single" w:sz="4" w:space="0" w:color="auto"/>
        <w:bottom w:val="single" w:sz="8" w:space="0" w:color="auto"/>
      </w:pBdr>
      <w:shd w:val="diagStripe" w:color="000000" w:fill="auto"/>
      <w:spacing w:before="100" w:beforeAutospacing="1" w:after="100" w:afterAutospacing="1"/>
      <w:jc w:val="center"/>
      <w:textAlignment w:val="center"/>
    </w:pPr>
    <w:rPr>
      <w:rFonts w:ascii="Arial" w:hAnsi="Arial" w:cs="Arial"/>
      <w:sz w:val="18"/>
      <w:szCs w:val="18"/>
      <w:lang w:eastAsia="en-AU"/>
    </w:rPr>
  </w:style>
  <w:style w:type="paragraph" w:customStyle="1" w:styleId="xl179">
    <w:name w:val="xl179"/>
    <w:basedOn w:val="Normal"/>
    <w:rsid w:val="00E44069"/>
    <w:pPr>
      <w:pBdr>
        <w:top w:val="single" w:sz="8" w:space="0" w:color="auto"/>
        <w:left w:val="single" w:sz="8" w:space="0" w:color="auto"/>
        <w:right w:val="single" w:sz="8" w:space="0" w:color="auto"/>
      </w:pBdr>
      <w:shd w:val="clear" w:color="000000" w:fill="9BC2E6"/>
      <w:spacing w:before="100" w:beforeAutospacing="1" w:after="100" w:afterAutospacing="1"/>
      <w:jc w:val="center"/>
      <w:textAlignment w:val="center"/>
    </w:pPr>
    <w:rPr>
      <w:rFonts w:ascii="Arial" w:hAnsi="Arial" w:cs="Arial"/>
      <w:b/>
      <w:bCs/>
      <w:sz w:val="20"/>
      <w:lang w:eastAsia="en-AU"/>
    </w:rPr>
  </w:style>
  <w:style w:type="paragraph" w:customStyle="1" w:styleId="xl180">
    <w:name w:val="xl180"/>
    <w:basedOn w:val="Normal"/>
    <w:rsid w:val="00E44069"/>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lang w:eastAsia="en-AU"/>
    </w:rPr>
  </w:style>
  <w:style w:type="paragraph" w:customStyle="1" w:styleId="xl181">
    <w:name w:val="xl181"/>
    <w:basedOn w:val="Normal"/>
    <w:rsid w:val="00E4406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lang w:eastAsia="en-AU"/>
    </w:rPr>
  </w:style>
  <w:style w:type="paragraph" w:customStyle="1" w:styleId="xl182">
    <w:name w:val="xl182"/>
    <w:basedOn w:val="Normal"/>
    <w:rsid w:val="00E44069"/>
    <w:pPr>
      <w:pBdr>
        <w:top w:val="single" w:sz="4" w:space="0" w:color="auto"/>
        <w:left w:val="single" w:sz="8" w:space="9" w:color="auto"/>
      </w:pBdr>
      <w:spacing w:before="100" w:beforeAutospacing="1" w:after="100" w:afterAutospacing="1"/>
      <w:ind w:firstLineChars="100" w:firstLine="100"/>
      <w:textAlignment w:val="center"/>
    </w:pPr>
    <w:rPr>
      <w:rFonts w:ascii="Arial" w:hAnsi="Arial" w:cs="Arial"/>
      <w:sz w:val="18"/>
      <w:szCs w:val="18"/>
      <w:lang w:eastAsia="en-AU"/>
    </w:rPr>
  </w:style>
  <w:style w:type="paragraph" w:customStyle="1" w:styleId="xl183">
    <w:name w:val="xl183"/>
    <w:basedOn w:val="Normal"/>
    <w:rsid w:val="00E44069"/>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hAnsi="Arial" w:cs="Arial"/>
      <w:sz w:val="18"/>
      <w:szCs w:val="18"/>
      <w:lang w:eastAsia="en-AU"/>
    </w:rPr>
  </w:style>
  <w:style w:type="paragraph" w:customStyle="1" w:styleId="xl184">
    <w:name w:val="xl184"/>
    <w:basedOn w:val="Normal"/>
    <w:rsid w:val="00E44069"/>
    <w:pPr>
      <w:pBdr>
        <w:top w:val="single" w:sz="4" w:space="0" w:color="auto"/>
        <w:left w:val="single" w:sz="8" w:space="9" w:color="auto"/>
        <w:bottom w:val="single" w:sz="4" w:space="0" w:color="auto"/>
        <w:right w:val="single" w:sz="8" w:space="0" w:color="auto"/>
      </w:pBdr>
      <w:spacing w:before="100" w:beforeAutospacing="1" w:after="100" w:afterAutospacing="1"/>
      <w:ind w:firstLineChars="100" w:firstLine="100"/>
      <w:textAlignment w:val="center"/>
    </w:pPr>
    <w:rPr>
      <w:rFonts w:ascii="Arial" w:hAnsi="Arial" w:cs="Arial"/>
      <w:b/>
      <w:bCs/>
      <w:sz w:val="18"/>
      <w:szCs w:val="18"/>
      <w:lang w:eastAsia="en-AU"/>
    </w:rPr>
  </w:style>
  <w:style w:type="paragraph" w:customStyle="1" w:styleId="xl185">
    <w:name w:val="xl185"/>
    <w:basedOn w:val="Normal"/>
    <w:rsid w:val="00E44069"/>
    <w:pPr>
      <w:pBdr>
        <w:top w:val="single" w:sz="8" w:space="0" w:color="auto"/>
        <w:left w:val="single" w:sz="4" w:space="0" w:color="auto"/>
        <w:right w:val="single" w:sz="8" w:space="0" w:color="auto"/>
      </w:pBdr>
      <w:shd w:val="clear" w:color="000000" w:fill="1F4E78"/>
      <w:spacing w:before="100" w:beforeAutospacing="1" w:after="100" w:afterAutospacing="1"/>
      <w:jc w:val="center"/>
      <w:textAlignment w:val="center"/>
    </w:pPr>
    <w:rPr>
      <w:rFonts w:ascii="Arial" w:hAnsi="Arial" w:cs="Arial"/>
      <w:b/>
      <w:bCs/>
      <w:color w:val="FFFFFF"/>
      <w:sz w:val="20"/>
      <w:lang w:eastAsia="en-AU"/>
    </w:rPr>
  </w:style>
  <w:style w:type="paragraph" w:customStyle="1" w:styleId="xl186">
    <w:name w:val="xl186"/>
    <w:basedOn w:val="Normal"/>
    <w:rsid w:val="00E44069"/>
    <w:pPr>
      <w:pBdr>
        <w:left w:val="single" w:sz="4" w:space="0" w:color="auto"/>
        <w:right w:val="single" w:sz="8" w:space="0" w:color="auto"/>
      </w:pBdr>
      <w:shd w:val="clear" w:color="000000" w:fill="1F4E78"/>
      <w:spacing w:before="100" w:beforeAutospacing="1" w:after="100" w:afterAutospacing="1"/>
      <w:jc w:val="center"/>
      <w:textAlignment w:val="center"/>
    </w:pPr>
    <w:rPr>
      <w:rFonts w:ascii="Arial" w:hAnsi="Arial" w:cs="Arial"/>
      <w:b/>
      <w:bCs/>
      <w:color w:val="FFFFFF"/>
      <w:sz w:val="20"/>
      <w:lang w:eastAsia="en-AU"/>
    </w:rPr>
  </w:style>
  <w:style w:type="paragraph" w:customStyle="1" w:styleId="xl187">
    <w:name w:val="xl187"/>
    <w:basedOn w:val="Normal"/>
    <w:rsid w:val="00E44069"/>
    <w:pPr>
      <w:pBdr>
        <w:left w:val="single" w:sz="4" w:space="0" w:color="auto"/>
        <w:bottom w:val="single" w:sz="8" w:space="0" w:color="auto"/>
        <w:right w:val="single" w:sz="8" w:space="0" w:color="auto"/>
      </w:pBdr>
      <w:shd w:val="clear" w:color="000000" w:fill="1F4E78"/>
      <w:spacing w:before="100" w:beforeAutospacing="1" w:after="100" w:afterAutospacing="1"/>
      <w:jc w:val="center"/>
      <w:textAlignment w:val="center"/>
    </w:pPr>
    <w:rPr>
      <w:rFonts w:ascii="Arial" w:hAnsi="Arial" w:cs="Arial"/>
      <w:b/>
      <w:bCs/>
      <w:color w:val="FFFFFF"/>
      <w:sz w:val="20"/>
      <w:lang w:eastAsia="en-AU"/>
    </w:rPr>
  </w:style>
  <w:style w:type="paragraph" w:customStyle="1" w:styleId="xl188">
    <w:name w:val="xl188"/>
    <w:basedOn w:val="Normal"/>
    <w:rsid w:val="00E44069"/>
    <w:pPr>
      <w:pBdr>
        <w:top w:val="single" w:sz="8" w:space="0" w:color="auto"/>
        <w:left w:val="single" w:sz="8" w:space="0" w:color="auto"/>
        <w:right w:val="single" w:sz="8" w:space="0" w:color="auto"/>
      </w:pBdr>
      <w:shd w:val="clear" w:color="000000" w:fill="BDD7EE"/>
      <w:spacing w:before="100" w:beforeAutospacing="1" w:after="100" w:afterAutospacing="1"/>
      <w:jc w:val="center"/>
      <w:textAlignment w:val="center"/>
    </w:pPr>
    <w:rPr>
      <w:rFonts w:ascii="Arial" w:hAnsi="Arial" w:cs="Arial"/>
      <w:b/>
      <w:bCs/>
      <w:sz w:val="20"/>
      <w:lang w:eastAsia="en-AU"/>
    </w:rPr>
  </w:style>
  <w:style w:type="paragraph" w:customStyle="1" w:styleId="xl189">
    <w:name w:val="xl189"/>
    <w:basedOn w:val="Normal"/>
    <w:rsid w:val="00E44069"/>
    <w:pPr>
      <w:pBdr>
        <w:left w:val="single" w:sz="8" w:space="0" w:color="auto"/>
        <w:right w:val="single" w:sz="8" w:space="0" w:color="auto"/>
      </w:pBdr>
      <w:shd w:val="clear" w:color="000000" w:fill="BDD7EE"/>
      <w:spacing w:before="100" w:beforeAutospacing="1" w:after="100" w:afterAutospacing="1"/>
      <w:jc w:val="center"/>
      <w:textAlignment w:val="center"/>
    </w:pPr>
    <w:rPr>
      <w:rFonts w:ascii="Arial" w:hAnsi="Arial" w:cs="Arial"/>
      <w:b/>
      <w:bCs/>
      <w:sz w:val="20"/>
      <w:lang w:eastAsia="en-AU"/>
    </w:rPr>
  </w:style>
  <w:style w:type="paragraph" w:customStyle="1" w:styleId="xl190">
    <w:name w:val="xl190"/>
    <w:basedOn w:val="Normal"/>
    <w:rsid w:val="00E44069"/>
    <w:pPr>
      <w:pBdr>
        <w:top w:val="single" w:sz="8" w:space="0" w:color="auto"/>
        <w:left w:val="single" w:sz="8" w:space="0" w:color="auto"/>
        <w:right w:val="single" w:sz="8" w:space="0" w:color="auto"/>
      </w:pBdr>
      <w:shd w:val="clear" w:color="000000" w:fill="2F75B5"/>
      <w:spacing w:before="100" w:beforeAutospacing="1" w:after="100" w:afterAutospacing="1"/>
      <w:jc w:val="center"/>
      <w:textAlignment w:val="center"/>
    </w:pPr>
    <w:rPr>
      <w:rFonts w:ascii="Arial" w:hAnsi="Arial" w:cs="Arial"/>
      <w:b/>
      <w:bCs/>
      <w:color w:val="FFFFFF"/>
      <w:sz w:val="20"/>
      <w:lang w:eastAsia="en-AU"/>
    </w:rPr>
  </w:style>
  <w:style w:type="paragraph" w:customStyle="1" w:styleId="xl191">
    <w:name w:val="xl191"/>
    <w:basedOn w:val="Normal"/>
    <w:rsid w:val="00E44069"/>
    <w:pPr>
      <w:pBdr>
        <w:left w:val="single" w:sz="8" w:space="0" w:color="auto"/>
        <w:right w:val="single" w:sz="8" w:space="0" w:color="auto"/>
      </w:pBdr>
      <w:shd w:val="clear" w:color="000000" w:fill="2F75B5"/>
      <w:spacing w:before="100" w:beforeAutospacing="1" w:after="100" w:afterAutospacing="1"/>
      <w:jc w:val="center"/>
      <w:textAlignment w:val="center"/>
    </w:pPr>
    <w:rPr>
      <w:rFonts w:ascii="Arial" w:hAnsi="Arial" w:cs="Arial"/>
      <w:b/>
      <w:bCs/>
      <w:color w:val="FFFFFF"/>
      <w:sz w:val="20"/>
      <w:lang w:eastAsia="en-AU"/>
    </w:rPr>
  </w:style>
  <w:style w:type="character" w:customStyle="1" w:styleId="normaltextrun">
    <w:name w:val="normaltextrun"/>
    <w:basedOn w:val="DefaultParagraphFont"/>
    <w:rsid w:val="00E44069"/>
  </w:style>
  <w:style w:type="character" w:customStyle="1" w:styleId="eop">
    <w:name w:val="eop"/>
    <w:basedOn w:val="DefaultParagraphFont"/>
    <w:rsid w:val="00E44069"/>
  </w:style>
  <w:style w:type="paragraph" w:customStyle="1" w:styleId="paragraph">
    <w:name w:val="paragraph"/>
    <w:basedOn w:val="Normal"/>
    <w:rsid w:val="00E44069"/>
    <w:pPr>
      <w:spacing w:before="100" w:beforeAutospacing="1" w:after="100" w:afterAutospacing="1"/>
    </w:pPr>
    <w:rPr>
      <w:sz w:val="24"/>
      <w:szCs w:val="24"/>
      <w:lang w:eastAsia="en-AU"/>
    </w:rPr>
  </w:style>
  <w:style w:type="character" w:styleId="Emphasis">
    <w:name w:val="Emphasis"/>
    <w:basedOn w:val="DefaultParagraphFont"/>
    <w:uiPriority w:val="20"/>
    <w:qFormat/>
    <w:rsid w:val="00E44069"/>
    <w:rPr>
      <w:i/>
      <w:iCs/>
    </w:rPr>
  </w:style>
  <w:style w:type="character" w:customStyle="1" w:styleId="ListParagraphChar">
    <w:name w:val="List Paragraph Char"/>
    <w:basedOn w:val="DefaultParagraphFont"/>
    <w:link w:val="ListParagraph"/>
    <w:uiPriority w:val="34"/>
    <w:rsid w:val="0072460C"/>
    <w:rPr>
      <w:rFonts w:ascii="Calibri" w:hAnsi="Calibri" w:cs="Calibri"/>
      <w:sz w:val="22"/>
      <w:szCs w:val="22"/>
      <w:lang w:eastAsia="en-US"/>
    </w:rPr>
  </w:style>
  <w:style w:type="paragraph" w:customStyle="1" w:styleId="H2">
    <w:name w:val="H2"/>
    <w:basedOn w:val="Heading2"/>
    <w:qFormat/>
    <w:rsid w:val="00EB5C9D"/>
    <w:pPr>
      <w:numPr>
        <w:numId w:val="6"/>
      </w:numPr>
      <w:pBdr>
        <w:bottom w:val="single" w:sz="4" w:space="1" w:color="auto"/>
      </w:pBdr>
      <w:spacing w:before="0" w:after="240"/>
    </w:pPr>
    <w:rPr>
      <w:b/>
      <w:bCs w:val="0"/>
      <w:sz w:val="22"/>
    </w:rPr>
  </w:style>
  <w:style w:type="paragraph" w:customStyle="1" w:styleId="H3-Bold">
    <w:name w:val="H3-Bold"/>
    <w:basedOn w:val="Heading3"/>
    <w:qFormat/>
    <w:rsid w:val="001F7B00"/>
    <w:pPr>
      <w:numPr>
        <w:ilvl w:val="0"/>
        <w:numId w:val="0"/>
      </w:numPr>
      <w:spacing w:before="220" w:after="240"/>
    </w:pPr>
    <w:rPr>
      <w:b/>
    </w:rPr>
  </w:style>
  <w:style w:type="paragraph" w:customStyle="1" w:styleId="a">
    <w:name w:val="(a)"/>
    <w:basedOn w:val="Normal"/>
    <w:qFormat/>
    <w:rsid w:val="00E402CD"/>
    <w:pPr>
      <w:numPr>
        <w:ilvl w:val="2"/>
        <w:numId w:val="6"/>
      </w:numPr>
      <w:tabs>
        <w:tab w:val="clear" w:pos="6549"/>
      </w:tabs>
      <w:spacing w:after="240"/>
      <w:ind w:left="1418" w:hanging="676"/>
    </w:pPr>
    <w:rPr>
      <w:rFonts w:ascii="Verdana" w:hAnsi="Verdana"/>
      <w:sz w:val="20"/>
    </w:rPr>
  </w:style>
  <w:style w:type="paragraph" w:customStyle="1" w:styleId="i">
    <w:name w:val="(i)"/>
    <w:basedOn w:val="Normal"/>
    <w:qFormat/>
    <w:rsid w:val="00C806F4"/>
    <w:pPr>
      <w:numPr>
        <w:ilvl w:val="3"/>
        <w:numId w:val="6"/>
      </w:numPr>
      <w:spacing w:after="240"/>
    </w:pPr>
    <w:rPr>
      <w:rFonts w:ascii="Verdana" w:hAnsi="Verdana"/>
      <w:sz w:val="18"/>
      <w:szCs w:val="18"/>
    </w:rPr>
  </w:style>
  <w:style w:type="paragraph" w:customStyle="1" w:styleId="N-3">
    <w:name w:val="N-3"/>
    <w:basedOn w:val="Normal"/>
    <w:qFormat/>
    <w:rsid w:val="000E73A1"/>
    <w:pPr>
      <w:numPr>
        <w:numId w:val="14"/>
      </w:numPr>
      <w:spacing w:after="240"/>
      <w:ind w:hanging="720"/>
    </w:pPr>
    <w:rPr>
      <w:rFonts w:ascii="Verdana" w:hAnsi="Verdana"/>
      <w:sz w:val="18"/>
      <w:szCs w:val="18"/>
      <w:lang w:eastAsia="en-AU"/>
    </w:rPr>
  </w:style>
  <w:style w:type="paragraph" w:customStyle="1" w:styleId="N-4">
    <w:name w:val="N-4"/>
    <w:basedOn w:val="N-3"/>
    <w:qFormat/>
    <w:rsid w:val="000E73A1"/>
    <w:pPr>
      <w:numPr>
        <w:numId w:val="15"/>
      </w:numPr>
      <w:ind w:hanging="720"/>
    </w:pPr>
  </w:style>
  <w:style w:type="paragraph" w:customStyle="1" w:styleId="N-5">
    <w:name w:val="N-5"/>
    <w:basedOn w:val="N-4"/>
    <w:qFormat/>
    <w:rsid w:val="00BB115F"/>
    <w:pPr>
      <w:numPr>
        <w:numId w:val="16"/>
      </w:numPr>
      <w:ind w:hanging="720"/>
      <w:contextualSpacing/>
    </w:pPr>
  </w:style>
  <w:style w:type="paragraph" w:customStyle="1" w:styleId="N-6">
    <w:name w:val="N-6"/>
    <w:basedOn w:val="N-5"/>
    <w:qFormat/>
    <w:rsid w:val="00BB115F"/>
    <w:pPr>
      <w:numPr>
        <w:numId w:val="17"/>
      </w:numPr>
    </w:pPr>
    <w:rPr>
      <w:sz w:val="20"/>
    </w:rPr>
  </w:style>
  <w:style w:type="paragraph" w:customStyle="1" w:styleId="N-7">
    <w:name w:val="N-7"/>
    <w:basedOn w:val="N-6"/>
    <w:qFormat/>
    <w:rsid w:val="00122CBC"/>
    <w:pPr>
      <w:numPr>
        <w:numId w:val="18"/>
      </w:numPr>
      <w:ind w:hanging="720"/>
    </w:pPr>
    <w:rPr>
      <w:sz w:val="18"/>
    </w:rPr>
  </w:style>
  <w:style w:type="paragraph" w:customStyle="1" w:styleId="N-8">
    <w:name w:val="N-8"/>
    <w:basedOn w:val="N-6"/>
    <w:qFormat/>
    <w:rsid w:val="002A253C"/>
    <w:pPr>
      <w:numPr>
        <w:numId w:val="19"/>
      </w:numPr>
      <w:ind w:hanging="720"/>
      <w:contextualSpacing w:val="0"/>
    </w:pPr>
    <w:rPr>
      <w:sz w:val="18"/>
    </w:rPr>
  </w:style>
  <w:style w:type="paragraph" w:customStyle="1" w:styleId="N-9">
    <w:name w:val="N-9"/>
    <w:basedOn w:val="N-8"/>
    <w:qFormat/>
    <w:rsid w:val="002A253C"/>
    <w:pPr>
      <w:numPr>
        <w:numId w:val="20"/>
      </w:numPr>
    </w:pPr>
  </w:style>
  <w:style w:type="paragraph" w:customStyle="1" w:styleId="N-10">
    <w:name w:val="N-10"/>
    <w:basedOn w:val="N-9"/>
    <w:qFormat/>
    <w:rsid w:val="002A253C"/>
    <w:pPr>
      <w:numPr>
        <w:numId w:val="21"/>
      </w:numPr>
    </w:pPr>
  </w:style>
  <w:style w:type="paragraph" w:customStyle="1" w:styleId="N-11">
    <w:name w:val="N-11"/>
    <w:basedOn w:val="N-10"/>
    <w:qFormat/>
    <w:rsid w:val="00B82D1F"/>
    <w:pPr>
      <w:numPr>
        <w:numId w:val="22"/>
      </w:numPr>
    </w:pPr>
  </w:style>
  <w:style w:type="paragraph" w:customStyle="1" w:styleId="N-12">
    <w:name w:val="N-12"/>
    <w:basedOn w:val="N-11"/>
    <w:qFormat/>
    <w:rsid w:val="00B82D1F"/>
    <w:pPr>
      <w:numPr>
        <w:numId w:val="23"/>
      </w:numPr>
    </w:pPr>
  </w:style>
  <w:style w:type="paragraph" w:customStyle="1" w:styleId="N-13">
    <w:name w:val="N-13"/>
    <w:basedOn w:val="N-12"/>
    <w:qFormat/>
    <w:rsid w:val="00B82D1F"/>
    <w:pPr>
      <w:numPr>
        <w:numId w:val="24"/>
      </w:numPr>
    </w:pPr>
  </w:style>
  <w:style w:type="paragraph" w:customStyle="1" w:styleId="N-14">
    <w:name w:val="N-14"/>
    <w:basedOn w:val="N-13"/>
    <w:qFormat/>
    <w:rsid w:val="002B3322"/>
    <w:pPr>
      <w:numPr>
        <w:numId w:val="25"/>
      </w:numPr>
    </w:pPr>
  </w:style>
  <w:style w:type="paragraph" w:customStyle="1" w:styleId="N-15">
    <w:name w:val="N-15"/>
    <w:basedOn w:val="N-14"/>
    <w:qFormat/>
    <w:rsid w:val="009811D6"/>
    <w:pPr>
      <w:numPr>
        <w:numId w:val="26"/>
      </w:numPr>
      <w:ind w:hanging="720"/>
    </w:pPr>
  </w:style>
  <w:style w:type="paragraph" w:customStyle="1" w:styleId="N-16">
    <w:name w:val="N-16"/>
    <w:basedOn w:val="N-15"/>
    <w:qFormat/>
    <w:rsid w:val="009811D6"/>
    <w:pPr>
      <w:numPr>
        <w:numId w:val="27"/>
      </w:numPr>
    </w:pPr>
  </w:style>
  <w:style w:type="paragraph" w:customStyle="1" w:styleId="N-17">
    <w:name w:val="N-17"/>
    <w:basedOn w:val="N-16"/>
    <w:qFormat/>
    <w:rsid w:val="003409E7"/>
    <w:pPr>
      <w:numPr>
        <w:numId w:val="28"/>
      </w:numPr>
      <w:ind w:hanging="720"/>
    </w:pPr>
  </w:style>
  <w:style w:type="paragraph" w:customStyle="1" w:styleId="N-18">
    <w:name w:val="N-18"/>
    <w:basedOn w:val="ScheduleHeading2"/>
    <w:qFormat/>
    <w:rsid w:val="003409E7"/>
    <w:pPr>
      <w:numPr>
        <w:numId w:val="29"/>
      </w:numPr>
      <w:ind w:hanging="720"/>
    </w:pPr>
    <w:rPr>
      <w:rFonts w:ascii="Verdana" w:hAnsi="Verdana"/>
      <w:sz w:val="18"/>
      <w:szCs w:val="18"/>
    </w:rPr>
  </w:style>
  <w:style w:type="paragraph" w:customStyle="1" w:styleId="N-19">
    <w:name w:val="N-19"/>
    <w:basedOn w:val="ScheduleHeading2"/>
    <w:qFormat/>
    <w:rsid w:val="003409E7"/>
    <w:pPr>
      <w:numPr>
        <w:numId w:val="30"/>
      </w:numPr>
      <w:ind w:hanging="720"/>
    </w:pPr>
    <w:rPr>
      <w:rFonts w:ascii="Verdana" w:hAnsi="Verdana"/>
      <w:sz w:val="18"/>
      <w:szCs w:val="18"/>
    </w:rPr>
  </w:style>
  <w:style w:type="paragraph" w:customStyle="1" w:styleId="N-20">
    <w:name w:val="N-20"/>
    <w:basedOn w:val="N-19"/>
    <w:qFormat/>
    <w:rsid w:val="0059554B"/>
    <w:pPr>
      <w:numPr>
        <w:numId w:val="31"/>
      </w:numPr>
      <w:ind w:hanging="720"/>
    </w:pPr>
  </w:style>
  <w:style w:type="paragraph" w:customStyle="1" w:styleId="N-21">
    <w:name w:val="N-21"/>
    <w:basedOn w:val="ScheduleHeading2"/>
    <w:qFormat/>
    <w:rsid w:val="00951213"/>
    <w:pPr>
      <w:numPr>
        <w:numId w:val="32"/>
      </w:numPr>
      <w:ind w:hanging="720"/>
    </w:pPr>
    <w:rPr>
      <w:rFonts w:ascii="Verdana" w:hAnsi="Verdana"/>
      <w:sz w:val="18"/>
      <w:szCs w:val="18"/>
    </w:rPr>
  </w:style>
  <w:style w:type="paragraph" w:customStyle="1" w:styleId="N-22">
    <w:name w:val="N-22"/>
    <w:basedOn w:val="N-21"/>
    <w:qFormat/>
    <w:rsid w:val="00951213"/>
    <w:pPr>
      <w:numPr>
        <w:numId w:val="33"/>
      </w:numPr>
    </w:pPr>
  </w:style>
  <w:style w:type="table" w:styleId="TableGridLight">
    <w:name w:val="Grid Table Light"/>
    <w:basedOn w:val="TableNormal"/>
    <w:uiPriority w:val="40"/>
    <w:rsid w:val="00017BF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057E51"/>
    <w:rPr>
      <w:rFonts w:ascii="Calibri" w:eastAsia="DengXian"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Heading105ptLeft051Firstline0">
    <w:name w:val="Style TOC Heading + 10.5 pt Left:  0.51&quot; First line:  0&quot;"/>
    <w:basedOn w:val="Heading2"/>
    <w:rsid w:val="00A653F6"/>
    <w:rPr>
      <w:b/>
      <w:bCs w:val="0"/>
      <w:sz w:val="21"/>
      <w:szCs w:val="20"/>
    </w:rPr>
  </w:style>
  <w:style w:type="paragraph" w:customStyle="1" w:styleId="H2-Contents">
    <w:name w:val="H2-Contents"/>
    <w:basedOn w:val="H2"/>
    <w:qFormat/>
    <w:rsid w:val="00A653F6"/>
    <w:pPr>
      <w:numPr>
        <w:numId w:val="0"/>
      </w:numPr>
      <w:pBdr>
        <w:bottom w:val="none" w:sz="0" w:space="0" w:color="auto"/>
      </w:pBdr>
      <w:spacing w:before="240"/>
    </w:pPr>
    <w:rPr>
      <w:sz w:val="21"/>
    </w:rPr>
  </w:style>
  <w:style w:type="paragraph" w:customStyle="1" w:styleId="Heading11">
    <w:name w:val="Heading 11"/>
    <w:basedOn w:val="Normal"/>
    <w:rsid w:val="005167DC"/>
    <w:pPr>
      <w:spacing w:before="240" w:line="259" w:lineRule="auto"/>
    </w:pPr>
    <w:rPr>
      <w:rFonts w:ascii="Calibri Light" w:eastAsia="DengXian Light" w:hAnsi="Calibri Light"/>
      <w:color w:val="2F5496"/>
      <w:sz w:val="32"/>
    </w:rPr>
  </w:style>
  <w:style w:type="paragraph" w:customStyle="1" w:styleId="StyleLatinCalibriLightAsianDengXianLight16ptCustom">
    <w:name w:val="Style (Latin) Calibri Light (Asian) DengXian Light 16 pt Custom ..."/>
    <w:basedOn w:val="Normal"/>
    <w:rsid w:val="005167DC"/>
    <w:pPr>
      <w:spacing w:before="240" w:line="259" w:lineRule="auto"/>
    </w:pPr>
    <w:rPr>
      <w:rFonts w:ascii="Calibri Light" w:eastAsia="DengXian Light" w:hAnsi="Calibri Light"/>
      <w:sz w:val="32"/>
    </w:rPr>
  </w:style>
  <w:style w:type="paragraph" w:customStyle="1" w:styleId="StyleLatinArialAsianDengXianLight16ptBoldBefore">
    <w:name w:val="Style (Latin) Arial (Asian) DengXian Light 16 pt Bold Before:  ..."/>
    <w:basedOn w:val="Normal"/>
    <w:rsid w:val="00A24181"/>
    <w:pPr>
      <w:spacing w:before="640" w:after="280" w:line="259" w:lineRule="auto"/>
    </w:pPr>
    <w:rPr>
      <w:rFonts w:ascii="Arial" w:eastAsia="DengXian Light" w:hAnsi="Arial"/>
      <w:b/>
      <w:bCs/>
      <w:sz w:val="32"/>
    </w:rPr>
  </w:style>
  <w:style w:type="character" w:styleId="UnresolvedMention">
    <w:name w:val="Unresolved Mention"/>
    <w:basedOn w:val="DefaultParagraphFont"/>
    <w:uiPriority w:val="99"/>
    <w:semiHidden/>
    <w:unhideWhenUsed/>
    <w:rsid w:val="00ED0FFF"/>
    <w:rPr>
      <w:color w:val="605E5C"/>
      <w:shd w:val="clear" w:color="auto" w:fill="E1DFDD"/>
    </w:rPr>
  </w:style>
  <w:style w:type="paragraph" w:customStyle="1" w:styleId="B2BDaSubpara">
    <w:name w:val="B2BD (a) Sub para"/>
    <w:basedOn w:val="Heading4"/>
    <w:qFormat/>
    <w:rsid w:val="00D6358A"/>
    <w:pPr>
      <w:numPr>
        <w:ilvl w:val="0"/>
        <w:numId w:val="0"/>
      </w:numPr>
      <w:tabs>
        <w:tab w:val="num" w:pos="737"/>
      </w:tabs>
      <w:spacing w:before="60" w:after="60"/>
      <w:ind w:left="737" w:hanging="737"/>
      <w:outlineLvl w:val="9"/>
    </w:pPr>
    <w:rPr>
      <w:rFonts w:ascii="Arial" w:hAnsi="Arial" w:cs="Arial"/>
      <w:color w:val="000000" w:themeColor="text1"/>
      <w:sz w:val="18"/>
      <w:szCs w:val="18"/>
    </w:rPr>
  </w:style>
  <w:style w:type="character" w:styleId="Mention">
    <w:name w:val="Mention"/>
    <w:basedOn w:val="DefaultParagraphFont"/>
    <w:uiPriority w:val="99"/>
    <w:unhideWhenUsed/>
    <w:rsid w:val="00D507FA"/>
    <w:rPr>
      <w:color w:val="2B579A"/>
      <w:shd w:val="clear" w:color="auto" w:fill="E1DFDD"/>
    </w:rPr>
  </w:style>
  <w:style w:type="character" w:styleId="Strong">
    <w:name w:val="Strong"/>
    <w:basedOn w:val="DefaultParagraphFont"/>
    <w:uiPriority w:val="22"/>
    <w:qFormat/>
    <w:rsid w:val="00F90ADE"/>
    <w:rPr>
      <w:b/>
      <w:bCs/>
    </w:rPr>
  </w:style>
  <w:style w:type="character" w:customStyle="1" w:styleId="pspdfkit-6fq5ysqkmc2gc1fek9b659qfh8">
    <w:name w:val="pspdfkit-6fq5ysqkmc2gc1fek9b659qfh8"/>
    <w:basedOn w:val="DefaultParagraphFont"/>
    <w:rsid w:val="00F62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79309">
      <w:bodyDiv w:val="1"/>
      <w:marLeft w:val="0"/>
      <w:marRight w:val="0"/>
      <w:marTop w:val="0"/>
      <w:marBottom w:val="0"/>
      <w:divBdr>
        <w:top w:val="none" w:sz="0" w:space="0" w:color="auto"/>
        <w:left w:val="none" w:sz="0" w:space="0" w:color="auto"/>
        <w:bottom w:val="none" w:sz="0" w:space="0" w:color="auto"/>
        <w:right w:val="none" w:sz="0" w:space="0" w:color="auto"/>
      </w:divBdr>
    </w:div>
    <w:div w:id="120224872">
      <w:bodyDiv w:val="1"/>
      <w:marLeft w:val="0"/>
      <w:marRight w:val="0"/>
      <w:marTop w:val="0"/>
      <w:marBottom w:val="0"/>
      <w:divBdr>
        <w:top w:val="none" w:sz="0" w:space="0" w:color="auto"/>
        <w:left w:val="none" w:sz="0" w:space="0" w:color="auto"/>
        <w:bottom w:val="none" w:sz="0" w:space="0" w:color="auto"/>
        <w:right w:val="none" w:sz="0" w:space="0" w:color="auto"/>
      </w:divBdr>
    </w:div>
    <w:div w:id="138621490">
      <w:bodyDiv w:val="1"/>
      <w:marLeft w:val="0"/>
      <w:marRight w:val="0"/>
      <w:marTop w:val="0"/>
      <w:marBottom w:val="0"/>
      <w:divBdr>
        <w:top w:val="none" w:sz="0" w:space="0" w:color="auto"/>
        <w:left w:val="none" w:sz="0" w:space="0" w:color="auto"/>
        <w:bottom w:val="none" w:sz="0" w:space="0" w:color="auto"/>
        <w:right w:val="none" w:sz="0" w:space="0" w:color="auto"/>
      </w:divBdr>
    </w:div>
    <w:div w:id="208149712">
      <w:bodyDiv w:val="1"/>
      <w:marLeft w:val="0"/>
      <w:marRight w:val="0"/>
      <w:marTop w:val="0"/>
      <w:marBottom w:val="0"/>
      <w:divBdr>
        <w:top w:val="none" w:sz="0" w:space="0" w:color="auto"/>
        <w:left w:val="none" w:sz="0" w:space="0" w:color="auto"/>
        <w:bottom w:val="none" w:sz="0" w:space="0" w:color="auto"/>
        <w:right w:val="none" w:sz="0" w:space="0" w:color="auto"/>
      </w:divBdr>
    </w:div>
    <w:div w:id="209269747">
      <w:bodyDiv w:val="1"/>
      <w:marLeft w:val="0"/>
      <w:marRight w:val="0"/>
      <w:marTop w:val="0"/>
      <w:marBottom w:val="0"/>
      <w:divBdr>
        <w:top w:val="none" w:sz="0" w:space="0" w:color="auto"/>
        <w:left w:val="none" w:sz="0" w:space="0" w:color="auto"/>
        <w:bottom w:val="none" w:sz="0" w:space="0" w:color="auto"/>
        <w:right w:val="none" w:sz="0" w:space="0" w:color="auto"/>
      </w:divBdr>
    </w:div>
    <w:div w:id="286200664">
      <w:bodyDiv w:val="1"/>
      <w:marLeft w:val="0"/>
      <w:marRight w:val="0"/>
      <w:marTop w:val="0"/>
      <w:marBottom w:val="0"/>
      <w:divBdr>
        <w:top w:val="none" w:sz="0" w:space="0" w:color="auto"/>
        <w:left w:val="none" w:sz="0" w:space="0" w:color="auto"/>
        <w:bottom w:val="none" w:sz="0" w:space="0" w:color="auto"/>
        <w:right w:val="none" w:sz="0" w:space="0" w:color="auto"/>
      </w:divBdr>
    </w:div>
    <w:div w:id="386270968">
      <w:bodyDiv w:val="1"/>
      <w:marLeft w:val="0"/>
      <w:marRight w:val="0"/>
      <w:marTop w:val="0"/>
      <w:marBottom w:val="0"/>
      <w:divBdr>
        <w:top w:val="none" w:sz="0" w:space="0" w:color="auto"/>
        <w:left w:val="none" w:sz="0" w:space="0" w:color="auto"/>
        <w:bottom w:val="none" w:sz="0" w:space="0" w:color="auto"/>
        <w:right w:val="none" w:sz="0" w:space="0" w:color="auto"/>
      </w:divBdr>
    </w:div>
    <w:div w:id="505170870">
      <w:bodyDiv w:val="1"/>
      <w:marLeft w:val="0"/>
      <w:marRight w:val="0"/>
      <w:marTop w:val="0"/>
      <w:marBottom w:val="0"/>
      <w:divBdr>
        <w:top w:val="none" w:sz="0" w:space="0" w:color="auto"/>
        <w:left w:val="none" w:sz="0" w:space="0" w:color="auto"/>
        <w:bottom w:val="none" w:sz="0" w:space="0" w:color="auto"/>
        <w:right w:val="none" w:sz="0" w:space="0" w:color="auto"/>
      </w:divBdr>
    </w:div>
    <w:div w:id="521822216">
      <w:bodyDiv w:val="1"/>
      <w:marLeft w:val="0"/>
      <w:marRight w:val="0"/>
      <w:marTop w:val="0"/>
      <w:marBottom w:val="0"/>
      <w:divBdr>
        <w:top w:val="none" w:sz="0" w:space="0" w:color="auto"/>
        <w:left w:val="none" w:sz="0" w:space="0" w:color="auto"/>
        <w:bottom w:val="none" w:sz="0" w:space="0" w:color="auto"/>
        <w:right w:val="none" w:sz="0" w:space="0" w:color="auto"/>
      </w:divBdr>
    </w:div>
    <w:div w:id="558175333">
      <w:bodyDiv w:val="1"/>
      <w:marLeft w:val="0"/>
      <w:marRight w:val="0"/>
      <w:marTop w:val="0"/>
      <w:marBottom w:val="0"/>
      <w:divBdr>
        <w:top w:val="none" w:sz="0" w:space="0" w:color="auto"/>
        <w:left w:val="none" w:sz="0" w:space="0" w:color="auto"/>
        <w:bottom w:val="none" w:sz="0" w:space="0" w:color="auto"/>
        <w:right w:val="none" w:sz="0" w:space="0" w:color="auto"/>
      </w:divBdr>
    </w:div>
    <w:div w:id="681784818">
      <w:bodyDiv w:val="1"/>
      <w:marLeft w:val="0"/>
      <w:marRight w:val="0"/>
      <w:marTop w:val="0"/>
      <w:marBottom w:val="0"/>
      <w:divBdr>
        <w:top w:val="none" w:sz="0" w:space="0" w:color="auto"/>
        <w:left w:val="none" w:sz="0" w:space="0" w:color="auto"/>
        <w:bottom w:val="none" w:sz="0" w:space="0" w:color="auto"/>
        <w:right w:val="none" w:sz="0" w:space="0" w:color="auto"/>
      </w:divBdr>
    </w:div>
    <w:div w:id="683753592">
      <w:bodyDiv w:val="1"/>
      <w:marLeft w:val="0"/>
      <w:marRight w:val="0"/>
      <w:marTop w:val="0"/>
      <w:marBottom w:val="0"/>
      <w:divBdr>
        <w:top w:val="none" w:sz="0" w:space="0" w:color="auto"/>
        <w:left w:val="none" w:sz="0" w:space="0" w:color="auto"/>
        <w:bottom w:val="none" w:sz="0" w:space="0" w:color="auto"/>
        <w:right w:val="none" w:sz="0" w:space="0" w:color="auto"/>
      </w:divBdr>
    </w:div>
    <w:div w:id="706101560">
      <w:bodyDiv w:val="1"/>
      <w:marLeft w:val="0"/>
      <w:marRight w:val="0"/>
      <w:marTop w:val="0"/>
      <w:marBottom w:val="0"/>
      <w:divBdr>
        <w:top w:val="none" w:sz="0" w:space="0" w:color="auto"/>
        <w:left w:val="none" w:sz="0" w:space="0" w:color="auto"/>
        <w:bottom w:val="none" w:sz="0" w:space="0" w:color="auto"/>
        <w:right w:val="none" w:sz="0" w:space="0" w:color="auto"/>
      </w:divBdr>
    </w:div>
    <w:div w:id="726338182">
      <w:bodyDiv w:val="1"/>
      <w:marLeft w:val="0"/>
      <w:marRight w:val="0"/>
      <w:marTop w:val="0"/>
      <w:marBottom w:val="0"/>
      <w:divBdr>
        <w:top w:val="none" w:sz="0" w:space="0" w:color="auto"/>
        <w:left w:val="none" w:sz="0" w:space="0" w:color="auto"/>
        <w:bottom w:val="none" w:sz="0" w:space="0" w:color="auto"/>
        <w:right w:val="none" w:sz="0" w:space="0" w:color="auto"/>
      </w:divBdr>
    </w:div>
    <w:div w:id="778183732">
      <w:bodyDiv w:val="1"/>
      <w:marLeft w:val="0"/>
      <w:marRight w:val="0"/>
      <w:marTop w:val="0"/>
      <w:marBottom w:val="0"/>
      <w:divBdr>
        <w:top w:val="none" w:sz="0" w:space="0" w:color="auto"/>
        <w:left w:val="none" w:sz="0" w:space="0" w:color="auto"/>
        <w:bottom w:val="none" w:sz="0" w:space="0" w:color="auto"/>
        <w:right w:val="none" w:sz="0" w:space="0" w:color="auto"/>
      </w:divBdr>
    </w:div>
    <w:div w:id="857306987">
      <w:bodyDiv w:val="1"/>
      <w:marLeft w:val="0"/>
      <w:marRight w:val="0"/>
      <w:marTop w:val="0"/>
      <w:marBottom w:val="0"/>
      <w:divBdr>
        <w:top w:val="none" w:sz="0" w:space="0" w:color="auto"/>
        <w:left w:val="none" w:sz="0" w:space="0" w:color="auto"/>
        <w:bottom w:val="none" w:sz="0" w:space="0" w:color="auto"/>
        <w:right w:val="none" w:sz="0" w:space="0" w:color="auto"/>
      </w:divBdr>
    </w:div>
    <w:div w:id="897396680">
      <w:bodyDiv w:val="1"/>
      <w:marLeft w:val="0"/>
      <w:marRight w:val="0"/>
      <w:marTop w:val="0"/>
      <w:marBottom w:val="0"/>
      <w:divBdr>
        <w:top w:val="none" w:sz="0" w:space="0" w:color="auto"/>
        <w:left w:val="none" w:sz="0" w:space="0" w:color="auto"/>
        <w:bottom w:val="none" w:sz="0" w:space="0" w:color="auto"/>
        <w:right w:val="none" w:sz="0" w:space="0" w:color="auto"/>
      </w:divBdr>
    </w:div>
    <w:div w:id="898370677">
      <w:bodyDiv w:val="1"/>
      <w:marLeft w:val="0"/>
      <w:marRight w:val="0"/>
      <w:marTop w:val="0"/>
      <w:marBottom w:val="0"/>
      <w:divBdr>
        <w:top w:val="none" w:sz="0" w:space="0" w:color="auto"/>
        <w:left w:val="none" w:sz="0" w:space="0" w:color="auto"/>
        <w:bottom w:val="none" w:sz="0" w:space="0" w:color="auto"/>
        <w:right w:val="none" w:sz="0" w:space="0" w:color="auto"/>
      </w:divBdr>
    </w:div>
    <w:div w:id="926575103">
      <w:bodyDiv w:val="1"/>
      <w:marLeft w:val="0"/>
      <w:marRight w:val="0"/>
      <w:marTop w:val="0"/>
      <w:marBottom w:val="0"/>
      <w:divBdr>
        <w:top w:val="none" w:sz="0" w:space="0" w:color="auto"/>
        <w:left w:val="none" w:sz="0" w:space="0" w:color="auto"/>
        <w:bottom w:val="none" w:sz="0" w:space="0" w:color="auto"/>
        <w:right w:val="none" w:sz="0" w:space="0" w:color="auto"/>
      </w:divBdr>
    </w:div>
    <w:div w:id="981692482">
      <w:bodyDiv w:val="1"/>
      <w:marLeft w:val="0"/>
      <w:marRight w:val="0"/>
      <w:marTop w:val="0"/>
      <w:marBottom w:val="0"/>
      <w:divBdr>
        <w:top w:val="none" w:sz="0" w:space="0" w:color="auto"/>
        <w:left w:val="none" w:sz="0" w:space="0" w:color="auto"/>
        <w:bottom w:val="none" w:sz="0" w:space="0" w:color="auto"/>
        <w:right w:val="none" w:sz="0" w:space="0" w:color="auto"/>
      </w:divBdr>
    </w:div>
    <w:div w:id="1008942960">
      <w:bodyDiv w:val="1"/>
      <w:marLeft w:val="0"/>
      <w:marRight w:val="0"/>
      <w:marTop w:val="0"/>
      <w:marBottom w:val="0"/>
      <w:divBdr>
        <w:top w:val="none" w:sz="0" w:space="0" w:color="auto"/>
        <w:left w:val="none" w:sz="0" w:space="0" w:color="auto"/>
        <w:bottom w:val="none" w:sz="0" w:space="0" w:color="auto"/>
        <w:right w:val="none" w:sz="0" w:space="0" w:color="auto"/>
      </w:divBdr>
    </w:div>
    <w:div w:id="1015422130">
      <w:bodyDiv w:val="1"/>
      <w:marLeft w:val="0"/>
      <w:marRight w:val="0"/>
      <w:marTop w:val="0"/>
      <w:marBottom w:val="0"/>
      <w:divBdr>
        <w:top w:val="none" w:sz="0" w:space="0" w:color="auto"/>
        <w:left w:val="none" w:sz="0" w:space="0" w:color="auto"/>
        <w:bottom w:val="none" w:sz="0" w:space="0" w:color="auto"/>
        <w:right w:val="none" w:sz="0" w:space="0" w:color="auto"/>
      </w:divBdr>
      <w:divsChild>
        <w:div w:id="1077627831">
          <w:marLeft w:val="0"/>
          <w:marRight w:val="0"/>
          <w:marTop w:val="0"/>
          <w:marBottom w:val="0"/>
          <w:divBdr>
            <w:top w:val="none" w:sz="0" w:space="0" w:color="auto"/>
            <w:left w:val="none" w:sz="0" w:space="0" w:color="auto"/>
            <w:bottom w:val="none" w:sz="0" w:space="0" w:color="auto"/>
            <w:right w:val="none" w:sz="0" w:space="0" w:color="auto"/>
          </w:divBdr>
        </w:div>
      </w:divsChild>
    </w:div>
    <w:div w:id="1088693211">
      <w:bodyDiv w:val="1"/>
      <w:marLeft w:val="0"/>
      <w:marRight w:val="0"/>
      <w:marTop w:val="0"/>
      <w:marBottom w:val="0"/>
      <w:divBdr>
        <w:top w:val="none" w:sz="0" w:space="0" w:color="auto"/>
        <w:left w:val="none" w:sz="0" w:space="0" w:color="auto"/>
        <w:bottom w:val="none" w:sz="0" w:space="0" w:color="auto"/>
        <w:right w:val="none" w:sz="0" w:space="0" w:color="auto"/>
      </w:divBdr>
    </w:div>
    <w:div w:id="1102996612">
      <w:bodyDiv w:val="1"/>
      <w:marLeft w:val="0"/>
      <w:marRight w:val="0"/>
      <w:marTop w:val="0"/>
      <w:marBottom w:val="0"/>
      <w:divBdr>
        <w:top w:val="none" w:sz="0" w:space="0" w:color="auto"/>
        <w:left w:val="none" w:sz="0" w:space="0" w:color="auto"/>
        <w:bottom w:val="none" w:sz="0" w:space="0" w:color="auto"/>
        <w:right w:val="none" w:sz="0" w:space="0" w:color="auto"/>
      </w:divBdr>
    </w:div>
    <w:div w:id="1138499197">
      <w:bodyDiv w:val="1"/>
      <w:marLeft w:val="0"/>
      <w:marRight w:val="0"/>
      <w:marTop w:val="0"/>
      <w:marBottom w:val="0"/>
      <w:divBdr>
        <w:top w:val="none" w:sz="0" w:space="0" w:color="auto"/>
        <w:left w:val="none" w:sz="0" w:space="0" w:color="auto"/>
        <w:bottom w:val="none" w:sz="0" w:space="0" w:color="auto"/>
        <w:right w:val="none" w:sz="0" w:space="0" w:color="auto"/>
      </w:divBdr>
    </w:div>
    <w:div w:id="1261178188">
      <w:bodyDiv w:val="1"/>
      <w:marLeft w:val="0"/>
      <w:marRight w:val="0"/>
      <w:marTop w:val="0"/>
      <w:marBottom w:val="0"/>
      <w:divBdr>
        <w:top w:val="none" w:sz="0" w:space="0" w:color="auto"/>
        <w:left w:val="none" w:sz="0" w:space="0" w:color="auto"/>
        <w:bottom w:val="none" w:sz="0" w:space="0" w:color="auto"/>
        <w:right w:val="none" w:sz="0" w:space="0" w:color="auto"/>
      </w:divBdr>
    </w:div>
    <w:div w:id="1321620254">
      <w:bodyDiv w:val="1"/>
      <w:marLeft w:val="0"/>
      <w:marRight w:val="0"/>
      <w:marTop w:val="0"/>
      <w:marBottom w:val="0"/>
      <w:divBdr>
        <w:top w:val="none" w:sz="0" w:space="0" w:color="auto"/>
        <w:left w:val="none" w:sz="0" w:space="0" w:color="auto"/>
        <w:bottom w:val="none" w:sz="0" w:space="0" w:color="auto"/>
        <w:right w:val="none" w:sz="0" w:space="0" w:color="auto"/>
      </w:divBdr>
    </w:div>
    <w:div w:id="1333407422">
      <w:bodyDiv w:val="1"/>
      <w:marLeft w:val="0"/>
      <w:marRight w:val="0"/>
      <w:marTop w:val="0"/>
      <w:marBottom w:val="0"/>
      <w:divBdr>
        <w:top w:val="none" w:sz="0" w:space="0" w:color="auto"/>
        <w:left w:val="none" w:sz="0" w:space="0" w:color="auto"/>
        <w:bottom w:val="none" w:sz="0" w:space="0" w:color="auto"/>
        <w:right w:val="none" w:sz="0" w:space="0" w:color="auto"/>
      </w:divBdr>
      <w:divsChild>
        <w:div w:id="3900338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81550878">
              <w:marLeft w:val="0"/>
              <w:marRight w:val="0"/>
              <w:marTop w:val="0"/>
              <w:marBottom w:val="0"/>
              <w:divBdr>
                <w:top w:val="none" w:sz="0" w:space="0" w:color="auto"/>
                <w:left w:val="none" w:sz="0" w:space="0" w:color="auto"/>
                <w:bottom w:val="none" w:sz="0" w:space="0" w:color="auto"/>
                <w:right w:val="none" w:sz="0" w:space="0" w:color="auto"/>
              </w:divBdr>
            </w:div>
            <w:div w:id="20150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6635">
      <w:bodyDiv w:val="1"/>
      <w:marLeft w:val="0"/>
      <w:marRight w:val="0"/>
      <w:marTop w:val="0"/>
      <w:marBottom w:val="0"/>
      <w:divBdr>
        <w:top w:val="none" w:sz="0" w:space="0" w:color="auto"/>
        <w:left w:val="none" w:sz="0" w:space="0" w:color="auto"/>
        <w:bottom w:val="none" w:sz="0" w:space="0" w:color="auto"/>
        <w:right w:val="none" w:sz="0" w:space="0" w:color="auto"/>
      </w:divBdr>
    </w:div>
    <w:div w:id="1408191013">
      <w:bodyDiv w:val="1"/>
      <w:marLeft w:val="0"/>
      <w:marRight w:val="0"/>
      <w:marTop w:val="0"/>
      <w:marBottom w:val="0"/>
      <w:divBdr>
        <w:top w:val="none" w:sz="0" w:space="0" w:color="auto"/>
        <w:left w:val="none" w:sz="0" w:space="0" w:color="auto"/>
        <w:bottom w:val="none" w:sz="0" w:space="0" w:color="auto"/>
        <w:right w:val="none" w:sz="0" w:space="0" w:color="auto"/>
      </w:divBdr>
    </w:div>
    <w:div w:id="1415124290">
      <w:bodyDiv w:val="1"/>
      <w:marLeft w:val="0"/>
      <w:marRight w:val="0"/>
      <w:marTop w:val="0"/>
      <w:marBottom w:val="0"/>
      <w:divBdr>
        <w:top w:val="none" w:sz="0" w:space="0" w:color="auto"/>
        <w:left w:val="none" w:sz="0" w:space="0" w:color="auto"/>
        <w:bottom w:val="none" w:sz="0" w:space="0" w:color="auto"/>
        <w:right w:val="none" w:sz="0" w:space="0" w:color="auto"/>
      </w:divBdr>
    </w:div>
    <w:div w:id="1431968687">
      <w:bodyDiv w:val="1"/>
      <w:marLeft w:val="0"/>
      <w:marRight w:val="0"/>
      <w:marTop w:val="0"/>
      <w:marBottom w:val="0"/>
      <w:divBdr>
        <w:top w:val="none" w:sz="0" w:space="0" w:color="auto"/>
        <w:left w:val="none" w:sz="0" w:space="0" w:color="auto"/>
        <w:bottom w:val="none" w:sz="0" w:space="0" w:color="auto"/>
        <w:right w:val="none" w:sz="0" w:space="0" w:color="auto"/>
      </w:divBdr>
    </w:div>
    <w:div w:id="1509708983">
      <w:bodyDiv w:val="1"/>
      <w:marLeft w:val="0"/>
      <w:marRight w:val="0"/>
      <w:marTop w:val="0"/>
      <w:marBottom w:val="0"/>
      <w:divBdr>
        <w:top w:val="none" w:sz="0" w:space="0" w:color="auto"/>
        <w:left w:val="none" w:sz="0" w:space="0" w:color="auto"/>
        <w:bottom w:val="none" w:sz="0" w:space="0" w:color="auto"/>
        <w:right w:val="none" w:sz="0" w:space="0" w:color="auto"/>
      </w:divBdr>
    </w:div>
    <w:div w:id="1517773263">
      <w:bodyDiv w:val="1"/>
      <w:marLeft w:val="0"/>
      <w:marRight w:val="0"/>
      <w:marTop w:val="0"/>
      <w:marBottom w:val="0"/>
      <w:divBdr>
        <w:top w:val="none" w:sz="0" w:space="0" w:color="auto"/>
        <w:left w:val="none" w:sz="0" w:space="0" w:color="auto"/>
        <w:bottom w:val="none" w:sz="0" w:space="0" w:color="auto"/>
        <w:right w:val="none" w:sz="0" w:space="0" w:color="auto"/>
      </w:divBdr>
    </w:div>
    <w:div w:id="1519848797">
      <w:bodyDiv w:val="1"/>
      <w:marLeft w:val="0"/>
      <w:marRight w:val="0"/>
      <w:marTop w:val="0"/>
      <w:marBottom w:val="0"/>
      <w:divBdr>
        <w:top w:val="none" w:sz="0" w:space="0" w:color="auto"/>
        <w:left w:val="none" w:sz="0" w:space="0" w:color="auto"/>
        <w:bottom w:val="none" w:sz="0" w:space="0" w:color="auto"/>
        <w:right w:val="none" w:sz="0" w:space="0" w:color="auto"/>
      </w:divBdr>
    </w:div>
    <w:div w:id="1582519253">
      <w:bodyDiv w:val="1"/>
      <w:marLeft w:val="0"/>
      <w:marRight w:val="0"/>
      <w:marTop w:val="0"/>
      <w:marBottom w:val="0"/>
      <w:divBdr>
        <w:top w:val="none" w:sz="0" w:space="0" w:color="auto"/>
        <w:left w:val="none" w:sz="0" w:space="0" w:color="auto"/>
        <w:bottom w:val="none" w:sz="0" w:space="0" w:color="auto"/>
        <w:right w:val="none" w:sz="0" w:space="0" w:color="auto"/>
      </w:divBdr>
      <w:divsChild>
        <w:div w:id="513544019">
          <w:marLeft w:val="0"/>
          <w:marRight w:val="0"/>
          <w:marTop w:val="0"/>
          <w:marBottom w:val="0"/>
          <w:divBdr>
            <w:top w:val="none" w:sz="0" w:space="0" w:color="auto"/>
            <w:left w:val="none" w:sz="0" w:space="0" w:color="auto"/>
            <w:bottom w:val="none" w:sz="0" w:space="0" w:color="auto"/>
            <w:right w:val="none" w:sz="0" w:space="0" w:color="auto"/>
          </w:divBdr>
        </w:div>
        <w:div w:id="772626516">
          <w:marLeft w:val="0"/>
          <w:marRight w:val="0"/>
          <w:marTop w:val="0"/>
          <w:marBottom w:val="0"/>
          <w:divBdr>
            <w:top w:val="none" w:sz="0" w:space="0" w:color="auto"/>
            <w:left w:val="none" w:sz="0" w:space="0" w:color="auto"/>
            <w:bottom w:val="none" w:sz="0" w:space="0" w:color="auto"/>
            <w:right w:val="none" w:sz="0" w:space="0" w:color="auto"/>
          </w:divBdr>
        </w:div>
        <w:div w:id="779380491">
          <w:marLeft w:val="0"/>
          <w:marRight w:val="0"/>
          <w:marTop w:val="0"/>
          <w:marBottom w:val="0"/>
          <w:divBdr>
            <w:top w:val="none" w:sz="0" w:space="0" w:color="auto"/>
            <w:left w:val="none" w:sz="0" w:space="0" w:color="auto"/>
            <w:bottom w:val="none" w:sz="0" w:space="0" w:color="auto"/>
            <w:right w:val="none" w:sz="0" w:space="0" w:color="auto"/>
          </w:divBdr>
        </w:div>
        <w:div w:id="859853026">
          <w:marLeft w:val="0"/>
          <w:marRight w:val="0"/>
          <w:marTop w:val="0"/>
          <w:marBottom w:val="0"/>
          <w:divBdr>
            <w:top w:val="none" w:sz="0" w:space="0" w:color="auto"/>
            <w:left w:val="none" w:sz="0" w:space="0" w:color="auto"/>
            <w:bottom w:val="none" w:sz="0" w:space="0" w:color="auto"/>
            <w:right w:val="none" w:sz="0" w:space="0" w:color="auto"/>
          </w:divBdr>
        </w:div>
        <w:div w:id="1352026393">
          <w:marLeft w:val="0"/>
          <w:marRight w:val="0"/>
          <w:marTop w:val="0"/>
          <w:marBottom w:val="0"/>
          <w:divBdr>
            <w:top w:val="none" w:sz="0" w:space="0" w:color="auto"/>
            <w:left w:val="none" w:sz="0" w:space="0" w:color="auto"/>
            <w:bottom w:val="none" w:sz="0" w:space="0" w:color="auto"/>
            <w:right w:val="none" w:sz="0" w:space="0" w:color="auto"/>
          </w:divBdr>
        </w:div>
        <w:div w:id="1392390095">
          <w:marLeft w:val="0"/>
          <w:marRight w:val="0"/>
          <w:marTop w:val="0"/>
          <w:marBottom w:val="0"/>
          <w:divBdr>
            <w:top w:val="none" w:sz="0" w:space="0" w:color="auto"/>
            <w:left w:val="none" w:sz="0" w:space="0" w:color="auto"/>
            <w:bottom w:val="none" w:sz="0" w:space="0" w:color="auto"/>
            <w:right w:val="none" w:sz="0" w:space="0" w:color="auto"/>
          </w:divBdr>
        </w:div>
      </w:divsChild>
    </w:div>
    <w:div w:id="1680620596">
      <w:bodyDiv w:val="1"/>
      <w:marLeft w:val="0"/>
      <w:marRight w:val="0"/>
      <w:marTop w:val="0"/>
      <w:marBottom w:val="0"/>
      <w:divBdr>
        <w:top w:val="none" w:sz="0" w:space="0" w:color="auto"/>
        <w:left w:val="none" w:sz="0" w:space="0" w:color="auto"/>
        <w:bottom w:val="none" w:sz="0" w:space="0" w:color="auto"/>
        <w:right w:val="none" w:sz="0" w:space="0" w:color="auto"/>
      </w:divBdr>
    </w:div>
    <w:div w:id="1736049382">
      <w:bodyDiv w:val="1"/>
      <w:marLeft w:val="0"/>
      <w:marRight w:val="0"/>
      <w:marTop w:val="0"/>
      <w:marBottom w:val="0"/>
      <w:divBdr>
        <w:top w:val="none" w:sz="0" w:space="0" w:color="auto"/>
        <w:left w:val="none" w:sz="0" w:space="0" w:color="auto"/>
        <w:bottom w:val="none" w:sz="0" w:space="0" w:color="auto"/>
        <w:right w:val="none" w:sz="0" w:space="0" w:color="auto"/>
      </w:divBdr>
    </w:div>
    <w:div w:id="1775317425">
      <w:bodyDiv w:val="1"/>
      <w:marLeft w:val="0"/>
      <w:marRight w:val="0"/>
      <w:marTop w:val="0"/>
      <w:marBottom w:val="0"/>
      <w:divBdr>
        <w:top w:val="none" w:sz="0" w:space="0" w:color="auto"/>
        <w:left w:val="none" w:sz="0" w:space="0" w:color="auto"/>
        <w:bottom w:val="none" w:sz="0" w:space="0" w:color="auto"/>
        <w:right w:val="none" w:sz="0" w:space="0" w:color="auto"/>
      </w:divBdr>
    </w:div>
    <w:div w:id="1790051124">
      <w:bodyDiv w:val="1"/>
      <w:marLeft w:val="0"/>
      <w:marRight w:val="0"/>
      <w:marTop w:val="0"/>
      <w:marBottom w:val="0"/>
      <w:divBdr>
        <w:top w:val="none" w:sz="0" w:space="0" w:color="auto"/>
        <w:left w:val="none" w:sz="0" w:space="0" w:color="auto"/>
        <w:bottom w:val="none" w:sz="0" w:space="0" w:color="auto"/>
        <w:right w:val="none" w:sz="0" w:space="0" w:color="auto"/>
      </w:divBdr>
    </w:div>
    <w:div w:id="1797333867">
      <w:bodyDiv w:val="1"/>
      <w:marLeft w:val="0"/>
      <w:marRight w:val="0"/>
      <w:marTop w:val="0"/>
      <w:marBottom w:val="0"/>
      <w:divBdr>
        <w:top w:val="none" w:sz="0" w:space="0" w:color="auto"/>
        <w:left w:val="none" w:sz="0" w:space="0" w:color="auto"/>
        <w:bottom w:val="none" w:sz="0" w:space="0" w:color="auto"/>
        <w:right w:val="none" w:sz="0" w:space="0" w:color="auto"/>
      </w:divBdr>
    </w:div>
    <w:div w:id="1891914606">
      <w:bodyDiv w:val="1"/>
      <w:marLeft w:val="0"/>
      <w:marRight w:val="0"/>
      <w:marTop w:val="0"/>
      <w:marBottom w:val="0"/>
      <w:divBdr>
        <w:top w:val="none" w:sz="0" w:space="0" w:color="auto"/>
        <w:left w:val="none" w:sz="0" w:space="0" w:color="auto"/>
        <w:bottom w:val="none" w:sz="0" w:space="0" w:color="auto"/>
        <w:right w:val="none" w:sz="0" w:space="0" w:color="auto"/>
      </w:divBdr>
    </w:div>
    <w:div w:id="192807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trustportal.cisco.com/c/r/ctp/trust-portal.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cisco.com/go/eul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telstra.com.au/consumer-advice/customer-service"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telstra.com.au/consumer-advice/customer-service/customer-service-guarante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help.webex.com/en-us/article/nk34jqv/Features-and-Limitations-of-Webex-for-Cisco-BroadWorks" TargetMode="External"/><Relationship Id="rId27"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 W o r k i n g ! 7 1 5 8 1 7 6 0 . 2 < / d o c u m e n t i d >  
     < s e n d e r i d > J P E R I E R < / s e n d e r i d >  
     < s e n d e r e m a i l > J P E R I E R @ M C C U L L O U G H . C O M . A U < / s e n d e r e m a i l >  
     < l a s t m o d i f i e d > 2 0 2 3 - 1 0 - 1 2 T 1 6 : 1 1 : 0 0 . 0 0 0 0 0 0 0 + 1 1 : 0 0 < / l a s t m o d i f i e d >  
     < d a t a b a s e > W o r k i n g < / 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21" ma:contentTypeDescription="Create a new document." ma:contentTypeScope="" ma:versionID="6c0394f7b96bb5f51ee8fcd64fafe47e">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b1fd14c332512e0bf86725748d83ef6f"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AATUC-1823800632-101665</_dlc_DocId>
    <_dlc_DocIdUrl xmlns="2a7a03ce-2042-4c5f-90e9-1f29c56988a9">
      <Url>https://teamtelstra.sharepoint.com/sites/DigitalSystems/_layouts/15/DocIdRedir.aspx?ID=AATUC-1823800632-101665</Url>
      <Description>AATUC-1823800632-101665</Description>
    </_dlc_DocIdUrl>
  </documentManagement>
</p:properties>
</file>

<file path=customXml/itemProps1.xml><?xml version="1.0" encoding="utf-8"?>
<ds:datastoreItem xmlns:ds="http://schemas.openxmlformats.org/officeDocument/2006/customXml" ds:itemID="{0C2BB414-6467-414D-BBEB-12EC13BC9C2D}">
  <ds:schemaRefs>
    <ds:schemaRef ds:uri="http://schemas.openxmlformats.org/officeDocument/2006/bibliography"/>
  </ds:schemaRefs>
</ds:datastoreItem>
</file>

<file path=customXml/itemProps2.xml><?xml version="1.0" encoding="utf-8"?>
<ds:datastoreItem xmlns:ds="http://schemas.openxmlformats.org/officeDocument/2006/customXml" ds:itemID="{974FFFF5-A4F9-4D07-8DBB-E58B3C168B11}">
  <ds:schemaRefs>
    <ds:schemaRef ds:uri="http://www.imanage.com/work/xmlschema"/>
  </ds:schemaRefs>
</ds:datastoreItem>
</file>

<file path=customXml/itemProps3.xml><?xml version="1.0" encoding="utf-8"?>
<ds:datastoreItem xmlns:ds="http://schemas.openxmlformats.org/officeDocument/2006/customXml" ds:itemID="{4CBDA99B-621D-4932-B64B-D62930FE71F7}">
  <ds:schemaRefs>
    <ds:schemaRef ds:uri="http://schemas.microsoft.com/sharepoint/v3/contenttype/forms"/>
  </ds:schemaRefs>
</ds:datastoreItem>
</file>

<file path=customXml/itemProps4.xml><?xml version="1.0" encoding="utf-8"?>
<ds:datastoreItem xmlns:ds="http://schemas.openxmlformats.org/officeDocument/2006/customXml" ds:itemID="{1D20F627-9E57-4B76-B1FD-F0302CEB3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CB9832-86EC-454C-B14B-FFF5A308BBB0}">
  <ds:schemaRefs>
    <ds:schemaRef ds:uri="http://schemas.microsoft.com/sharepoint/events"/>
  </ds:schemaRefs>
</ds:datastoreItem>
</file>

<file path=customXml/itemProps6.xml><?xml version="1.0" encoding="utf-8"?>
<ds:datastoreItem xmlns:ds="http://schemas.openxmlformats.org/officeDocument/2006/customXml" ds:itemID="{A3BDAC4A-537A-438F-BB4D-4CE8E1194DBE}">
  <ds:schemaRefs>
    <ds:schemaRef ds:uri="http://schemas.microsoft.com/office/2006/metadata/properties"/>
    <ds:schemaRef ds:uri="c7b56d83-7d92-4d5e-8552-dd44030ff6cf"/>
    <ds:schemaRef ds:uri="f6374f94-ea7c-428a-97f4-b9a8f1ddd6c6"/>
    <ds:schemaRef ds:uri="http://schemas.microsoft.com/office/infopath/2007/PartnerControls"/>
    <ds:schemaRef ds:uri="2a7a03ce-2042-4c5f-90e9-1f29c56988a9"/>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14</Pages>
  <Words>4369</Words>
  <Characters>23147</Characters>
  <Application>Microsoft Office Word</Application>
  <DocSecurity>0</DocSecurity>
  <Lines>515</Lines>
  <Paragraphs>238</Paragraphs>
  <ScaleCrop>false</ScaleCrop>
  <HeadingPairs>
    <vt:vector size="2" baseType="variant">
      <vt:variant>
        <vt:lpstr>Title</vt:lpstr>
      </vt:variant>
      <vt:variant>
        <vt:i4>1</vt:i4>
      </vt:variant>
    </vt:vector>
  </HeadingPairs>
  <TitlesOfParts>
    <vt:vector size="1" baseType="lpstr">
      <vt:lpstr>Telstra Our Customer Terms - Adaptive Collaboration</vt:lpstr>
    </vt:vector>
  </TitlesOfParts>
  <Company/>
  <LinksUpToDate>false</LinksUpToDate>
  <CharactersWithSpaces>27343</CharactersWithSpaces>
  <SharedDoc>false</SharedDoc>
  <HyperlinkBase/>
  <HLinks>
    <vt:vector size="78" baseType="variant">
      <vt:variant>
        <vt:i4>2687011</vt:i4>
      </vt:variant>
      <vt:variant>
        <vt:i4>39</vt:i4>
      </vt:variant>
      <vt:variant>
        <vt:i4>0</vt:i4>
      </vt:variant>
      <vt:variant>
        <vt:i4>5</vt:i4>
      </vt:variant>
      <vt:variant>
        <vt:lpwstr>https://www.telstra.com.au/consumer-advice/customer-service</vt:lpwstr>
      </vt:variant>
      <vt:variant>
        <vt:lpwstr/>
      </vt:variant>
      <vt:variant>
        <vt:i4>1769536</vt:i4>
      </vt:variant>
      <vt:variant>
        <vt:i4>36</vt:i4>
      </vt:variant>
      <vt:variant>
        <vt:i4>0</vt:i4>
      </vt:variant>
      <vt:variant>
        <vt:i4>5</vt:i4>
      </vt:variant>
      <vt:variant>
        <vt:lpwstr>https://help.webex.com/en-us/article/n81m1j4/Webex-from-Service-Providers-Feature-Matrix</vt:lpwstr>
      </vt:variant>
      <vt:variant>
        <vt:lpwstr/>
      </vt:variant>
      <vt:variant>
        <vt:i4>7340109</vt:i4>
      </vt:variant>
      <vt:variant>
        <vt:i4>33</vt:i4>
      </vt:variant>
      <vt:variant>
        <vt:i4>0</vt:i4>
      </vt:variant>
      <vt:variant>
        <vt:i4>5</vt:i4>
      </vt:variant>
      <vt:variant>
        <vt:lpwstr>https://trustportal.cisco.com/c/r/ctp/trust-portal.html</vt:lpwstr>
      </vt:variant>
      <vt:variant>
        <vt:lpwstr>/customer_transparency</vt:lpwstr>
      </vt:variant>
      <vt:variant>
        <vt:i4>393298</vt:i4>
      </vt:variant>
      <vt:variant>
        <vt:i4>30</vt:i4>
      </vt:variant>
      <vt:variant>
        <vt:i4>0</vt:i4>
      </vt:variant>
      <vt:variant>
        <vt:i4>5</vt:i4>
      </vt:variant>
      <vt:variant>
        <vt:lpwstr>http://www.cisco.com/go/eula</vt:lpwstr>
      </vt:variant>
      <vt:variant>
        <vt:lpwstr/>
      </vt:variant>
      <vt:variant>
        <vt:i4>327786</vt:i4>
      </vt:variant>
      <vt:variant>
        <vt:i4>27</vt:i4>
      </vt:variant>
      <vt:variant>
        <vt:i4>0</vt:i4>
      </vt:variant>
      <vt:variant>
        <vt:i4>5</vt:i4>
      </vt:variant>
      <vt:variant>
        <vt:lpwstr>http://www.telstra.com.au/customerterms/bus_government.htm</vt:lpwstr>
      </vt:variant>
      <vt:variant>
        <vt:lpwstr/>
      </vt:variant>
      <vt:variant>
        <vt:i4>3276917</vt:i4>
      </vt:variant>
      <vt:variant>
        <vt:i4>24</vt:i4>
      </vt:variant>
      <vt:variant>
        <vt:i4>0</vt:i4>
      </vt:variant>
      <vt:variant>
        <vt:i4>5</vt:i4>
      </vt:variant>
      <vt:variant>
        <vt:lpwstr>https://www.telstra.com.au/customer-terms/digitalterms</vt:lpwstr>
      </vt:variant>
      <vt:variant>
        <vt:lpwstr/>
      </vt:variant>
      <vt:variant>
        <vt:i4>262231</vt:i4>
      </vt:variant>
      <vt:variant>
        <vt:i4>21</vt:i4>
      </vt:variant>
      <vt:variant>
        <vt:i4>0</vt:i4>
      </vt:variant>
      <vt:variant>
        <vt:i4>5</vt:i4>
      </vt:variant>
      <vt:variant>
        <vt:lpwstr>http://www.telstra.com.au/customerterms/bus_mobile_general.htm</vt:lpwstr>
      </vt:variant>
      <vt:variant>
        <vt:lpwstr/>
      </vt:variant>
      <vt:variant>
        <vt:i4>1703985</vt:i4>
      </vt:variant>
      <vt:variant>
        <vt:i4>17</vt:i4>
      </vt:variant>
      <vt:variant>
        <vt:i4>0</vt:i4>
      </vt:variant>
      <vt:variant>
        <vt:i4>5</vt:i4>
      </vt:variant>
      <vt:variant>
        <vt:lpwstr/>
      </vt:variant>
      <vt:variant>
        <vt:lpwstr>_Toc192521002</vt:lpwstr>
      </vt:variant>
      <vt:variant>
        <vt:i4>1703985</vt:i4>
      </vt:variant>
      <vt:variant>
        <vt:i4>14</vt:i4>
      </vt:variant>
      <vt:variant>
        <vt:i4>0</vt:i4>
      </vt:variant>
      <vt:variant>
        <vt:i4>5</vt:i4>
      </vt:variant>
      <vt:variant>
        <vt:lpwstr/>
      </vt:variant>
      <vt:variant>
        <vt:lpwstr>_Toc192521001</vt:lpwstr>
      </vt:variant>
      <vt:variant>
        <vt:i4>1703985</vt:i4>
      </vt:variant>
      <vt:variant>
        <vt:i4>11</vt:i4>
      </vt:variant>
      <vt:variant>
        <vt:i4>0</vt:i4>
      </vt:variant>
      <vt:variant>
        <vt:i4>5</vt:i4>
      </vt:variant>
      <vt:variant>
        <vt:lpwstr/>
      </vt:variant>
      <vt:variant>
        <vt:lpwstr>_Toc192521000</vt:lpwstr>
      </vt:variant>
      <vt:variant>
        <vt:i4>1179704</vt:i4>
      </vt:variant>
      <vt:variant>
        <vt:i4>8</vt:i4>
      </vt:variant>
      <vt:variant>
        <vt:i4>0</vt:i4>
      </vt:variant>
      <vt:variant>
        <vt:i4>5</vt:i4>
      </vt:variant>
      <vt:variant>
        <vt:lpwstr/>
      </vt:variant>
      <vt:variant>
        <vt:lpwstr>_Toc192520999</vt:lpwstr>
      </vt:variant>
      <vt:variant>
        <vt:i4>1179704</vt:i4>
      </vt:variant>
      <vt:variant>
        <vt:i4>5</vt:i4>
      </vt:variant>
      <vt:variant>
        <vt:i4>0</vt:i4>
      </vt:variant>
      <vt:variant>
        <vt:i4>5</vt:i4>
      </vt:variant>
      <vt:variant>
        <vt:lpwstr/>
      </vt:variant>
      <vt:variant>
        <vt:lpwstr>_Toc192520998</vt:lpwstr>
      </vt:variant>
      <vt:variant>
        <vt:i4>1179704</vt:i4>
      </vt:variant>
      <vt:variant>
        <vt:i4>2</vt:i4>
      </vt:variant>
      <vt:variant>
        <vt:i4>0</vt:i4>
      </vt:variant>
      <vt:variant>
        <vt:i4>5</vt:i4>
      </vt:variant>
      <vt:variant>
        <vt:lpwstr/>
      </vt:variant>
      <vt:variant>
        <vt:lpwstr>_Toc192520997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 Adaptive Collaboration</dc:title>
  <dc:subject/>
  <dc:creator>Telstra Limited</dc:creator>
  <cp:keywords>Telstra, oct, our customer terms, adaptive, collaboration, service, summary, obligations, charges, payments, term, termination, management</cp:keywords>
  <dc:description/>
  <cp:lastModifiedBy>Liam Greenaway</cp:lastModifiedBy>
  <cp:revision>4</cp:revision>
  <cp:lastPrinted>2025-11-05T23:40:00Z</cp:lastPrinted>
  <dcterms:created xsi:type="dcterms:W3CDTF">2025-11-06T01:23:00Z</dcterms:created>
  <dcterms:modified xsi:type="dcterms:W3CDTF">2025-11-06T01:24:00Z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224249656_2</vt:lpwstr>
  </property>
  <property fmtid="{D5CDD505-2E9C-101B-9397-08002B2CF9AE}" pid="3" name="EmCon">
    <vt:lpwstr/>
  </property>
  <property fmtid="{D5CDD505-2E9C-101B-9397-08002B2CF9AE}" pid="4" name="EmFromName">
    <vt:lpwstr/>
  </property>
  <property fmtid="{D5CDD505-2E9C-101B-9397-08002B2CF9AE}" pid="5" name="EmCC">
    <vt:lpwstr/>
  </property>
  <property fmtid="{D5CDD505-2E9C-101B-9397-08002B2CF9AE}" pid="6" name="EmFrom">
    <vt:lpwstr/>
  </property>
  <property fmtid="{D5CDD505-2E9C-101B-9397-08002B2CF9AE}" pid="7" name="EmTo">
    <vt:lpwstr/>
  </property>
  <property fmtid="{D5CDD505-2E9C-101B-9397-08002B2CF9AE}" pid="8" name="EmType">
    <vt:lpwstr/>
  </property>
  <property fmtid="{D5CDD505-2E9C-101B-9397-08002B2CF9AE}" pid="9" name="EmSubject">
    <vt:lpwstr/>
  </property>
  <property fmtid="{D5CDD505-2E9C-101B-9397-08002B2CF9AE}" pid="10" name="EmAttachCount">
    <vt:lpwstr/>
  </property>
  <property fmtid="{D5CDD505-2E9C-101B-9397-08002B2CF9AE}" pid="11" name="EmBCC">
    <vt:lpwstr/>
  </property>
  <property fmtid="{D5CDD505-2E9C-101B-9397-08002B2CF9AE}" pid="12" name="EmID">
    <vt:lpwstr/>
  </property>
  <property fmtid="{D5CDD505-2E9C-101B-9397-08002B2CF9AE}" pid="13" name="EmCategory">
    <vt:lpwstr/>
  </property>
  <property fmtid="{D5CDD505-2E9C-101B-9397-08002B2CF9AE}" pid="14" name="EmBody">
    <vt:lpwstr/>
  </property>
  <property fmtid="{D5CDD505-2E9C-101B-9397-08002B2CF9AE}" pid="15" name="TelstraLinkHidden">
    <vt:lpwstr>http://objects.in.telstra.com.au/documents/BAU-7729</vt:lpwstr>
  </property>
  <property fmtid="{D5CDD505-2E9C-101B-9397-08002B2CF9AE}" pid="16" name="TelstraIDHidden">
    <vt:lpwstr>BAU-7729</vt:lpwstr>
  </property>
  <property fmtid="{D5CDD505-2E9C-101B-9397-08002B2CF9AE}" pid="17" name="DMSAuthorID">
    <vt:lpwstr>ELBU</vt:lpwstr>
  </property>
  <property fmtid="{D5CDD505-2E9C-101B-9397-08002B2CF9AE}" pid="18" name="DMSCountry">
    <vt:lpwstr>AUSTRALIA</vt:lpwstr>
  </property>
  <property fmtid="{D5CDD505-2E9C-101B-9397-08002B2CF9AE}" pid="19" name="ClassificationContentMarkingFooterShapeIds">
    <vt:lpwstr>3,4,6,2da76157,499c6e9a,77d9d345,31cc2fb2,214be170,418867d9,3d762b4a,2e17bf43,77b1908d</vt:lpwstr>
  </property>
  <property fmtid="{D5CDD505-2E9C-101B-9397-08002B2CF9AE}" pid="20" name="ClassificationContentMarkingFooterFontProps">
    <vt:lpwstr>#000000,10,Calibri</vt:lpwstr>
  </property>
  <property fmtid="{D5CDD505-2E9C-101B-9397-08002B2CF9AE}" pid="21" name="ClassificationContentMarkingFooterText">
    <vt:lpwstr>General</vt:lpwstr>
  </property>
  <property fmtid="{D5CDD505-2E9C-101B-9397-08002B2CF9AE}" pid="22" name="GrammarlyDocumentId">
    <vt:lpwstr>957e49aed45df9d9bc4a64376a91b88249c92ffae4ff6cf2aefdb88ec04b9040</vt:lpwstr>
  </property>
  <property fmtid="{D5CDD505-2E9C-101B-9397-08002B2CF9AE}" pid="23" name="PCDocsNo">
    <vt:lpwstr>71581760v2</vt:lpwstr>
  </property>
  <property fmtid="{D5CDD505-2E9C-101B-9397-08002B2CF9AE}" pid="24" name="ContentTypeId">
    <vt:lpwstr>0x010100CE3B1D3E7822C549A581B067E19CC315</vt:lpwstr>
  </property>
  <property fmtid="{D5CDD505-2E9C-101B-9397-08002B2CF9AE}" pid="25" name="_dlc_DocIdItemGuid">
    <vt:lpwstr>d1bf5810-d51c-41d1-abf8-ca7c10919a59</vt:lpwstr>
  </property>
  <property fmtid="{D5CDD505-2E9C-101B-9397-08002B2CF9AE}" pid="26" name="MediaServiceImageTags">
    <vt:lpwstr/>
  </property>
</Properties>
</file>