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407BE" w14:textId="77777777" w:rsidR="00CF5FE6" w:rsidRDefault="00CF5FE6" w:rsidP="00CF5FE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AA407BF" w14:textId="7D8EB900" w:rsidR="00CF5FE6" w:rsidRDefault="003927AB" w:rsidP="00CF5FE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color w:val="000000"/>
          <w:sz w:val="22"/>
          <w:szCs w:val="22"/>
        </w:rPr>
        <w:t xml:space="preserve">2020 </w:t>
      </w:r>
      <w:r w:rsidR="00CF5FE6">
        <w:rPr>
          <w:rStyle w:val="normaltextrun"/>
          <w:rFonts w:ascii="Calibri" w:hAnsi="Calibri" w:cs="Segoe UI"/>
          <w:b/>
          <w:bCs/>
          <w:color w:val="000000"/>
          <w:sz w:val="22"/>
          <w:szCs w:val="22"/>
        </w:rPr>
        <w:t>Telstra Ballet Dancer Award People’s Choice Award - Terms and Conditions</w:t>
      </w:r>
      <w:r w:rsidR="00CF5FE6">
        <w:rPr>
          <w:rStyle w:val="eop"/>
          <w:rFonts w:ascii="Calibri" w:hAnsi="Calibri" w:cs="Segoe UI"/>
          <w:sz w:val="22"/>
          <w:szCs w:val="22"/>
        </w:rPr>
        <w:t> </w:t>
      </w:r>
    </w:p>
    <w:p w14:paraId="1AA407C0" w14:textId="77777777" w:rsidR="00CF5FE6" w:rsidRDefault="00CF5FE6" w:rsidP="00CF5FE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AA407C1" w14:textId="77777777" w:rsidR="00CF5FE6" w:rsidRPr="00DE2BA7" w:rsidRDefault="00CF5FE6" w:rsidP="00CF5FE6">
      <w:pPr>
        <w:pStyle w:val="paragraph"/>
        <w:numPr>
          <w:ilvl w:val="0"/>
          <w:numId w:val="1"/>
        </w:numPr>
        <w:spacing w:before="0" w:beforeAutospacing="0" w:after="0" w:afterAutospacing="0"/>
        <w:ind w:left="360" w:firstLine="0"/>
        <w:textAlignment w:val="baseline"/>
        <w:rPr>
          <w:rStyle w:val="eop"/>
          <w:rFonts w:ascii="Calibri" w:hAnsi="Calibri" w:cs="Segoe UI"/>
          <w:sz w:val="22"/>
          <w:szCs w:val="22"/>
        </w:rPr>
      </w:pPr>
      <w:r w:rsidRPr="00DE2BA7">
        <w:rPr>
          <w:rStyle w:val="normaltextrun"/>
          <w:rFonts w:ascii="Calibri" w:hAnsi="Calibri" w:cs="Segoe UI"/>
          <w:color w:val="000000"/>
          <w:sz w:val="22"/>
          <w:szCs w:val="22"/>
        </w:rPr>
        <w:t>Information on how to enter forms part of these terms and conditions. By entering this </w:t>
      </w:r>
      <w:r w:rsidRPr="00DE2BA7">
        <w:rPr>
          <w:rStyle w:val="contextualspellingandgrammarerror"/>
          <w:rFonts w:ascii="Calibri" w:hAnsi="Calibri" w:cs="Segoe UI"/>
          <w:color w:val="000000"/>
          <w:sz w:val="22"/>
          <w:szCs w:val="22"/>
        </w:rPr>
        <w:t>promotion</w:t>
      </w:r>
      <w:r w:rsidRPr="00DE2BA7">
        <w:rPr>
          <w:rStyle w:val="normaltextrun"/>
          <w:rFonts w:ascii="Calibri" w:hAnsi="Calibri" w:cs="Segoe UI"/>
          <w:color w:val="000000"/>
          <w:sz w:val="22"/>
          <w:szCs w:val="22"/>
        </w:rPr>
        <w:t> you are deemed to have accepted these terms and conditions.</w:t>
      </w:r>
      <w:r w:rsidRPr="00DE2BA7">
        <w:rPr>
          <w:rStyle w:val="eop"/>
          <w:rFonts w:ascii="Calibri" w:hAnsi="Calibri" w:cs="Segoe UI"/>
          <w:sz w:val="22"/>
          <w:szCs w:val="22"/>
        </w:rPr>
        <w:t> </w:t>
      </w:r>
    </w:p>
    <w:p w14:paraId="1AA407C2" w14:textId="77777777" w:rsidR="00DE2BA7" w:rsidRPr="00DE2BA7" w:rsidRDefault="00DE2BA7" w:rsidP="00F52D47">
      <w:pPr>
        <w:pStyle w:val="paragraph"/>
        <w:spacing w:before="0" w:beforeAutospacing="0" w:after="0" w:afterAutospacing="0"/>
        <w:ind w:left="360"/>
        <w:textAlignment w:val="baseline"/>
        <w:rPr>
          <w:rFonts w:ascii="Calibri" w:hAnsi="Calibri" w:cs="Segoe UI"/>
          <w:sz w:val="22"/>
          <w:szCs w:val="22"/>
        </w:rPr>
      </w:pPr>
    </w:p>
    <w:p w14:paraId="1AA407C3" w14:textId="77777777" w:rsidR="00CF5FE6" w:rsidRPr="00F52D47" w:rsidRDefault="00CF5FE6" w:rsidP="00CF5FE6">
      <w:pPr>
        <w:pStyle w:val="paragraph"/>
        <w:numPr>
          <w:ilvl w:val="0"/>
          <w:numId w:val="2"/>
        </w:numPr>
        <w:spacing w:before="0" w:beforeAutospacing="0" w:after="0" w:afterAutospacing="0"/>
        <w:ind w:left="360" w:firstLine="0"/>
        <w:textAlignment w:val="baseline"/>
        <w:rPr>
          <w:rStyle w:val="eop"/>
          <w:rFonts w:ascii="Calibri" w:hAnsi="Calibri" w:cs="Segoe UI"/>
          <w:sz w:val="22"/>
          <w:szCs w:val="22"/>
        </w:rPr>
      </w:pPr>
      <w:r w:rsidRPr="00DE2BA7">
        <w:rPr>
          <w:rStyle w:val="normaltextrun"/>
          <w:rFonts w:ascii="Calibri" w:hAnsi="Calibri" w:cs="Segoe UI"/>
          <w:color w:val="000000"/>
          <w:sz w:val="22"/>
          <w:szCs w:val="22"/>
        </w:rPr>
        <w:t>This promotion is being run by Telstra Corporation Limited (ABN 33 051 775 556) of 400 George Street, Sydney NSW 2000 ("</w:t>
      </w:r>
      <w:r w:rsidRPr="00DE2BA7">
        <w:rPr>
          <w:rStyle w:val="normaltextrun"/>
          <w:rFonts w:ascii="Calibri" w:hAnsi="Calibri" w:cs="Segoe UI"/>
          <w:b/>
          <w:bCs/>
          <w:color w:val="000000"/>
          <w:sz w:val="22"/>
          <w:szCs w:val="22"/>
        </w:rPr>
        <w:t>we</w:t>
      </w:r>
      <w:r w:rsidRPr="00DE2BA7">
        <w:rPr>
          <w:rStyle w:val="normaltextrun"/>
          <w:rFonts w:ascii="Calibri" w:hAnsi="Calibri" w:cs="Segoe UI"/>
          <w:color w:val="000000"/>
          <w:sz w:val="22"/>
          <w:szCs w:val="22"/>
        </w:rPr>
        <w:t>", “</w:t>
      </w:r>
      <w:r w:rsidRPr="00DE2BA7">
        <w:rPr>
          <w:rStyle w:val="normaltextrun"/>
          <w:rFonts w:ascii="Calibri" w:hAnsi="Calibri" w:cs="Segoe UI"/>
          <w:b/>
          <w:bCs/>
          <w:color w:val="000000"/>
          <w:sz w:val="22"/>
          <w:szCs w:val="22"/>
        </w:rPr>
        <w:t>us</w:t>
      </w:r>
      <w:r w:rsidRPr="00DE2BA7">
        <w:rPr>
          <w:rStyle w:val="normaltextrun"/>
          <w:rFonts w:ascii="Calibri" w:hAnsi="Calibri" w:cs="Segoe UI"/>
          <w:color w:val="000000"/>
          <w:sz w:val="22"/>
          <w:szCs w:val="22"/>
        </w:rPr>
        <w:t>” or “</w:t>
      </w:r>
      <w:r w:rsidRPr="00DE2BA7">
        <w:rPr>
          <w:rStyle w:val="normaltextrun"/>
          <w:rFonts w:ascii="Calibri" w:hAnsi="Calibri" w:cs="Segoe UI"/>
          <w:b/>
          <w:bCs/>
          <w:color w:val="000000"/>
          <w:sz w:val="22"/>
          <w:szCs w:val="22"/>
        </w:rPr>
        <w:t>our</w:t>
      </w:r>
      <w:r w:rsidRPr="00DE2BA7">
        <w:rPr>
          <w:rStyle w:val="normaltextrun"/>
          <w:rFonts w:ascii="Calibri" w:hAnsi="Calibri" w:cs="Segoe UI"/>
          <w:color w:val="000000"/>
          <w:sz w:val="22"/>
          <w:szCs w:val="22"/>
        </w:rPr>
        <w:t>”).</w:t>
      </w:r>
      <w:r w:rsidRPr="00DE2BA7">
        <w:rPr>
          <w:rStyle w:val="eop"/>
          <w:rFonts w:ascii="Calibri" w:hAnsi="Calibri" w:cs="Segoe UI"/>
          <w:sz w:val="22"/>
          <w:szCs w:val="22"/>
        </w:rPr>
        <w:t> </w:t>
      </w:r>
    </w:p>
    <w:p w14:paraId="1AA407C4" w14:textId="77777777" w:rsidR="00DE2BA7" w:rsidRPr="00DE2BA7" w:rsidRDefault="00DE2BA7" w:rsidP="00F52D47">
      <w:pPr>
        <w:pStyle w:val="paragraph"/>
        <w:spacing w:before="0" w:beforeAutospacing="0" w:after="0" w:afterAutospacing="0"/>
        <w:ind w:left="360"/>
        <w:textAlignment w:val="baseline"/>
        <w:rPr>
          <w:rFonts w:ascii="Calibri" w:hAnsi="Calibri" w:cs="Segoe UI"/>
          <w:sz w:val="22"/>
          <w:szCs w:val="22"/>
        </w:rPr>
      </w:pPr>
    </w:p>
    <w:p w14:paraId="1AA407C5" w14:textId="440CE457" w:rsidR="00CF5FE6" w:rsidRPr="00DE2BA7" w:rsidRDefault="00CF5FE6" w:rsidP="00CF5FE6">
      <w:pPr>
        <w:pStyle w:val="paragraph"/>
        <w:numPr>
          <w:ilvl w:val="0"/>
          <w:numId w:val="3"/>
        </w:numPr>
        <w:spacing w:before="0" w:beforeAutospacing="0" w:after="0" w:afterAutospacing="0"/>
        <w:ind w:left="360" w:firstLine="0"/>
        <w:textAlignment w:val="baseline"/>
        <w:rPr>
          <w:sz w:val="22"/>
          <w:szCs w:val="22"/>
        </w:rPr>
      </w:pPr>
      <w:r w:rsidRPr="00DE2BA7">
        <w:rPr>
          <w:rStyle w:val="normaltextrun"/>
          <w:rFonts w:ascii="Calibri" w:hAnsi="Calibri"/>
          <w:color w:val="000000"/>
          <w:sz w:val="22"/>
          <w:szCs w:val="22"/>
        </w:rPr>
        <w:t>The promotion starts at 9am AEDST </w:t>
      </w:r>
      <w:r w:rsidR="003927AB">
        <w:rPr>
          <w:rStyle w:val="normaltextrun"/>
          <w:rFonts w:ascii="Calibri" w:hAnsi="Calibri"/>
          <w:color w:val="000000"/>
          <w:sz w:val="22"/>
          <w:szCs w:val="22"/>
        </w:rPr>
        <w:t>2</w:t>
      </w:r>
      <w:r w:rsidR="003927AB" w:rsidRPr="003927AB">
        <w:rPr>
          <w:rStyle w:val="normaltextrun"/>
          <w:rFonts w:ascii="Calibri" w:hAnsi="Calibri"/>
          <w:color w:val="000000"/>
          <w:sz w:val="22"/>
          <w:szCs w:val="22"/>
          <w:vertAlign w:val="superscript"/>
        </w:rPr>
        <w:t>nd</w:t>
      </w:r>
      <w:r w:rsidR="003927AB">
        <w:rPr>
          <w:rStyle w:val="normaltextrun"/>
          <w:rFonts w:ascii="Calibri" w:hAnsi="Calibri"/>
          <w:color w:val="000000"/>
          <w:sz w:val="22"/>
          <w:szCs w:val="22"/>
        </w:rPr>
        <w:t xml:space="preserve"> February 2021</w:t>
      </w:r>
      <w:r w:rsidRPr="00DE2BA7">
        <w:rPr>
          <w:rStyle w:val="normaltextrun"/>
          <w:rFonts w:ascii="Calibri" w:hAnsi="Calibri"/>
          <w:color w:val="000000"/>
          <w:sz w:val="22"/>
          <w:szCs w:val="22"/>
        </w:rPr>
        <w:t>. Entries close and must be received by 11.59pm Sunday </w:t>
      </w:r>
      <w:r w:rsidR="003927AB">
        <w:rPr>
          <w:rStyle w:val="normaltextrun"/>
          <w:rFonts w:ascii="Calibri" w:hAnsi="Calibri"/>
          <w:color w:val="000000"/>
          <w:sz w:val="22"/>
          <w:szCs w:val="22"/>
        </w:rPr>
        <w:t>21</w:t>
      </w:r>
      <w:r w:rsidR="003927AB" w:rsidRPr="003927AB">
        <w:rPr>
          <w:rStyle w:val="normaltextrun"/>
          <w:rFonts w:ascii="Calibri" w:hAnsi="Calibri"/>
          <w:color w:val="000000"/>
          <w:sz w:val="22"/>
          <w:szCs w:val="22"/>
          <w:vertAlign w:val="superscript"/>
        </w:rPr>
        <w:t>st</w:t>
      </w:r>
      <w:r w:rsidR="003927AB">
        <w:rPr>
          <w:rStyle w:val="normaltextrun"/>
          <w:rFonts w:ascii="Calibri" w:hAnsi="Calibri"/>
          <w:color w:val="000000"/>
          <w:sz w:val="22"/>
          <w:szCs w:val="22"/>
        </w:rPr>
        <w:t xml:space="preserve"> March 2021</w:t>
      </w:r>
      <w:r w:rsidRPr="00DE2BA7">
        <w:rPr>
          <w:rStyle w:val="normaltextrun"/>
          <w:rFonts w:ascii="Calibri" w:hAnsi="Calibri"/>
          <w:color w:val="000000"/>
          <w:sz w:val="22"/>
          <w:szCs w:val="22"/>
        </w:rPr>
        <w:t> ("</w:t>
      </w:r>
      <w:r w:rsidRPr="00DE2BA7">
        <w:rPr>
          <w:rStyle w:val="normaltextrun"/>
          <w:rFonts w:ascii="Calibri" w:hAnsi="Calibri"/>
          <w:b/>
          <w:bCs/>
          <w:color w:val="000000"/>
          <w:sz w:val="22"/>
          <w:szCs w:val="22"/>
        </w:rPr>
        <w:t>promotion period</w:t>
      </w:r>
      <w:r w:rsidRPr="00DE2BA7">
        <w:rPr>
          <w:rStyle w:val="normaltextrun"/>
          <w:rFonts w:ascii="Calibri" w:hAnsi="Calibri"/>
          <w:color w:val="000000"/>
          <w:sz w:val="22"/>
          <w:szCs w:val="22"/>
        </w:rPr>
        <w:t>").</w:t>
      </w:r>
      <w:r w:rsidRPr="00DE2BA7">
        <w:rPr>
          <w:rStyle w:val="eop"/>
          <w:rFonts w:ascii="Calibri" w:hAnsi="Calibri"/>
          <w:sz w:val="22"/>
          <w:szCs w:val="22"/>
        </w:rPr>
        <w:t> </w:t>
      </w:r>
    </w:p>
    <w:p w14:paraId="1AA407C6" w14:textId="77777777" w:rsidR="00DE2BA7" w:rsidRPr="00DE2BA7" w:rsidRDefault="00DE2BA7" w:rsidP="00DE2BA7">
      <w:pPr>
        <w:pStyle w:val="paragraph"/>
        <w:spacing w:before="0" w:beforeAutospacing="0" w:after="0" w:afterAutospacing="0"/>
        <w:ind w:firstLine="360"/>
        <w:textAlignment w:val="baseline"/>
        <w:rPr>
          <w:rStyle w:val="normaltextrun"/>
          <w:rFonts w:ascii="Calibri" w:hAnsi="Calibri" w:cs="Segoe UI"/>
          <w:b/>
          <w:bCs/>
          <w:sz w:val="22"/>
          <w:szCs w:val="22"/>
        </w:rPr>
      </w:pPr>
    </w:p>
    <w:p w14:paraId="1AA407C7" w14:textId="77777777" w:rsidR="00CF5FE6" w:rsidRPr="00F52D47" w:rsidRDefault="00CF5FE6" w:rsidP="00DE2BA7">
      <w:pPr>
        <w:pStyle w:val="paragraph"/>
        <w:spacing w:before="0" w:beforeAutospacing="0" w:after="0" w:afterAutospacing="0"/>
        <w:ind w:firstLine="360"/>
        <w:textAlignment w:val="baseline"/>
        <w:rPr>
          <w:rFonts w:ascii="Segoe UI" w:hAnsi="Segoe UI" w:cs="Segoe UI"/>
          <w:sz w:val="22"/>
          <w:szCs w:val="22"/>
        </w:rPr>
      </w:pPr>
      <w:r w:rsidRPr="00DE2BA7">
        <w:rPr>
          <w:rStyle w:val="normaltextrun"/>
          <w:rFonts w:ascii="Calibri" w:hAnsi="Calibri" w:cs="Segoe UI"/>
          <w:b/>
          <w:bCs/>
          <w:sz w:val="22"/>
          <w:szCs w:val="22"/>
        </w:rPr>
        <w:t>Who can enter?</w:t>
      </w:r>
      <w:r w:rsidRPr="00DE2BA7">
        <w:rPr>
          <w:rStyle w:val="eop"/>
          <w:rFonts w:ascii="Calibri" w:hAnsi="Calibri" w:cs="Segoe UI"/>
          <w:sz w:val="22"/>
          <w:szCs w:val="22"/>
        </w:rPr>
        <w:t> </w:t>
      </w:r>
    </w:p>
    <w:p w14:paraId="1AA407C8" w14:textId="77777777" w:rsidR="00CF5FE6" w:rsidRPr="00F52D47" w:rsidRDefault="00CF5FE6" w:rsidP="00DE2BA7">
      <w:pPr>
        <w:pStyle w:val="paragraph"/>
        <w:spacing w:before="0" w:beforeAutospacing="0" w:after="0" w:afterAutospacing="0"/>
        <w:ind w:firstLine="360"/>
        <w:textAlignment w:val="baseline"/>
        <w:rPr>
          <w:rFonts w:ascii="Segoe UI" w:hAnsi="Segoe UI" w:cs="Segoe UI"/>
          <w:sz w:val="22"/>
          <w:szCs w:val="22"/>
        </w:rPr>
      </w:pPr>
      <w:r w:rsidRPr="00DE2BA7">
        <w:rPr>
          <w:rStyle w:val="normaltextrun"/>
          <w:rFonts w:ascii="Calibri" w:hAnsi="Calibri" w:cs="Segoe UI"/>
          <w:sz w:val="22"/>
          <w:szCs w:val="22"/>
        </w:rPr>
        <w:t>Entry is open to all Australian residents, over the age of 18.  </w:t>
      </w:r>
      <w:r w:rsidRPr="00DE2BA7">
        <w:rPr>
          <w:rStyle w:val="eop"/>
          <w:rFonts w:ascii="Calibri" w:hAnsi="Calibri" w:cs="Segoe UI"/>
          <w:sz w:val="22"/>
          <w:szCs w:val="22"/>
        </w:rPr>
        <w:t> </w:t>
      </w:r>
    </w:p>
    <w:p w14:paraId="1AA407C9" w14:textId="77777777" w:rsidR="00DE2BA7" w:rsidRPr="00DE2BA7" w:rsidRDefault="00DE2BA7" w:rsidP="00DE2BA7">
      <w:pPr>
        <w:pStyle w:val="paragraph"/>
        <w:spacing w:before="0" w:beforeAutospacing="0" w:after="0" w:afterAutospacing="0"/>
        <w:ind w:firstLine="360"/>
        <w:textAlignment w:val="baseline"/>
        <w:rPr>
          <w:rStyle w:val="normaltextrun"/>
          <w:rFonts w:ascii="Calibri" w:hAnsi="Calibri" w:cs="Segoe UI"/>
          <w:b/>
          <w:bCs/>
          <w:color w:val="000000"/>
          <w:sz w:val="22"/>
          <w:szCs w:val="22"/>
        </w:rPr>
      </w:pPr>
    </w:p>
    <w:p w14:paraId="1AA407CA" w14:textId="77777777" w:rsidR="00CF5FE6" w:rsidRPr="00F52D47" w:rsidRDefault="00CF5FE6" w:rsidP="00DE2BA7">
      <w:pPr>
        <w:pStyle w:val="paragraph"/>
        <w:spacing w:before="0" w:beforeAutospacing="0" w:after="0" w:afterAutospacing="0"/>
        <w:ind w:firstLine="360"/>
        <w:textAlignment w:val="baseline"/>
        <w:rPr>
          <w:rFonts w:ascii="Segoe UI" w:hAnsi="Segoe UI" w:cs="Segoe UI"/>
          <w:sz w:val="22"/>
          <w:szCs w:val="22"/>
        </w:rPr>
      </w:pPr>
      <w:r w:rsidRPr="00DE2BA7">
        <w:rPr>
          <w:rStyle w:val="normaltextrun"/>
          <w:rFonts w:ascii="Calibri" w:hAnsi="Calibri" w:cs="Segoe UI"/>
          <w:b/>
          <w:bCs/>
          <w:color w:val="000000"/>
          <w:sz w:val="22"/>
          <w:szCs w:val="22"/>
        </w:rPr>
        <w:t>How do you enter?</w:t>
      </w:r>
      <w:r w:rsidRPr="00DE2BA7">
        <w:rPr>
          <w:rStyle w:val="eop"/>
          <w:rFonts w:ascii="Calibri" w:hAnsi="Calibri" w:cs="Segoe UI"/>
          <w:sz w:val="22"/>
          <w:szCs w:val="22"/>
        </w:rPr>
        <w:t> </w:t>
      </w:r>
    </w:p>
    <w:p w14:paraId="1AA407CB" w14:textId="77777777" w:rsidR="00CF5FE6" w:rsidRPr="00DE2BA7" w:rsidRDefault="00CF5FE6" w:rsidP="00CF5FE6">
      <w:pPr>
        <w:pStyle w:val="paragraph"/>
        <w:numPr>
          <w:ilvl w:val="0"/>
          <w:numId w:val="4"/>
        </w:numPr>
        <w:spacing w:before="0" w:beforeAutospacing="0" w:after="0" w:afterAutospacing="0"/>
        <w:ind w:left="360" w:firstLine="0"/>
        <w:textAlignment w:val="baseline"/>
        <w:rPr>
          <w:rFonts w:ascii="Calibri" w:hAnsi="Calibri" w:cs="Segoe UI"/>
          <w:sz w:val="22"/>
          <w:szCs w:val="22"/>
        </w:rPr>
      </w:pPr>
      <w:r w:rsidRPr="00DE2BA7">
        <w:rPr>
          <w:rStyle w:val="normaltextrun"/>
          <w:rFonts w:ascii="Calibri" w:hAnsi="Calibri" w:cs="Segoe UI"/>
          <w:color w:val="000000"/>
          <w:sz w:val="22"/>
          <w:szCs w:val="22"/>
        </w:rPr>
        <w:t>To enter, you must, during the </w:t>
      </w:r>
      <w:r w:rsidRPr="00DE2BA7">
        <w:rPr>
          <w:rStyle w:val="normaltextrun"/>
          <w:rFonts w:ascii="Calibri" w:hAnsi="Calibri" w:cs="Segoe UI"/>
          <w:b/>
          <w:bCs/>
          <w:color w:val="000000"/>
          <w:sz w:val="22"/>
          <w:szCs w:val="22"/>
        </w:rPr>
        <w:t>promotion period</w:t>
      </w:r>
      <w:r w:rsidRPr="00DE2BA7">
        <w:rPr>
          <w:rStyle w:val="normaltextrun"/>
          <w:rFonts w:ascii="Calibri" w:hAnsi="Calibri" w:cs="Segoe UI"/>
          <w:sz w:val="22"/>
          <w:szCs w:val="22"/>
        </w:rPr>
        <w:t>:</w:t>
      </w:r>
      <w:r w:rsidRPr="00DE2BA7">
        <w:rPr>
          <w:rStyle w:val="eop"/>
          <w:rFonts w:ascii="Calibri" w:hAnsi="Calibri" w:cs="Segoe UI"/>
          <w:sz w:val="22"/>
          <w:szCs w:val="22"/>
        </w:rPr>
        <w:t> </w:t>
      </w:r>
    </w:p>
    <w:p w14:paraId="1AA407CC" w14:textId="77777777" w:rsidR="00CF5FE6" w:rsidRPr="00DE2BA7" w:rsidRDefault="00CF5FE6" w:rsidP="00DE2BA7">
      <w:pPr>
        <w:pStyle w:val="paragraph"/>
        <w:numPr>
          <w:ilvl w:val="0"/>
          <w:numId w:val="5"/>
        </w:numPr>
        <w:tabs>
          <w:tab w:val="clear" w:pos="720"/>
          <w:tab w:val="num" w:pos="0"/>
        </w:tabs>
        <w:spacing w:before="0" w:beforeAutospacing="0" w:after="0" w:afterAutospacing="0"/>
        <w:ind w:left="360" w:firstLine="0"/>
        <w:textAlignment w:val="baseline"/>
        <w:rPr>
          <w:rFonts w:ascii="Calibri" w:hAnsi="Calibri" w:cs="Segoe UI"/>
          <w:sz w:val="22"/>
          <w:szCs w:val="22"/>
        </w:rPr>
      </w:pPr>
      <w:r w:rsidRPr="00DE2BA7">
        <w:rPr>
          <w:rStyle w:val="normaltextrun"/>
          <w:rFonts w:ascii="Calibri" w:hAnsi="Calibri" w:cs="Segoe UI"/>
          <w:sz w:val="22"/>
          <w:szCs w:val="22"/>
        </w:rPr>
        <w:t>Visit the following website telstra.com/ballet and select your favourite ballet dancer, fill in all appropriate fields and select ‘submit’.</w:t>
      </w:r>
      <w:r w:rsidRPr="00DE2BA7">
        <w:rPr>
          <w:rStyle w:val="eop"/>
          <w:rFonts w:ascii="Calibri" w:hAnsi="Calibri" w:cs="Segoe UI"/>
          <w:sz w:val="22"/>
          <w:szCs w:val="22"/>
        </w:rPr>
        <w:t> </w:t>
      </w:r>
    </w:p>
    <w:p w14:paraId="1AA407CD" w14:textId="1B27EF77" w:rsidR="00CF5FE6" w:rsidRPr="00F52D47" w:rsidRDefault="00CF5FE6" w:rsidP="00DE2BA7">
      <w:pPr>
        <w:pStyle w:val="paragraph"/>
        <w:numPr>
          <w:ilvl w:val="0"/>
          <w:numId w:val="6"/>
        </w:numPr>
        <w:tabs>
          <w:tab w:val="clear" w:pos="720"/>
          <w:tab w:val="num" w:pos="0"/>
        </w:tabs>
        <w:spacing w:before="0" w:beforeAutospacing="0" w:after="0" w:afterAutospacing="0"/>
        <w:ind w:left="360" w:firstLine="0"/>
        <w:textAlignment w:val="baseline"/>
        <w:rPr>
          <w:rFonts w:ascii="Segoe UI" w:hAnsi="Segoe UI" w:cs="Segoe UI"/>
          <w:sz w:val="22"/>
          <w:szCs w:val="22"/>
        </w:rPr>
      </w:pPr>
      <w:r w:rsidRPr="00DE2BA7">
        <w:rPr>
          <w:rStyle w:val="normaltextrun"/>
          <w:rFonts w:ascii="Calibri" w:hAnsi="Calibri" w:cs="Segoe UI"/>
        </w:rPr>
        <w:t>SMS the first name of your chosen ballet dancer to </w:t>
      </w:r>
      <w:r w:rsidRPr="00DE2BA7">
        <w:rPr>
          <w:rStyle w:val="normaltextrun"/>
          <w:rFonts w:ascii="Calibri" w:hAnsi="Calibri" w:cs="Segoe UI"/>
          <w:lang w:val="en-GB"/>
        </w:rPr>
        <w:t>0484 225538 (04</w:t>
      </w:r>
      <w:r w:rsidR="003927AB">
        <w:rPr>
          <w:rStyle w:val="normaltextrun"/>
          <w:rFonts w:ascii="Calibri" w:hAnsi="Calibri" w:cs="Segoe UI"/>
          <w:lang w:val="en-GB"/>
        </w:rPr>
        <w:t>84</w:t>
      </w:r>
      <w:bookmarkStart w:id="0" w:name="_GoBack"/>
      <w:bookmarkEnd w:id="0"/>
      <w:r w:rsidRPr="00DE2BA7">
        <w:rPr>
          <w:rStyle w:val="normaltextrun"/>
          <w:rFonts w:ascii="Calibri" w:hAnsi="Calibri" w:cs="Segoe UI"/>
          <w:lang w:val="en-GB"/>
        </w:rPr>
        <w:t> BALLET)</w:t>
      </w:r>
      <w:r w:rsidRPr="00DE2BA7">
        <w:rPr>
          <w:rStyle w:val="eop"/>
          <w:rFonts w:ascii="Calibri" w:hAnsi="Calibri" w:cs="Segoe UI"/>
        </w:rPr>
        <w:t> </w:t>
      </w:r>
      <w:r w:rsidRPr="00DE2BA7">
        <w:rPr>
          <w:rStyle w:val="eop"/>
          <w:rFonts w:ascii="Calibri" w:hAnsi="Calibri" w:cs="Segoe UI"/>
          <w:sz w:val="22"/>
          <w:szCs w:val="22"/>
        </w:rPr>
        <w:t> </w:t>
      </w:r>
    </w:p>
    <w:p w14:paraId="1AA407CE" w14:textId="77777777" w:rsidR="00CF5FE6" w:rsidRPr="00F52D47" w:rsidRDefault="00CF5FE6" w:rsidP="00DE2BA7">
      <w:pPr>
        <w:pStyle w:val="paragraph"/>
        <w:spacing w:before="0" w:beforeAutospacing="0" w:after="0" w:afterAutospacing="0"/>
        <w:ind w:left="360"/>
        <w:textAlignment w:val="baseline"/>
        <w:rPr>
          <w:rFonts w:ascii="Segoe UI" w:hAnsi="Segoe UI" w:cs="Segoe UI"/>
          <w:sz w:val="22"/>
          <w:szCs w:val="22"/>
        </w:rPr>
      </w:pPr>
      <w:r w:rsidRPr="00DE2BA7">
        <w:rPr>
          <w:rStyle w:val="normaltextrun"/>
          <w:rFonts w:ascii="Calibri" w:hAnsi="Calibri" w:cs="Segoe UI"/>
          <w:sz w:val="22"/>
          <w:szCs w:val="22"/>
        </w:rPr>
        <w:t> (“</w:t>
      </w:r>
      <w:r w:rsidRPr="00DE2BA7">
        <w:rPr>
          <w:rStyle w:val="normaltextrun"/>
          <w:rFonts w:ascii="Calibri" w:hAnsi="Calibri" w:cs="Segoe UI"/>
          <w:b/>
          <w:bCs/>
          <w:sz w:val="22"/>
          <w:szCs w:val="22"/>
        </w:rPr>
        <w:t>Eligible entry</w:t>
      </w:r>
      <w:r w:rsidRPr="00DE2BA7">
        <w:rPr>
          <w:rStyle w:val="normaltextrun"/>
          <w:rFonts w:ascii="Calibri" w:hAnsi="Calibri" w:cs="Segoe UI"/>
          <w:sz w:val="22"/>
          <w:szCs w:val="22"/>
        </w:rPr>
        <w:t>”).</w:t>
      </w:r>
      <w:r w:rsidRPr="00DE2BA7">
        <w:rPr>
          <w:rStyle w:val="eop"/>
          <w:rFonts w:ascii="Calibri" w:hAnsi="Calibri" w:cs="Segoe UI"/>
          <w:sz w:val="22"/>
          <w:szCs w:val="22"/>
        </w:rPr>
        <w:t> </w:t>
      </w:r>
    </w:p>
    <w:p w14:paraId="1AA407CF" w14:textId="77777777" w:rsidR="00DE2BA7" w:rsidRPr="00F52D47" w:rsidRDefault="00DE2BA7" w:rsidP="00F52D47">
      <w:pPr>
        <w:pStyle w:val="paragraph"/>
        <w:spacing w:before="0" w:beforeAutospacing="0" w:after="0" w:afterAutospacing="0"/>
        <w:ind w:left="360"/>
        <w:textAlignment w:val="baseline"/>
        <w:rPr>
          <w:rStyle w:val="normaltextrun"/>
          <w:rFonts w:ascii="Calibri" w:hAnsi="Calibri" w:cs="Segoe UI"/>
          <w:sz w:val="22"/>
          <w:szCs w:val="22"/>
        </w:rPr>
      </w:pPr>
    </w:p>
    <w:p w14:paraId="1AA407D0" w14:textId="77777777" w:rsidR="00CF5FE6" w:rsidRPr="00DE2BA7" w:rsidRDefault="00CF5FE6" w:rsidP="00CF5FE6">
      <w:pPr>
        <w:pStyle w:val="paragraph"/>
        <w:numPr>
          <w:ilvl w:val="0"/>
          <w:numId w:val="7"/>
        </w:numPr>
        <w:spacing w:before="0" w:beforeAutospacing="0" w:after="0" w:afterAutospacing="0"/>
        <w:ind w:left="360" w:firstLine="0"/>
        <w:textAlignment w:val="baseline"/>
        <w:rPr>
          <w:rFonts w:ascii="Calibri" w:hAnsi="Calibri" w:cs="Segoe UI"/>
          <w:sz w:val="22"/>
          <w:szCs w:val="22"/>
        </w:rPr>
      </w:pPr>
      <w:r w:rsidRPr="00DE2BA7">
        <w:rPr>
          <w:rStyle w:val="normaltextrun"/>
          <w:rFonts w:ascii="Calibri" w:hAnsi="Calibri" w:cs="Segoe UI"/>
          <w:color w:val="000000"/>
          <w:sz w:val="22"/>
          <w:szCs w:val="22"/>
        </w:rPr>
        <w:t>You can vote and enter multiple times. </w:t>
      </w:r>
      <w:r w:rsidRPr="00DE2BA7">
        <w:rPr>
          <w:rStyle w:val="eop"/>
          <w:rFonts w:ascii="Calibri" w:hAnsi="Calibri" w:cs="Segoe UI"/>
          <w:sz w:val="22"/>
          <w:szCs w:val="22"/>
        </w:rPr>
        <w:t> </w:t>
      </w:r>
    </w:p>
    <w:p w14:paraId="1AA407D1" w14:textId="77777777" w:rsidR="00DE2BA7" w:rsidRPr="00F52D47" w:rsidRDefault="00DE2BA7" w:rsidP="00F52D47">
      <w:pPr>
        <w:pStyle w:val="paragraph"/>
        <w:spacing w:before="0" w:beforeAutospacing="0" w:after="0" w:afterAutospacing="0"/>
        <w:ind w:left="360"/>
        <w:textAlignment w:val="baseline"/>
        <w:rPr>
          <w:rStyle w:val="normaltextrun"/>
          <w:rFonts w:ascii="Calibri" w:hAnsi="Calibri" w:cs="Segoe UI"/>
          <w:sz w:val="22"/>
          <w:szCs w:val="22"/>
        </w:rPr>
      </w:pPr>
    </w:p>
    <w:p w14:paraId="1AA407D2" w14:textId="77777777" w:rsidR="00CF5FE6" w:rsidRPr="00DE2BA7" w:rsidRDefault="00CF5FE6" w:rsidP="00CF5FE6">
      <w:pPr>
        <w:pStyle w:val="paragraph"/>
        <w:numPr>
          <w:ilvl w:val="0"/>
          <w:numId w:val="8"/>
        </w:numPr>
        <w:spacing w:before="0" w:beforeAutospacing="0" w:after="0" w:afterAutospacing="0"/>
        <w:ind w:left="360" w:firstLine="0"/>
        <w:textAlignment w:val="baseline"/>
        <w:rPr>
          <w:rFonts w:ascii="Calibri" w:hAnsi="Calibri" w:cs="Segoe UI"/>
          <w:sz w:val="22"/>
          <w:szCs w:val="22"/>
        </w:rPr>
      </w:pPr>
      <w:r w:rsidRPr="00DE2BA7">
        <w:rPr>
          <w:rStyle w:val="normaltextrun"/>
          <w:rFonts w:ascii="Calibri" w:hAnsi="Calibri" w:cs="Segoe UI"/>
          <w:color w:val="000000"/>
          <w:sz w:val="22"/>
          <w:szCs w:val="22"/>
        </w:rPr>
        <w:t>Entries that are incomplete, incorrect or illegible will be deemed invalid. </w:t>
      </w:r>
      <w:r w:rsidRPr="00DE2BA7">
        <w:rPr>
          <w:rStyle w:val="eop"/>
          <w:rFonts w:ascii="Calibri" w:hAnsi="Calibri" w:cs="Segoe UI"/>
          <w:sz w:val="22"/>
          <w:szCs w:val="22"/>
        </w:rPr>
        <w:t> </w:t>
      </w:r>
    </w:p>
    <w:p w14:paraId="1AA407D3" w14:textId="77777777" w:rsidR="00DE2BA7" w:rsidRDefault="00DE2BA7" w:rsidP="00DE2BA7">
      <w:pPr>
        <w:pStyle w:val="paragraph"/>
        <w:spacing w:before="0" w:beforeAutospacing="0" w:after="0" w:afterAutospacing="0"/>
        <w:ind w:firstLine="360"/>
        <w:textAlignment w:val="baseline"/>
        <w:rPr>
          <w:rStyle w:val="normaltextrun"/>
          <w:rFonts w:ascii="Calibri" w:hAnsi="Calibri" w:cs="Segoe UI"/>
          <w:b/>
          <w:bCs/>
          <w:color w:val="000000"/>
          <w:sz w:val="22"/>
          <w:szCs w:val="22"/>
        </w:rPr>
      </w:pPr>
    </w:p>
    <w:p w14:paraId="1AA407D4" w14:textId="77777777" w:rsidR="00DE2BA7" w:rsidRPr="00F52D47" w:rsidRDefault="00CF5FE6" w:rsidP="00F52D47">
      <w:pPr>
        <w:pStyle w:val="paragraph"/>
        <w:spacing w:before="0" w:beforeAutospacing="0" w:after="0" w:afterAutospacing="0"/>
        <w:ind w:firstLine="360"/>
        <w:textAlignment w:val="baseline"/>
        <w:rPr>
          <w:rStyle w:val="normaltextrun"/>
          <w:rFonts w:ascii="Calibri" w:hAnsi="Calibri" w:cs="Segoe UI"/>
          <w:sz w:val="22"/>
          <w:szCs w:val="22"/>
        </w:rPr>
      </w:pPr>
      <w:r w:rsidRPr="00DE2BA7">
        <w:rPr>
          <w:rStyle w:val="normaltextrun"/>
          <w:rFonts w:ascii="Calibri" w:hAnsi="Calibri" w:cs="Segoe UI"/>
          <w:b/>
          <w:bCs/>
          <w:color w:val="000000"/>
        </w:rPr>
        <w:t>General</w:t>
      </w:r>
      <w:r w:rsidRPr="00DE2BA7">
        <w:rPr>
          <w:rStyle w:val="eop"/>
          <w:rFonts w:ascii="Calibri" w:hAnsi="Calibri" w:cs="Segoe UI"/>
        </w:rPr>
        <w:t> </w:t>
      </w:r>
    </w:p>
    <w:p w14:paraId="1AA407D5" w14:textId="77777777" w:rsidR="00CF5FE6" w:rsidRPr="00DE2BA7" w:rsidRDefault="00CF5FE6" w:rsidP="00CF5FE6">
      <w:pPr>
        <w:pStyle w:val="paragraph"/>
        <w:numPr>
          <w:ilvl w:val="0"/>
          <w:numId w:val="9"/>
        </w:numPr>
        <w:spacing w:before="0" w:beforeAutospacing="0" w:after="0" w:afterAutospacing="0"/>
        <w:ind w:left="360" w:firstLine="0"/>
        <w:textAlignment w:val="baseline"/>
        <w:rPr>
          <w:rFonts w:ascii="Calibri" w:hAnsi="Calibri" w:cs="Segoe UI"/>
          <w:sz w:val="22"/>
          <w:szCs w:val="22"/>
        </w:rPr>
      </w:pPr>
      <w:r w:rsidRPr="00DE2BA7">
        <w:rPr>
          <w:rStyle w:val="normaltextrun"/>
          <w:rFonts w:ascii="Calibri" w:hAnsi="Calibri" w:cs="Segoe UI"/>
          <w:color w:val="000000"/>
          <w:sz w:val="22"/>
          <w:szCs w:val="22"/>
        </w:rPr>
        <w:t>We reserve the right, at any time, and in our sole discretion to disqualify any entrant who we have reason to believe has breached any of these conditions or engaged in any unlawful or other improper conduct or any conduct calculated to jeopardise the fair and proper conduct of the promotion.</w:t>
      </w:r>
      <w:r w:rsidRPr="00DE2BA7">
        <w:rPr>
          <w:rStyle w:val="eop"/>
          <w:rFonts w:ascii="Calibri" w:hAnsi="Calibri" w:cs="Segoe UI"/>
          <w:sz w:val="22"/>
          <w:szCs w:val="22"/>
        </w:rPr>
        <w:t> </w:t>
      </w:r>
    </w:p>
    <w:p w14:paraId="1AA407D6" w14:textId="77777777" w:rsidR="00DE2BA7" w:rsidRPr="00DE2BA7" w:rsidRDefault="00DE2BA7" w:rsidP="00F52D47">
      <w:pPr>
        <w:pStyle w:val="paragraph"/>
        <w:spacing w:before="0" w:beforeAutospacing="0" w:after="0" w:afterAutospacing="0"/>
        <w:ind w:left="360"/>
        <w:textAlignment w:val="baseline"/>
        <w:rPr>
          <w:rStyle w:val="normaltextrun"/>
          <w:rFonts w:ascii="Calibri" w:hAnsi="Calibri" w:cs="Segoe UI"/>
          <w:sz w:val="22"/>
          <w:szCs w:val="22"/>
        </w:rPr>
      </w:pPr>
    </w:p>
    <w:p w14:paraId="1AA407D7" w14:textId="77777777" w:rsidR="00CF5FE6" w:rsidRPr="00DE2BA7" w:rsidRDefault="00CF5FE6" w:rsidP="00CF5FE6">
      <w:pPr>
        <w:pStyle w:val="paragraph"/>
        <w:numPr>
          <w:ilvl w:val="0"/>
          <w:numId w:val="10"/>
        </w:numPr>
        <w:spacing w:before="0" w:beforeAutospacing="0" w:after="0" w:afterAutospacing="0"/>
        <w:ind w:left="360" w:firstLine="0"/>
        <w:textAlignment w:val="baseline"/>
        <w:rPr>
          <w:rFonts w:ascii="Calibri" w:hAnsi="Calibri" w:cs="Segoe UI"/>
          <w:sz w:val="22"/>
          <w:szCs w:val="22"/>
        </w:rPr>
      </w:pPr>
      <w:r w:rsidRPr="00DE2BA7">
        <w:rPr>
          <w:rStyle w:val="normaltextrun"/>
          <w:rFonts w:ascii="Calibri" w:hAnsi="Calibri" w:cs="Segoe UI"/>
          <w:sz w:val="22"/>
          <w:szCs w:val="22"/>
        </w:rPr>
        <w:t>Entries are accepted at the time of receipt by us. We will not be held liable for any entries not received for any reason during the promotion period.</w:t>
      </w:r>
      <w:r w:rsidRPr="00DE2BA7">
        <w:rPr>
          <w:rStyle w:val="eop"/>
          <w:rFonts w:ascii="Calibri" w:hAnsi="Calibri" w:cs="Segoe UI"/>
          <w:sz w:val="22"/>
          <w:szCs w:val="22"/>
        </w:rPr>
        <w:t> </w:t>
      </w:r>
    </w:p>
    <w:p w14:paraId="1AA407D8" w14:textId="77777777" w:rsidR="00DE2BA7" w:rsidRPr="00F52D47" w:rsidRDefault="00DE2BA7" w:rsidP="00F52D47">
      <w:pPr>
        <w:pStyle w:val="paragraph"/>
        <w:spacing w:before="0" w:beforeAutospacing="0" w:after="0" w:afterAutospacing="0"/>
        <w:ind w:left="360"/>
        <w:textAlignment w:val="baseline"/>
        <w:rPr>
          <w:rStyle w:val="normaltextrun"/>
          <w:rFonts w:ascii="Calibri" w:hAnsi="Calibri" w:cs="Segoe UI"/>
          <w:sz w:val="22"/>
          <w:szCs w:val="22"/>
        </w:rPr>
      </w:pPr>
    </w:p>
    <w:p w14:paraId="1AA407D9" w14:textId="77777777" w:rsidR="00CF5FE6" w:rsidRPr="00DE2BA7" w:rsidRDefault="00CF5FE6" w:rsidP="00CF5FE6">
      <w:pPr>
        <w:pStyle w:val="paragraph"/>
        <w:numPr>
          <w:ilvl w:val="0"/>
          <w:numId w:val="11"/>
        </w:numPr>
        <w:spacing w:before="0" w:beforeAutospacing="0" w:after="0" w:afterAutospacing="0"/>
        <w:ind w:left="360" w:firstLine="0"/>
        <w:textAlignment w:val="baseline"/>
        <w:rPr>
          <w:rStyle w:val="eop"/>
          <w:rFonts w:ascii="Calibri" w:hAnsi="Calibri" w:cs="Segoe UI"/>
          <w:sz w:val="22"/>
          <w:szCs w:val="22"/>
        </w:rPr>
      </w:pPr>
      <w:r w:rsidRPr="00DE2BA7">
        <w:rPr>
          <w:rStyle w:val="normaltextrun"/>
          <w:rFonts w:ascii="Calibri" w:hAnsi="Calibri" w:cs="Segoe UI"/>
          <w:color w:val="000000"/>
          <w:sz w:val="22"/>
          <w:szCs w:val="22"/>
        </w:rPr>
        <w:t>If for any reason, we are not able to conduct the promotion as planned, including due to tampering, unauthorised intervention, fraud, any technical difficulties or any other causes beyond our control, which corrupt or affect the administration, security, fairness, integrity or proper conduct of this promotion, we reserve the right in our sole discretion to take any action that may be available, subject to State and Territory regulations.</w:t>
      </w:r>
      <w:r w:rsidRPr="00DE2BA7">
        <w:rPr>
          <w:rStyle w:val="eop"/>
          <w:rFonts w:ascii="Calibri" w:hAnsi="Calibri" w:cs="Segoe UI"/>
          <w:sz w:val="22"/>
          <w:szCs w:val="22"/>
        </w:rPr>
        <w:t> </w:t>
      </w:r>
    </w:p>
    <w:p w14:paraId="1AA407DA" w14:textId="77777777" w:rsidR="00DE2BA7" w:rsidRPr="00F52D47" w:rsidRDefault="00DE2BA7" w:rsidP="00F52D47">
      <w:pPr>
        <w:pStyle w:val="paragraph"/>
        <w:spacing w:before="0" w:beforeAutospacing="0" w:after="0" w:afterAutospacing="0"/>
        <w:ind w:left="360"/>
        <w:textAlignment w:val="baseline"/>
        <w:rPr>
          <w:rFonts w:ascii="Calibri" w:hAnsi="Calibri" w:cs="Segoe UI"/>
          <w:sz w:val="22"/>
          <w:szCs w:val="22"/>
        </w:rPr>
      </w:pPr>
    </w:p>
    <w:p w14:paraId="1AA407DB" w14:textId="77777777" w:rsidR="00DE2BA7" w:rsidRPr="00F52D47" w:rsidRDefault="00CF5FE6" w:rsidP="00DE2BA7">
      <w:pPr>
        <w:pStyle w:val="paragraph"/>
        <w:numPr>
          <w:ilvl w:val="0"/>
          <w:numId w:val="13"/>
        </w:numPr>
        <w:spacing w:before="0" w:beforeAutospacing="0" w:after="0" w:afterAutospacing="0"/>
        <w:ind w:left="360" w:firstLine="0"/>
        <w:textAlignment w:val="baseline"/>
        <w:rPr>
          <w:rStyle w:val="normaltextrun"/>
          <w:rFonts w:ascii="Calibri" w:hAnsi="Calibri" w:cs="Segoe UI"/>
          <w:b/>
          <w:bCs/>
          <w:color w:val="000000"/>
          <w:sz w:val="22"/>
          <w:szCs w:val="22"/>
        </w:rPr>
      </w:pPr>
      <w:r w:rsidRPr="00DE2BA7">
        <w:rPr>
          <w:rStyle w:val="normaltextrun"/>
          <w:rFonts w:ascii="Calibri" w:hAnsi="Calibri" w:cs="Arial"/>
        </w:rPr>
        <w:t>To the extent permitted by law, we are not liable for any loss </w:t>
      </w:r>
      <w:r w:rsidRPr="00DE2BA7">
        <w:rPr>
          <w:rStyle w:val="normaltextrun"/>
          <w:rFonts w:ascii="Calibri" w:hAnsi="Calibri" w:cs="Arial"/>
          <w:color w:val="000000"/>
        </w:rPr>
        <w:t>(including indirect and consequential loss) </w:t>
      </w:r>
      <w:r w:rsidRPr="00DE2BA7">
        <w:rPr>
          <w:rStyle w:val="normaltextrun"/>
          <w:rFonts w:ascii="Calibri" w:hAnsi="Calibri" w:cs="Arial"/>
        </w:rPr>
        <w:t>or damage or personal injury suffered or sustained in connection with the promotion</w:t>
      </w:r>
      <w:r w:rsidR="00BC39B0" w:rsidRPr="00DE2BA7">
        <w:rPr>
          <w:rStyle w:val="normaltextrun"/>
          <w:rFonts w:ascii="Calibri" w:hAnsi="Calibri" w:cs="Arial"/>
        </w:rPr>
        <w:t>.</w:t>
      </w:r>
    </w:p>
    <w:p w14:paraId="1AA407DC" w14:textId="77777777" w:rsidR="00DE2BA7" w:rsidRPr="00F52D47" w:rsidRDefault="00DE2BA7" w:rsidP="00DE2BA7">
      <w:pPr>
        <w:pStyle w:val="paragraph"/>
        <w:spacing w:before="0" w:beforeAutospacing="0" w:after="0" w:afterAutospacing="0"/>
        <w:ind w:firstLine="360"/>
        <w:textAlignment w:val="baseline"/>
        <w:rPr>
          <w:rStyle w:val="normaltextrun"/>
          <w:rFonts w:ascii="Calibri" w:hAnsi="Calibri" w:cs="Segoe UI"/>
          <w:b/>
          <w:bCs/>
          <w:color w:val="000000"/>
          <w:sz w:val="22"/>
          <w:szCs w:val="22"/>
        </w:rPr>
      </w:pPr>
    </w:p>
    <w:p w14:paraId="1AA407DD" w14:textId="77777777" w:rsidR="00CF5FE6" w:rsidRPr="00F52D47" w:rsidRDefault="00CF5FE6" w:rsidP="00DE2BA7">
      <w:pPr>
        <w:pStyle w:val="paragraph"/>
        <w:spacing w:before="0" w:beforeAutospacing="0" w:after="0" w:afterAutospacing="0"/>
        <w:ind w:firstLine="360"/>
        <w:textAlignment w:val="baseline"/>
        <w:rPr>
          <w:rFonts w:ascii="Segoe UI" w:hAnsi="Segoe UI" w:cs="Segoe UI"/>
          <w:sz w:val="22"/>
          <w:szCs w:val="22"/>
        </w:rPr>
      </w:pPr>
      <w:r w:rsidRPr="00DE2BA7">
        <w:rPr>
          <w:rStyle w:val="normaltextrun"/>
          <w:rFonts w:ascii="Calibri" w:hAnsi="Calibri" w:cs="Segoe UI"/>
          <w:b/>
          <w:bCs/>
          <w:color w:val="000000"/>
          <w:sz w:val="22"/>
          <w:szCs w:val="22"/>
        </w:rPr>
        <w:t>Privacy</w:t>
      </w:r>
      <w:r w:rsidRPr="00DE2BA7">
        <w:rPr>
          <w:rStyle w:val="eop"/>
          <w:rFonts w:ascii="Calibri" w:hAnsi="Calibri" w:cs="Segoe UI"/>
          <w:sz w:val="22"/>
          <w:szCs w:val="22"/>
        </w:rPr>
        <w:t> </w:t>
      </w:r>
    </w:p>
    <w:p w14:paraId="1AA407DE" w14:textId="77777777" w:rsidR="00DE2BA7" w:rsidRPr="00F52D47" w:rsidRDefault="00CF5FE6" w:rsidP="00DE2BA7">
      <w:pPr>
        <w:pStyle w:val="paragraph"/>
        <w:spacing w:before="0" w:beforeAutospacing="0" w:after="0" w:afterAutospacing="0"/>
        <w:ind w:left="360"/>
        <w:textAlignment w:val="baseline"/>
        <w:rPr>
          <w:rFonts w:ascii="Segoe UI" w:hAnsi="Segoe UI" w:cs="Segoe UI"/>
          <w:sz w:val="22"/>
          <w:szCs w:val="22"/>
        </w:rPr>
      </w:pPr>
      <w:r w:rsidRPr="00DE2BA7">
        <w:rPr>
          <w:rStyle w:val="normaltextrun"/>
          <w:rFonts w:ascii="Calibri" w:hAnsi="Calibri" w:cs="Segoe UI"/>
          <w:sz w:val="22"/>
          <w:szCs w:val="22"/>
        </w:rPr>
        <w:t>By entering this promotion, you agree that we may use the personal information we collect from you</w:t>
      </w:r>
      <w:r w:rsidR="00DE2BA7" w:rsidRPr="00DE2BA7">
        <w:rPr>
          <w:rStyle w:val="eop"/>
          <w:rFonts w:ascii="Calibri" w:hAnsi="Calibri" w:cs="Segoe UI"/>
          <w:sz w:val="22"/>
          <w:szCs w:val="22"/>
        </w:rPr>
        <w:t xml:space="preserve"> </w:t>
      </w:r>
      <w:r w:rsidR="00DE2BA7" w:rsidRPr="00DE2BA7">
        <w:rPr>
          <w:rStyle w:val="normaltextrun"/>
          <w:rFonts w:ascii="Calibri" w:hAnsi="Calibri" w:cs="Segoe UI"/>
          <w:sz w:val="22"/>
          <w:szCs w:val="22"/>
        </w:rPr>
        <w:t>for future marketing purposes in any media, including contacting you after this promotion ends, on the terms set out in our Privacy Statement available at www.telstra.com.au/privacy/privacy_statement.html or by calling 1800 039 059. If you </w:t>
      </w:r>
      <w:r w:rsidR="00DE2BA7" w:rsidRPr="00DE2BA7">
        <w:rPr>
          <w:rStyle w:val="normaltextrun"/>
          <w:rFonts w:ascii="Calibri" w:hAnsi="Calibri" w:cs="Segoe UI"/>
          <w:color w:val="000000"/>
          <w:sz w:val="22"/>
          <w:szCs w:val="22"/>
        </w:rPr>
        <w:t>would like to access or correct the personal information that we hold about you, you can contact us by phoning 1800 039 059.</w:t>
      </w:r>
      <w:r w:rsidR="00DE2BA7" w:rsidRPr="00DE2BA7">
        <w:rPr>
          <w:rStyle w:val="eop"/>
          <w:rFonts w:ascii="Calibri" w:hAnsi="Calibri" w:cs="Segoe UI"/>
          <w:sz w:val="22"/>
          <w:szCs w:val="22"/>
        </w:rPr>
        <w:t> </w:t>
      </w:r>
    </w:p>
    <w:p w14:paraId="1AA407DF" w14:textId="77777777" w:rsidR="00DE2BA7" w:rsidRPr="00F52D47" w:rsidRDefault="00DE2BA7" w:rsidP="00DE2BA7">
      <w:pPr>
        <w:pStyle w:val="paragraph"/>
        <w:spacing w:before="0" w:beforeAutospacing="0" w:after="0" w:afterAutospacing="0"/>
        <w:textAlignment w:val="baseline"/>
        <w:rPr>
          <w:rFonts w:ascii="Segoe UI" w:hAnsi="Segoe UI" w:cs="Segoe UI"/>
          <w:sz w:val="22"/>
          <w:szCs w:val="22"/>
        </w:rPr>
      </w:pPr>
      <w:r w:rsidRPr="00DE2BA7">
        <w:rPr>
          <w:rStyle w:val="eop"/>
          <w:rFonts w:ascii="Calibri" w:hAnsi="Calibri" w:cs="Segoe UI"/>
          <w:sz w:val="22"/>
          <w:szCs w:val="22"/>
        </w:rPr>
        <w:t> </w:t>
      </w:r>
    </w:p>
    <w:p w14:paraId="1AA407E0" w14:textId="77777777" w:rsidR="00065E41" w:rsidRPr="00F52D47" w:rsidRDefault="003927AB" w:rsidP="00F52D47">
      <w:pPr>
        <w:pStyle w:val="paragraph"/>
        <w:spacing w:before="0" w:beforeAutospacing="0" w:after="0" w:afterAutospacing="0"/>
        <w:ind w:left="360"/>
        <w:textAlignment w:val="baseline"/>
      </w:pPr>
    </w:p>
    <w:sectPr w:rsidR="00065E41" w:rsidRPr="00F52D47" w:rsidSect="003927AB">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0A33"/>
    <w:multiLevelType w:val="multilevel"/>
    <w:tmpl w:val="84727AE6"/>
    <w:lvl w:ilvl="0">
      <w:start w:val="1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1B36"/>
    <w:multiLevelType w:val="multilevel"/>
    <w:tmpl w:val="3C6083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C49D8"/>
    <w:multiLevelType w:val="multilevel"/>
    <w:tmpl w:val="3960A9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7743D"/>
    <w:multiLevelType w:val="multilevel"/>
    <w:tmpl w:val="44E0A4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BE1A2D"/>
    <w:multiLevelType w:val="multilevel"/>
    <w:tmpl w:val="EB40A7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D02BE"/>
    <w:multiLevelType w:val="multilevel"/>
    <w:tmpl w:val="CD0E0D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121643"/>
    <w:multiLevelType w:val="multilevel"/>
    <w:tmpl w:val="7DB612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92112D"/>
    <w:multiLevelType w:val="multilevel"/>
    <w:tmpl w:val="51F20C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A13A69"/>
    <w:multiLevelType w:val="multilevel"/>
    <w:tmpl w:val="0CD0FF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D0510"/>
    <w:multiLevelType w:val="multilevel"/>
    <w:tmpl w:val="DFB4A0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0992AAE"/>
    <w:multiLevelType w:val="multilevel"/>
    <w:tmpl w:val="226E3C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2D3028C"/>
    <w:multiLevelType w:val="multilevel"/>
    <w:tmpl w:val="A586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9A6D7D"/>
    <w:multiLevelType w:val="multilevel"/>
    <w:tmpl w:val="2738EC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230772"/>
    <w:multiLevelType w:val="multilevel"/>
    <w:tmpl w:val="986851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B854B6"/>
    <w:multiLevelType w:val="multilevel"/>
    <w:tmpl w:val="118EF9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174849"/>
    <w:multiLevelType w:val="multilevel"/>
    <w:tmpl w:val="C1D0C3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5"/>
  </w:num>
  <w:num w:numId="3">
    <w:abstractNumId w:val="1"/>
  </w:num>
  <w:num w:numId="4">
    <w:abstractNumId w:val="7"/>
  </w:num>
  <w:num w:numId="5">
    <w:abstractNumId w:val="5"/>
  </w:num>
  <w:num w:numId="6">
    <w:abstractNumId w:val="3"/>
  </w:num>
  <w:num w:numId="7">
    <w:abstractNumId w:val="4"/>
  </w:num>
  <w:num w:numId="8">
    <w:abstractNumId w:val="2"/>
  </w:num>
  <w:num w:numId="9">
    <w:abstractNumId w:val="13"/>
  </w:num>
  <w:num w:numId="10">
    <w:abstractNumId w:val="8"/>
  </w:num>
  <w:num w:numId="11">
    <w:abstractNumId w:val="6"/>
  </w:num>
  <w:num w:numId="12">
    <w:abstractNumId w:val="12"/>
  </w:num>
  <w:num w:numId="13">
    <w:abstractNumId w:val="0"/>
  </w:num>
  <w:num w:numId="14">
    <w:abstractNumId w:val="1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E6"/>
    <w:rsid w:val="00111D73"/>
    <w:rsid w:val="003927AB"/>
    <w:rsid w:val="00590E56"/>
    <w:rsid w:val="0094156F"/>
    <w:rsid w:val="00984403"/>
    <w:rsid w:val="00BC39B0"/>
    <w:rsid w:val="00CF5FE6"/>
    <w:rsid w:val="00DE2BA7"/>
    <w:rsid w:val="00E30D84"/>
    <w:rsid w:val="00ED71A6"/>
    <w:rsid w:val="00F11EE1"/>
    <w:rsid w:val="00F52D47"/>
    <w:rsid w:val="00F75D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07BE"/>
  <w15:chartTrackingRefBased/>
  <w15:docId w15:val="{9E2CC30E-6466-400E-91E4-4D5437E7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5FE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CF5FE6"/>
  </w:style>
  <w:style w:type="character" w:customStyle="1" w:styleId="normaltextrun">
    <w:name w:val="normaltextrun"/>
    <w:basedOn w:val="DefaultParagraphFont"/>
    <w:rsid w:val="00CF5FE6"/>
  </w:style>
  <w:style w:type="character" w:customStyle="1" w:styleId="contextualspellingandgrammarerror">
    <w:name w:val="contextualspellingandgrammarerror"/>
    <w:basedOn w:val="DefaultParagraphFont"/>
    <w:rsid w:val="00CF5FE6"/>
  </w:style>
  <w:style w:type="paragraph" w:styleId="BalloonText">
    <w:name w:val="Balloon Text"/>
    <w:basedOn w:val="Normal"/>
    <w:link w:val="BalloonTextChar"/>
    <w:uiPriority w:val="99"/>
    <w:semiHidden/>
    <w:unhideWhenUsed/>
    <w:rsid w:val="00CF5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F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117741">
      <w:bodyDiv w:val="1"/>
      <w:marLeft w:val="0"/>
      <w:marRight w:val="0"/>
      <w:marTop w:val="0"/>
      <w:marBottom w:val="0"/>
      <w:divBdr>
        <w:top w:val="none" w:sz="0" w:space="0" w:color="auto"/>
        <w:left w:val="none" w:sz="0" w:space="0" w:color="auto"/>
        <w:bottom w:val="none" w:sz="0" w:space="0" w:color="auto"/>
        <w:right w:val="none" w:sz="0" w:space="0" w:color="auto"/>
      </w:divBdr>
      <w:divsChild>
        <w:div w:id="1181360357">
          <w:marLeft w:val="0"/>
          <w:marRight w:val="0"/>
          <w:marTop w:val="0"/>
          <w:marBottom w:val="0"/>
          <w:divBdr>
            <w:top w:val="none" w:sz="0" w:space="0" w:color="auto"/>
            <w:left w:val="none" w:sz="0" w:space="0" w:color="auto"/>
            <w:bottom w:val="none" w:sz="0" w:space="0" w:color="auto"/>
            <w:right w:val="none" w:sz="0" w:space="0" w:color="auto"/>
          </w:divBdr>
          <w:divsChild>
            <w:div w:id="1705516278">
              <w:marLeft w:val="0"/>
              <w:marRight w:val="0"/>
              <w:marTop w:val="0"/>
              <w:marBottom w:val="0"/>
              <w:divBdr>
                <w:top w:val="none" w:sz="0" w:space="0" w:color="auto"/>
                <w:left w:val="none" w:sz="0" w:space="0" w:color="auto"/>
                <w:bottom w:val="none" w:sz="0" w:space="0" w:color="auto"/>
                <w:right w:val="none" w:sz="0" w:space="0" w:color="auto"/>
              </w:divBdr>
            </w:div>
            <w:div w:id="267976877">
              <w:marLeft w:val="0"/>
              <w:marRight w:val="0"/>
              <w:marTop w:val="0"/>
              <w:marBottom w:val="0"/>
              <w:divBdr>
                <w:top w:val="none" w:sz="0" w:space="0" w:color="auto"/>
                <w:left w:val="none" w:sz="0" w:space="0" w:color="auto"/>
                <w:bottom w:val="none" w:sz="0" w:space="0" w:color="auto"/>
                <w:right w:val="none" w:sz="0" w:space="0" w:color="auto"/>
              </w:divBdr>
            </w:div>
            <w:div w:id="2077314032">
              <w:marLeft w:val="0"/>
              <w:marRight w:val="0"/>
              <w:marTop w:val="0"/>
              <w:marBottom w:val="0"/>
              <w:divBdr>
                <w:top w:val="none" w:sz="0" w:space="0" w:color="auto"/>
                <w:left w:val="none" w:sz="0" w:space="0" w:color="auto"/>
                <w:bottom w:val="none" w:sz="0" w:space="0" w:color="auto"/>
                <w:right w:val="none" w:sz="0" w:space="0" w:color="auto"/>
              </w:divBdr>
            </w:div>
            <w:div w:id="826939046">
              <w:marLeft w:val="0"/>
              <w:marRight w:val="0"/>
              <w:marTop w:val="0"/>
              <w:marBottom w:val="0"/>
              <w:divBdr>
                <w:top w:val="none" w:sz="0" w:space="0" w:color="auto"/>
                <w:left w:val="none" w:sz="0" w:space="0" w:color="auto"/>
                <w:bottom w:val="none" w:sz="0" w:space="0" w:color="auto"/>
                <w:right w:val="none" w:sz="0" w:space="0" w:color="auto"/>
              </w:divBdr>
            </w:div>
            <w:div w:id="22219024">
              <w:marLeft w:val="0"/>
              <w:marRight w:val="0"/>
              <w:marTop w:val="0"/>
              <w:marBottom w:val="0"/>
              <w:divBdr>
                <w:top w:val="none" w:sz="0" w:space="0" w:color="auto"/>
                <w:left w:val="none" w:sz="0" w:space="0" w:color="auto"/>
                <w:bottom w:val="none" w:sz="0" w:space="0" w:color="auto"/>
                <w:right w:val="none" w:sz="0" w:space="0" w:color="auto"/>
              </w:divBdr>
            </w:div>
          </w:divsChild>
        </w:div>
        <w:div w:id="292685762">
          <w:marLeft w:val="0"/>
          <w:marRight w:val="0"/>
          <w:marTop w:val="0"/>
          <w:marBottom w:val="0"/>
          <w:divBdr>
            <w:top w:val="none" w:sz="0" w:space="0" w:color="auto"/>
            <w:left w:val="none" w:sz="0" w:space="0" w:color="auto"/>
            <w:bottom w:val="none" w:sz="0" w:space="0" w:color="auto"/>
            <w:right w:val="none" w:sz="0" w:space="0" w:color="auto"/>
          </w:divBdr>
          <w:divsChild>
            <w:div w:id="1356661677">
              <w:marLeft w:val="0"/>
              <w:marRight w:val="0"/>
              <w:marTop w:val="0"/>
              <w:marBottom w:val="0"/>
              <w:divBdr>
                <w:top w:val="none" w:sz="0" w:space="0" w:color="auto"/>
                <w:left w:val="none" w:sz="0" w:space="0" w:color="auto"/>
                <w:bottom w:val="none" w:sz="0" w:space="0" w:color="auto"/>
                <w:right w:val="none" w:sz="0" w:space="0" w:color="auto"/>
              </w:divBdr>
            </w:div>
            <w:div w:id="303700916">
              <w:marLeft w:val="0"/>
              <w:marRight w:val="0"/>
              <w:marTop w:val="0"/>
              <w:marBottom w:val="0"/>
              <w:divBdr>
                <w:top w:val="none" w:sz="0" w:space="0" w:color="auto"/>
                <w:left w:val="none" w:sz="0" w:space="0" w:color="auto"/>
                <w:bottom w:val="none" w:sz="0" w:space="0" w:color="auto"/>
                <w:right w:val="none" w:sz="0" w:space="0" w:color="auto"/>
              </w:divBdr>
            </w:div>
            <w:div w:id="1555241377">
              <w:marLeft w:val="0"/>
              <w:marRight w:val="0"/>
              <w:marTop w:val="0"/>
              <w:marBottom w:val="0"/>
              <w:divBdr>
                <w:top w:val="none" w:sz="0" w:space="0" w:color="auto"/>
                <w:left w:val="none" w:sz="0" w:space="0" w:color="auto"/>
                <w:bottom w:val="none" w:sz="0" w:space="0" w:color="auto"/>
                <w:right w:val="none" w:sz="0" w:space="0" w:color="auto"/>
              </w:divBdr>
            </w:div>
            <w:div w:id="1477650340">
              <w:marLeft w:val="0"/>
              <w:marRight w:val="0"/>
              <w:marTop w:val="0"/>
              <w:marBottom w:val="0"/>
              <w:divBdr>
                <w:top w:val="none" w:sz="0" w:space="0" w:color="auto"/>
                <w:left w:val="none" w:sz="0" w:space="0" w:color="auto"/>
                <w:bottom w:val="none" w:sz="0" w:space="0" w:color="auto"/>
                <w:right w:val="none" w:sz="0" w:space="0" w:color="auto"/>
              </w:divBdr>
            </w:div>
            <w:div w:id="1350138599">
              <w:marLeft w:val="0"/>
              <w:marRight w:val="0"/>
              <w:marTop w:val="0"/>
              <w:marBottom w:val="0"/>
              <w:divBdr>
                <w:top w:val="none" w:sz="0" w:space="0" w:color="auto"/>
                <w:left w:val="none" w:sz="0" w:space="0" w:color="auto"/>
                <w:bottom w:val="none" w:sz="0" w:space="0" w:color="auto"/>
                <w:right w:val="none" w:sz="0" w:space="0" w:color="auto"/>
              </w:divBdr>
            </w:div>
          </w:divsChild>
        </w:div>
        <w:div w:id="1356661216">
          <w:marLeft w:val="0"/>
          <w:marRight w:val="0"/>
          <w:marTop w:val="0"/>
          <w:marBottom w:val="0"/>
          <w:divBdr>
            <w:top w:val="none" w:sz="0" w:space="0" w:color="auto"/>
            <w:left w:val="none" w:sz="0" w:space="0" w:color="auto"/>
            <w:bottom w:val="none" w:sz="0" w:space="0" w:color="auto"/>
            <w:right w:val="none" w:sz="0" w:space="0" w:color="auto"/>
          </w:divBdr>
          <w:divsChild>
            <w:div w:id="97719224">
              <w:marLeft w:val="0"/>
              <w:marRight w:val="0"/>
              <w:marTop w:val="0"/>
              <w:marBottom w:val="0"/>
              <w:divBdr>
                <w:top w:val="none" w:sz="0" w:space="0" w:color="auto"/>
                <w:left w:val="none" w:sz="0" w:space="0" w:color="auto"/>
                <w:bottom w:val="none" w:sz="0" w:space="0" w:color="auto"/>
                <w:right w:val="none" w:sz="0" w:space="0" w:color="auto"/>
              </w:divBdr>
            </w:div>
            <w:div w:id="1443650680">
              <w:marLeft w:val="0"/>
              <w:marRight w:val="0"/>
              <w:marTop w:val="0"/>
              <w:marBottom w:val="0"/>
              <w:divBdr>
                <w:top w:val="none" w:sz="0" w:space="0" w:color="auto"/>
                <w:left w:val="none" w:sz="0" w:space="0" w:color="auto"/>
                <w:bottom w:val="none" w:sz="0" w:space="0" w:color="auto"/>
                <w:right w:val="none" w:sz="0" w:space="0" w:color="auto"/>
              </w:divBdr>
            </w:div>
            <w:div w:id="475494666">
              <w:marLeft w:val="0"/>
              <w:marRight w:val="0"/>
              <w:marTop w:val="0"/>
              <w:marBottom w:val="0"/>
              <w:divBdr>
                <w:top w:val="none" w:sz="0" w:space="0" w:color="auto"/>
                <w:left w:val="none" w:sz="0" w:space="0" w:color="auto"/>
                <w:bottom w:val="none" w:sz="0" w:space="0" w:color="auto"/>
                <w:right w:val="none" w:sz="0" w:space="0" w:color="auto"/>
              </w:divBdr>
            </w:div>
            <w:div w:id="471486847">
              <w:marLeft w:val="0"/>
              <w:marRight w:val="0"/>
              <w:marTop w:val="0"/>
              <w:marBottom w:val="0"/>
              <w:divBdr>
                <w:top w:val="none" w:sz="0" w:space="0" w:color="auto"/>
                <w:left w:val="none" w:sz="0" w:space="0" w:color="auto"/>
                <w:bottom w:val="none" w:sz="0" w:space="0" w:color="auto"/>
                <w:right w:val="none" w:sz="0" w:space="0" w:color="auto"/>
              </w:divBdr>
            </w:div>
            <w:div w:id="62528079">
              <w:marLeft w:val="0"/>
              <w:marRight w:val="0"/>
              <w:marTop w:val="0"/>
              <w:marBottom w:val="0"/>
              <w:divBdr>
                <w:top w:val="none" w:sz="0" w:space="0" w:color="auto"/>
                <w:left w:val="none" w:sz="0" w:space="0" w:color="auto"/>
                <w:bottom w:val="none" w:sz="0" w:space="0" w:color="auto"/>
                <w:right w:val="none" w:sz="0" w:space="0" w:color="auto"/>
              </w:divBdr>
            </w:div>
          </w:divsChild>
        </w:div>
        <w:div w:id="1963416171">
          <w:marLeft w:val="0"/>
          <w:marRight w:val="0"/>
          <w:marTop w:val="0"/>
          <w:marBottom w:val="0"/>
          <w:divBdr>
            <w:top w:val="none" w:sz="0" w:space="0" w:color="auto"/>
            <w:left w:val="none" w:sz="0" w:space="0" w:color="auto"/>
            <w:bottom w:val="none" w:sz="0" w:space="0" w:color="auto"/>
            <w:right w:val="none" w:sz="0" w:space="0" w:color="auto"/>
          </w:divBdr>
          <w:divsChild>
            <w:div w:id="1354455664">
              <w:marLeft w:val="0"/>
              <w:marRight w:val="0"/>
              <w:marTop w:val="0"/>
              <w:marBottom w:val="0"/>
              <w:divBdr>
                <w:top w:val="none" w:sz="0" w:space="0" w:color="auto"/>
                <w:left w:val="none" w:sz="0" w:space="0" w:color="auto"/>
                <w:bottom w:val="none" w:sz="0" w:space="0" w:color="auto"/>
                <w:right w:val="none" w:sz="0" w:space="0" w:color="auto"/>
              </w:divBdr>
            </w:div>
            <w:div w:id="358240371">
              <w:marLeft w:val="0"/>
              <w:marRight w:val="0"/>
              <w:marTop w:val="0"/>
              <w:marBottom w:val="0"/>
              <w:divBdr>
                <w:top w:val="none" w:sz="0" w:space="0" w:color="auto"/>
                <w:left w:val="none" w:sz="0" w:space="0" w:color="auto"/>
                <w:bottom w:val="none" w:sz="0" w:space="0" w:color="auto"/>
                <w:right w:val="none" w:sz="0" w:space="0" w:color="auto"/>
              </w:divBdr>
            </w:div>
            <w:div w:id="161510263">
              <w:marLeft w:val="0"/>
              <w:marRight w:val="0"/>
              <w:marTop w:val="0"/>
              <w:marBottom w:val="0"/>
              <w:divBdr>
                <w:top w:val="none" w:sz="0" w:space="0" w:color="auto"/>
                <w:left w:val="none" w:sz="0" w:space="0" w:color="auto"/>
                <w:bottom w:val="none" w:sz="0" w:space="0" w:color="auto"/>
                <w:right w:val="none" w:sz="0" w:space="0" w:color="auto"/>
              </w:divBdr>
            </w:div>
            <w:div w:id="1330522727">
              <w:marLeft w:val="0"/>
              <w:marRight w:val="0"/>
              <w:marTop w:val="0"/>
              <w:marBottom w:val="0"/>
              <w:divBdr>
                <w:top w:val="none" w:sz="0" w:space="0" w:color="auto"/>
                <w:left w:val="none" w:sz="0" w:space="0" w:color="auto"/>
                <w:bottom w:val="none" w:sz="0" w:space="0" w:color="auto"/>
                <w:right w:val="none" w:sz="0" w:space="0" w:color="auto"/>
              </w:divBdr>
            </w:div>
            <w:div w:id="234434626">
              <w:marLeft w:val="0"/>
              <w:marRight w:val="0"/>
              <w:marTop w:val="0"/>
              <w:marBottom w:val="0"/>
              <w:divBdr>
                <w:top w:val="none" w:sz="0" w:space="0" w:color="auto"/>
                <w:left w:val="none" w:sz="0" w:space="0" w:color="auto"/>
                <w:bottom w:val="none" w:sz="0" w:space="0" w:color="auto"/>
                <w:right w:val="none" w:sz="0" w:space="0" w:color="auto"/>
              </w:divBdr>
            </w:div>
          </w:divsChild>
        </w:div>
        <w:div w:id="1803838777">
          <w:marLeft w:val="0"/>
          <w:marRight w:val="0"/>
          <w:marTop w:val="0"/>
          <w:marBottom w:val="0"/>
          <w:divBdr>
            <w:top w:val="none" w:sz="0" w:space="0" w:color="auto"/>
            <w:left w:val="none" w:sz="0" w:space="0" w:color="auto"/>
            <w:bottom w:val="none" w:sz="0" w:space="0" w:color="auto"/>
            <w:right w:val="none" w:sz="0" w:space="0" w:color="auto"/>
          </w:divBdr>
          <w:divsChild>
            <w:div w:id="192349574">
              <w:marLeft w:val="0"/>
              <w:marRight w:val="0"/>
              <w:marTop w:val="0"/>
              <w:marBottom w:val="0"/>
              <w:divBdr>
                <w:top w:val="none" w:sz="0" w:space="0" w:color="auto"/>
                <w:left w:val="none" w:sz="0" w:space="0" w:color="auto"/>
                <w:bottom w:val="none" w:sz="0" w:space="0" w:color="auto"/>
                <w:right w:val="none" w:sz="0" w:space="0" w:color="auto"/>
              </w:divBdr>
            </w:div>
            <w:div w:id="2135055164">
              <w:marLeft w:val="0"/>
              <w:marRight w:val="0"/>
              <w:marTop w:val="0"/>
              <w:marBottom w:val="0"/>
              <w:divBdr>
                <w:top w:val="none" w:sz="0" w:space="0" w:color="auto"/>
                <w:left w:val="none" w:sz="0" w:space="0" w:color="auto"/>
                <w:bottom w:val="none" w:sz="0" w:space="0" w:color="auto"/>
                <w:right w:val="none" w:sz="0" w:space="0" w:color="auto"/>
              </w:divBdr>
            </w:div>
            <w:div w:id="952129175">
              <w:marLeft w:val="0"/>
              <w:marRight w:val="0"/>
              <w:marTop w:val="0"/>
              <w:marBottom w:val="0"/>
              <w:divBdr>
                <w:top w:val="none" w:sz="0" w:space="0" w:color="auto"/>
                <w:left w:val="none" w:sz="0" w:space="0" w:color="auto"/>
                <w:bottom w:val="none" w:sz="0" w:space="0" w:color="auto"/>
                <w:right w:val="none" w:sz="0" w:space="0" w:color="auto"/>
              </w:divBdr>
            </w:div>
            <w:div w:id="660157039">
              <w:marLeft w:val="0"/>
              <w:marRight w:val="0"/>
              <w:marTop w:val="0"/>
              <w:marBottom w:val="0"/>
              <w:divBdr>
                <w:top w:val="none" w:sz="0" w:space="0" w:color="auto"/>
                <w:left w:val="none" w:sz="0" w:space="0" w:color="auto"/>
                <w:bottom w:val="none" w:sz="0" w:space="0" w:color="auto"/>
                <w:right w:val="none" w:sz="0" w:space="0" w:color="auto"/>
              </w:divBdr>
            </w:div>
            <w:div w:id="1364595396">
              <w:marLeft w:val="0"/>
              <w:marRight w:val="0"/>
              <w:marTop w:val="0"/>
              <w:marBottom w:val="0"/>
              <w:divBdr>
                <w:top w:val="none" w:sz="0" w:space="0" w:color="auto"/>
                <w:left w:val="none" w:sz="0" w:space="0" w:color="auto"/>
                <w:bottom w:val="none" w:sz="0" w:space="0" w:color="auto"/>
                <w:right w:val="none" w:sz="0" w:space="0" w:color="auto"/>
              </w:divBdr>
            </w:div>
          </w:divsChild>
        </w:div>
        <w:div w:id="515077617">
          <w:marLeft w:val="0"/>
          <w:marRight w:val="0"/>
          <w:marTop w:val="0"/>
          <w:marBottom w:val="0"/>
          <w:divBdr>
            <w:top w:val="none" w:sz="0" w:space="0" w:color="auto"/>
            <w:left w:val="none" w:sz="0" w:space="0" w:color="auto"/>
            <w:bottom w:val="none" w:sz="0" w:space="0" w:color="auto"/>
            <w:right w:val="none" w:sz="0" w:space="0" w:color="auto"/>
          </w:divBdr>
          <w:divsChild>
            <w:div w:id="1587494024">
              <w:marLeft w:val="0"/>
              <w:marRight w:val="0"/>
              <w:marTop w:val="0"/>
              <w:marBottom w:val="0"/>
              <w:divBdr>
                <w:top w:val="none" w:sz="0" w:space="0" w:color="auto"/>
                <w:left w:val="none" w:sz="0" w:space="0" w:color="auto"/>
                <w:bottom w:val="none" w:sz="0" w:space="0" w:color="auto"/>
                <w:right w:val="none" w:sz="0" w:space="0" w:color="auto"/>
              </w:divBdr>
            </w:div>
            <w:div w:id="1328829187">
              <w:marLeft w:val="0"/>
              <w:marRight w:val="0"/>
              <w:marTop w:val="0"/>
              <w:marBottom w:val="0"/>
              <w:divBdr>
                <w:top w:val="none" w:sz="0" w:space="0" w:color="auto"/>
                <w:left w:val="none" w:sz="0" w:space="0" w:color="auto"/>
                <w:bottom w:val="none" w:sz="0" w:space="0" w:color="auto"/>
                <w:right w:val="none" w:sz="0" w:space="0" w:color="auto"/>
              </w:divBdr>
            </w:div>
            <w:div w:id="11851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4210b8-e5e5-4b4a-aedb-38630596a610">AARIT-1212433274-832</_dlc_DocId>
    <_dlc_DocIdUrl xmlns="6f4210b8-e5e5-4b4a-aedb-38630596a610">
      <Url>https://teamtelstra.sharepoint.com/sites/MediaSponsorships2/_layouts/15/DocIdRedir.aspx?ID=AARIT-1212433274-832</Url>
      <Description>AARIT-1212433274-832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DF608C55422A45B059DDEEA98058A2" ma:contentTypeVersion="12" ma:contentTypeDescription="Create a new document." ma:contentTypeScope="" ma:versionID="53db71aa6b112777a7160f7d3b6ec0e2">
  <xsd:schema xmlns:xsd="http://www.w3.org/2001/XMLSchema" xmlns:xs="http://www.w3.org/2001/XMLSchema" xmlns:p="http://schemas.microsoft.com/office/2006/metadata/properties" xmlns:ns2="0b273680-23a3-4e77-bf83-52c50a847b88" xmlns:ns3="6f4210b8-e5e5-4b4a-aedb-38630596a610" targetNamespace="http://schemas.microsoft.com/office/2006/metadata/properties" ma:root="true" ma:fieldsID="db1fdfb2b924fcf134345fce03423666" ns2:_="" ns3:_="">
    <xsd:import namespace="0b273680-23a3-4e77-bf83-52c50a847b88"/>
    <xsd:import namespace="6f4210b8-e5e5-4b4a-aedb-38630596a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_dlc_DocId" minOccurs="0"/>
                <xsd:element ref="ns3:_dlc_DocIdUrl" minOccurs="0"/>
                <xsd:element ref="ns3:_dlc_DocIdPersistId"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73680-23a3-4e77-bf83-52c50a84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210b8-e5e5-4b4a-aedb-38630596a61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A2AFB8-4230-4F75-A9DD-887B579BB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FFF3BC-D79D-4407-AF98-B42526600488}">
  <ds:schemaRefs>
    <ds:schemaRef ds:uri="http://schemas.microsoft.com/sharepoint/v3/contenttype/forms"/>
  </ds:schemaRefs>
</ds:datastoreItem>
</file>

<file path=customXml/itemProps3.xml><?xml version="1.0" encoding="utf-8"?>
<ds:datastoreItem xmlns:ds="http://schemas.openxmlformats.org/officeDocument/2006/customXml" ds:itemID="{0ABD1512-0340-4892-B677-F8547DFE836C}"/>
</file>

<file path=customXml/itemProps4.xml><?xml version="1.0" encoding="utf-8"?>
<ds:datastoreItem xmlns:ds="http://schemas.openxmlformats.org/officeDocument/2006/customXml" ds:itemID="{FD318EAB-A4C4-4B91-8E15-4060107B2FC6}"/>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Telstra Corporation Ltd</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Raleigh, Christopher</dc:creator>
  <cp:keywords/>
  <dc:description/>
  <cp:lastModifiedBy>Reeves, Nicola</cp:lastModifiedBy>
  <cp:revision>2</cp:revision>
  <dcterms:created xsi:type="dcterms:W3CDTF">2021-01-18T22:23:00Z</dcterms:created>
  <dcterms:modified xsi:type="dcterms:W3CDTF">2021-01-18T22:23:00Z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0x01010048DF608C55422A45B059DDEEA98058A2</vt:lpwstr>
  </property>
  <property fmtid="{D5CDD505-2E9C-101B-9397-08002B2CF9AE}" pid="3" name="_dlc_DocIdItemGuid">
    <vt:lpwstr>88c59533-a450-4478-895c-2695501d3b02</vt:lpwstr>
  </property>
</Properties>
</file>